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9EAE7" w14:textId="77777777" w:rsidR="00BA2923" w:rsidRPr="00C07073" w:rsidRDefault="00BA2923" w:rsidP="00BA2923">
      <w:pPr>
        <w:jc w:val="center"/>
        <w:rPr>
          <w:rFonts w:ascii="Arial" w:hAnsi="Arial" w:cs="Arial"/>
          <w:color w:val="000000" w:themeColor="text1"/>
          <w:sz w:val="36"/>
          <w:szCs w:val="36"/>
        </w:rPr>
      </w:pPr>
    </w:p>
    <w:p w14:paraId="22435BBD" w14:textId="77777777" w:rsidR="00BA2923" w:rsidRPr="00C07073" w:rsidRDefault="00BA2923" w:rsidP="00BA2923">
      <w:pPr>
        <w:jc w:val="center"/>
        <w:rPr>
          <w:rFonts w:ascii="Arial" w:hAnsi="Arial" w:cs="Arial"/>
          <w:color w:val="000000" w:themeColor="text1"/>
          <w:sz w:val="36"/>
          <w:szCs w:val="36"/>
        </w:rPr>
      </w:pPr>
    </w:p>
    <w:p w14:paraId="16BDA814" w14:textId="77777777" w:rsidR="00BA2923" w:rsidRPr="00C07073" w:rsidRDefault="00BA2923" w:rsidP="00BA2923">
      <w:pPr>
        <w:jc w:val="center"/>
        <w:rPr>
          <w:rFonts w:ascii="Arial" w:hAnsi="Arial" w:cs="Arial"/>
          <w:color w:val="000000" w:themeColor="text1"/>
          <w:sz w:val="36"/>
          <w:szCs w:val="36"/>
        </w:rPr>
      </w:pPr>
    </w:p>
    <w:p w14:paraId="67E90BBE" w14:textId="77777777" w:rsidR="00BA2923" w:rsidRPr="00C07073" w:rsidRDefault="00BA2923" w:rsidP="00E47D08">
      <w:pPr>
        <w:rPr>
          <w:rFonts w:ascii="Arial" w:hAnsi="Arial" w:cs="Arial"/>
          <w:color w:val="000000" w:themeColor="text1"/>
          <w:sz w:val="36"/>
          <w:szCs w:val="36"/>
        </w:rPr>
      </w:pPr>
    </w:p>
    <w:p w14:paraId="5F3BB3AB" w14:textId="5E0A87D9" w:rsidR="004254B0" w:rsidRDefault="00BA2923" w:rsidP="00E47D08">
      <w:pPr>
        <w:jc w:val="center"/>
        <w:rPr>
          <w:rFonts w:ascii="Arial" w:hAnsi="Arial" w:cs="Arial"/>
          <w:b/>
          <w:bCs/>
          <w:color w:val="000000" w:themeColor="text1"/>
          <w:sz w:val="28"/>
          <w:szCs w:val="28"/>
        </w:rPr>
      </w:pPr>
      <w:r w:rsidRPr="00C07073">
        <w:rPr>
          <w:rFonts w:ascii="Arial" w:hAnsi="Arial" w:cs="Arial"/>
          <w:b/>
          <w:bCs/>
          <w:color w:val="000000" w:themeColor="text1"/>
          <w:sz w:val="28"/>
          <w:szCs w:val="28"/>
        </w:rPr>
        <w:t>Supplementary Materials</w:t>
      </w:r>
    </w:p>
    <w:p w14:paraId="539DF9AC" w14:textId="77777777" w:rsidR="00E47D08" w:rsidRPr="00C07073" w:rsidRDefault="00E47D08" w:rsidP="00E47D08">
      <w:pPr>
        <w:jc w:val="center"/>
        <w:rPr>
          <w:rFonts w:ascii="Arial" w:hAnsi="Arial" w:cs="Arial"/>
          <w:b/>
          <w:bCs/>
          <w:color w:val="000000" w:themeColor="text1"/>
          <w:sz w:val="28"/>
          <w:szCs w:val="28"/>
        </w:rPr>
      </w:pPr>
    </w:p>
    <w:p w14:paraId="386930B8" w14:textId="367EC6CE" w:rsidR="008E1DF5" w:rsidRPr="00E47D08" w:rsidRDefault="001E3CED" w:rsidP="008E1DF5">
      <w:pPr>
        <w:jc w:val="center"/>
        <w:rPr>
          <w:rFonts w:ascii="Arial" w:hAnsi="Arial" w:cs="Arial"/>
          <w:b/>
          <w:bCs/>
          <w:iCs/>
        </w:rPr>
      </w:pPr>
      <w:r w:rsidRPr="00E47D08">
        <w:rPr>
          <w:rFonts w:ascii="Arial" w:hAnsi="Arial" w:cs="Arial"/>
          <w:b/>
          <w:bCs/>
          <w:iCs/>
        </w:rPr>
        <w:t>Cultural variation in neural responses to social but not monetary reward outcomes</w:t>
      </w:r>
    </w:p>
    <w:p w14:paraId="7F58A61F" w14:textId="77777777" w:rsidR="005535A4" w:rsidRPr="00C07073" w:rsidRDefault="005535A4" w:rsidP="005535A4">
      <w:pPr>
        <w:jc w:val="center"/>
        <w:rPr>
          <w:rFonts w:ascii="Arial" w:hAnsi="Arial" w:cs="Arial"/>
          <w:b/>
          <w:bCs/>
          <w:color w:val="000000" w:themeColor="text1"/>
          <w:sz w:val="28"/>
          <w:szCs w:val="28"/>
        </w:rPr>
      </w:pPr>
    </w:p>
    <w:p w14:paraId="62420234" w14:textId="195B725D" w:rsidR="00E47D08" w:rsidRPr="00E47D08" w:rsidRDefault="004254B0" w:rsidP="00E47D08">
      <w:pPr>
        <w:jc w:val="center"/>
        <w:rPr>
          <w:rFonts w:ascii="Arial" w:hAnsi="Arial" w:cs="Arial"/>
          <w:iCs/>
          <w:sz w:val="22"/>
          <w:szCs w:val="22"/>
          <w:vertAlign w:val="superscript"/>
        </w:rPr>
      </w:pPr>
      <w:r w:rsidRPr="00C07073">
        <w:rPr>
          <w:rFonts w:ascii="Arial" w:hAnsi="Arial" w:cs="Arial"/>
          <w:iCs/>
          <w:sz w:val="22"/>
          <w:szCs w:val="22"/>
        </w:rPr>
        <w:t>Elizabeth Blevins</w:t>
      </w:r>
      <w:r w:rsidRPr="00C07073">
        <w:rPr>
          <w:rFonts w:ascii="Arial" w:hAnsi="Arial" w:cs="Arial"/>
          <w:iCs/>
          <w:sz w:val="22"/>
          <w:szCs w:val="22"/>
          <w:vertAlign w:val="superscript"/>
        </w:rPr>
        <w:t>1</w:t>
      </w:r>
      <w:r w:rsidRPr="00C07073">
        <w:rPr>
          <w:rFonts w:ascii="Arial" w:hAnsi="Arial" w:cs="Arial"/>
          <w:iCs/>
          <w:sz w:val="22"/>
          <w:szCs w:val="22"/>
        </w:rPr>
        <w:t>, Michael Ko</w:t>
      </w:r>
      <w:r w:rsidR="00BE1BA4">
        <w:rPr>
          <w:rFonts w:ascii="Arial" w:hAnsi="Arial" w:cs="Arial"/>
          <w:iCs/>
          <w:sz w:val="22"/>
          <w:szCs w:val="22"/>
          <w:vertAlign w:val="superscript"/>
        </w:rPr>
        <w:t>2</w:t>
      </w:r>
      <w:r w:rsidRPr="00C07073">
        <w:rPr>
          <w:rFonts w:ascii="Arial" w:hAnsi="Arial" w:cs="Arial"/>
          <w:iCs/>
          <w:sz w:val="22"/>
          <w:szCs w:val="22"/>
        </w:rPr>
        <w:t xml:space="preserve">, </w:t>
      </w:r>
      <w:proofErr w:type="spellStart"/>
      <w:r w:rsidRPr="00C07073">
        <w:rPr>
          <w:rFonts w:ascii="Arial" w:hAnsi="Arial" w:cs="Arial"/>
          <w:iCs/>
          <w:sz w:val="22"/>
          <w:szCs w:val="22"/>
        </w:rPr>
        <w:t>BoKyung</w:t>
      </w:r>
      <w:proofErr w:type="spellEnd"/>
      <w:r w:rsidRPr="00C07073">
        <w:rPr>
          <w:rFonts w:ascii="Arial" w:hAnsi="Arial" w:cs="Arial"/>
          <w:iCs/>
          <w:sz w:val="22"/>
          <w:szCs w:val="22"/>
        </w:rPr>
        <w:t xml:space="preserve"> Park</w:t>
      </w:r>
      <w:r w:rsidR="00BE1BA4">
        <w:rPr>
          <w:rFonts w:ascii="Arial" w:hAnsi="Arial" w:cs="Arial"/>
          <w:iCs/>
          <w:sz w:val="22"/>
          <w:szCs w:val="22"/>
          <w:vertAlign w:val="superscript"/>
        </w:rPr>
        <w:t>3</w:t>
      </w:r>
      <w:r w:rsidRPr="00C07073">
        <w:rPr>
          <w:rFonts w:ascii="Arial" w:hAnsi="Arial" w:cs="Arial"/>
          <w:iCs/>
          <w:sz w:val="22"/>
          <w:szCs w:val="22"/>
        </w:rPr>
        <w:t>, Yang Qu</w:t>
      </w:r>
      <w:r w:rsidR="00BE1BA4">
        <w:rPr>
          <w:rFonts w:ascii="Arial" w:hAnsi="Arial" w:cs="Arial"/>
          <w:iCs/>
          <w:sz w:val="22"/>
          <w:szCs w:val="22"/>
          <w:vertAlign w:val="superscript"/>
        </w:rPr>
        <w:t>4</w:t>
      </w:r>
      <w:r w:rsidRPr="00C07073">
        <w:rPr>
          <w:rFonts w:ascii="Arial" w:hAnsi="Arial" w:cs="Arial"/>
          <w:iCs/>
          <w:sz w:val="22"/>
          <w:szCs w:val="22"/>
        </w:rPr>
        <w:t>, Brian Knutson</w:t>
      </w:r>
      <w:r w:rsidRPr="00C07073">
        <w:rPr>
          <w:rFonts w:ascii="Arial" w:hAnsi="Arial" w:cs="Arial"/>
          <w:iCs/>
          <w:sz w:val="22"/>
          <w:szCs w:val="22"/>
          <w:vertAlign w:val="superscript"/>
        </w:rPr>
        <w:t>1</w:t>
      </w:r>
      <w:r w:rsidRPr="00C07073">
        <w:rPr>
          <w:rFonts w:ascii="Arial" w:hAnsi="Arial" w:cs="Arial"/>
          <w:iCs/>
          <w:sz w:val="22"/>
          <w:szCs w:val="22"/>
        </w:rPr>
        <w:t>, and Jeanne</w:t>
      </w:r>
      <w:r w:rsidR="002229B2" w:rsidRPr="00C07073">
        <w:rPr>
          <w:rFonts w:ascii="Arial" w:hAnsi="Arial" w:cs="Arial"/>
          <w:iCs/>
          <w:sz w:val="22"/>
          <w:szCs w:val="22"/>
        </w:rPr>
        <w:t xml:space="preserve"> L.</w:t>
      </w:r>
      <w:r w:rsidRPr="00C07073">
        <w:rPr>
          <w:rFonts w:ascii="Arial" w:hAnsi="Arial" w:cs="Arial"/>
          <w:iCs/>
          <w:sz w:val="22"/>
          <w:szCs w:val="22"/>
        </w:rPr>
        <w:t xml:space="preserve"> Tsai</w:t>
      </w:r>
      <w:r w:rsidRPr="00C07073">
        <w:rPr>
          <w:rFonts w:ascii="Arial" w:hAnsi="Arial" w:cs="Arial"/>
          <w:iCs/>
          <w:sz w:val="22"/>
          <w:szCs w:val="22"/>
          <w:vertAlign w:val="superscript"/>
        </w:rPr>
        <w:t>1</w:t>
      </w:r>
    </w:p>
    <w:p w14:paraId="64175C0D" w14:textId="77777777" w:rsidR="00E47D08" w:rsidRPr="00E47D08" w:rsidRDefault="00E47D08" w:rsidP="00E47D08">
      <w:pPr>
        <w:rPr>
          <w:rFonts w:ascii="Arial" w:hAnsi="Arial" w:cs="Arial"/>
          <w:iCs/>
          <w:sz w:val="16"/>
          <w:szCs w:val="16"/>
        </w:rPr>
      </w:pPr>
    </w:p>
    <w:p w14:paraId="1907A137" w14:textId="643F1BB8" w:rsidR="004254B0" w:rsidRPr="00E47D08" w:rsidRDefault="004254B0" w:rsidP="004254B0">
      <w:pPr>
        <w:jc w:val="center"/>
        <w:rPr>
          <w:rFonts w:ascii="Arial" w:hAnsi="Arial" w:cs="Arial"/>
          <w:iCs/>
          <w:sz w:val="16"/>
          <w:szCs w:val="16"/>
          <w:lang w:val="en-CA"/>
        </w:rPr>
      </w:pPr>
      <w:r w:rsidRPr="00E47D08">
        <w:rPr>
          <w:rFonts w:ascii="Arial" w:hAnsi="Arial" w:cs="Arial"/>
          <w:iCs/>
          <w:sz w:val="16"/>
          <w:szCs w:val="16"/>
          <w:vertAlign w:val="superscript"/>
        </w:rPr>
        <w:t>1</w:t>
      </w:r>
      <w:r w:rsidRPr="00E47D08">
        <w:rPr>
          <w:rFonts w:ascii="Arial" w:hAnsi="Arial" w:cs="Arial"/>
          <w:iCs/>
          <w:sz w:val="16"/>
          <w:szCs w:val="16"/>
        </w:rPr>
        <w:t>Stanford University,</w:t>
      </w:r>
      <w:r w:rsidR="00BE1BA4" w:rsidRPr="00E47D08">
        <w:rPr>
          <w:rFonts w:ascii="Arial" w:hAnsi="Arial" w:cs="Arial"/>
          <w:iCs/>
          <w:sz w:val="16"/>
          <w:szCs w:val="16"/>
          <w:vertAlign w:val="superscript"/>
        </w:rPr>
        <w:t xml:space="preserve"> 3</w:t>
      </w:r>
      <w:r w:rsidR="00BE1BA4" w:rsidRPr="00E47D08">
        <w:rPr>
          <w:rFonts w:ascii="Arial" w:hAnsi="Arial" w:cs="Arial"/>
          <w:iCs/>
          <w:sz w:val="16"/>
          <w:szCs w:val="16"/>
        </w:rPr>
        <w:t xml:space="preserve">University of California, San Diego, </w:t>
      </w:r>
      <w:r w:rsidR="00BE1BA4" w:rsidRPr="00E47D08">
        <w:rPr>
          <w:rFonts w:ascii="Arial" w:hAnsi="Arial" w:cs="Arial"/>
          <w:iCs/>
          <w:sz w:val="16"/>
          <w:szCs w:val="16"/>
          <w:vertAlign w:val="superscript"/>
        </w:rPr>
        <w:t>3</w:t>
      </w:r>
      <w:r w:rsidRPr="00E47D08">
        <w:rPr>
          <w:rFonts w:ascii="Arial" w:hAnsi="Arial" w:cs="Arial"/>
          <w:iCs/>
          <w:sz w:val="16"/>
          <w:szCs w:val="16"/>
        </w:rPr>
        <w:t xml:space="preserve">University of Texas at Dallas, </w:t>
      </w:r>
      <w:r w:rsidR="00BE1BA4" w:rsidRPr="00E47D08">
        <w:rPr>
          <w:rFonts w:ascii="Arial" w:hAnsi="Arial" w:cs="Arial"/>
          <w:iCs/>
          <w:sz w:val="16"/>
          <w:szCs w:val="16"/>
          <w:vertAlign w:val="superscript"/>
        </w:rPr>
        <w:t>4</w:t>
      </w:r>
      <w:r w:rsidRPr="00E47D08">
        <w:rPr>
          <w:rFonts w:ascii="Arial" w:hAnsi="Arial" w:cs="Arial"/>
          <w:iCs/>
          <w:sz w:val="16"/>
          <w:szCs w:val="16"/>
        </w:rPr>
        <w:t>Northwestern University</w:t>
      </w:r>
    </w:p>
    <w:p w14:paraId="7468DB09" w14:textId="1CCCBC24" w:rsidR="004254B0" w:rsidRPr="00C07073" w:rsidRDefault="004254B0" w:rsidP="004254B0">
      <w:pPr>
        <w:rPr>
          <w:rFonts w:ascii="Arial" w:hAnsi="Arial" w:cs="Arial"/>
          <w:iCs/>
          <w:sz w:val="22"/>
          <w:szCs w:val="22"/>
          <w:lang w:val="en-CA"/>
        </w:rPr>
      </w:pPr>
    </w:p>
    <w:p w14:paraId="755A7E07" w14:textId="77777777" w:rsidR="004254B0" w:rsidRPr="00C07073" w:rsidRDefault="004254B0" w:rsidP="004254B0">
      <w:pPr>
        <w:rPr>
          <w:rFonts w:ascii="Arial" w:hAnsi="Arial" w:cs="Arial"/>
          <w:iCs/>
          <w:sz w:val="22"/>
          <w:szCs w:val="22"/>
          <w:lang w:val="en-CA"/>
        </w:rPr>
      </w:pPr>
    </w:p>
    <w:p w14:paraId="4366CD70" w14:textId="59E4196D" w:rsidR="004254B0" w:rsidRPr="00C07073" w:rsidRDefault="004254B0" w:rsidP="004254B0">
      <w:pPr>
        <w:rPr>
          <w:rFonts w:ascii="Arial" w:hAnsi="Arial" w:cs="Arial"/>
          <w:iCs/>
          <w:sz w:val="22"/>
          <w:szCs w:val="22"/>
          <w:lang w:val="en-CA"/>
        </w:rPr>
      </w:pPr>
    </w:p>
    <w:p w14:paraId="6F463FEE" w14:textId="77777777" w:rsidR="004254B0" w:rsidRPr="00C07073" w:rsidRDefault="004254B0" w:rsidP="004254B0">
      <w:pPr>
        <w:rPr>
          <w:rFonts w:ascii="Arial" w:hAnsi="Arial" w:cs="Arial"/>
          <w:b/>
          <w:sz w:val="22"/>
          <w:szCs w:val="22"/>
        </w:rPr>
      </w:pPr>
      <w:r w:rsidRPr="00C07073">
        <w:rPr>
          <w:rFonts w:ascii="Arial" w:hAnsi="Arial" w:cs="Arial"/>
          <w:b/>
          <w:sz w:val="22"/>
          <w:szCs w:val="22"/>
        </w:rPr>
        <w:t>This PDF file includes:</w:t>
      </w:r>
    </w:p>
    <w:p w14:paraId="750F778E" w14:textId="77777777" w:rsidR="004254B0" w:rsidRPr="00C07073" w:rsidRDefault="004254B0" w:rsidP="00FB5E5D">
      <w:pPr>
        <w:ind w:left="360"/>
        <w:rPr>
          <w:rFonts w:ascii="Arial" w:hAnsi="Arial" w:cs="Arial"/>
          <w:sz w:val="22"/>
          <w:szCs w:val="22"/>
        </w:rPr>
      </w:pPr>
    </w:p>
    <w:p w14:paraId="5DEF41D8" w14:textId="5C1F3DD8" w:rsidR="00F156A2" w:rsidRPr="007E6890" w:rsidRDefault="004254B0" w:rsidP="00FB5E5D">
      <w:pPr>
        <w:ind w:left="360"/>
        <w:rPr>
          <w:rFonts w:ascii="Arial" w:hAnsi="Arial" w:cs="Arial"/>
          <w:sz w:val="22"/>
          <w:szCs w:val="22"/>
        </w:rPr>
      </w:pPr>
      <w:r w:rsidRPr="007E6890">
        <w:rPr>
          <w:rFonts w:ascii="Arial" w:hAnsi="Arial" w:cs="Arial"/>
          <w:sz w:val="22"/>
          <w:szCs w:val="22"/>
        </w:rPr>
        <w:t>Section 1</w:t>
      </w:r>
      <w:r w:rsidR="00F156A2" w:rsidRPr="007E6890">
        <w:rPr>
          <w:rFonts w:ascii="Arial" w:hAnsi="Arial" w:cs="Arial"/>
          <w:sz w:val="22"/>
          <w:szCs w:val="22"/>
        </w:rPr>
        <w:t xml:space="preserve">: </w:t>
      </w:r>
      <w:r w:rsidR="006841BF">
        <w:rPr>
          <w:rFonts w:ascii="Arial" w:hAnsi="Arial" w:cs="Arial"/>
          <w:sz w:val="22"/>
          <w:szCs w:val="22"/>
        </w:rPr>
        <w:t>Smiling</w:t>
      </w:r>
      <w:r w:rsidR="00860ACD" w:rsidRPr="007E6890">
        <w:rPr>
          <w:rFonts w:ascii="Arial" w:hAnsi="Arial" w:cs="Arial"/>
          <w:sz w:val="22"/>
          <w:szCs w:val="22"/>
        </w:rPr>
        <w:t xml:space="preserve"> and Angry Faces in the SID Task</w:t>
      </w:r>
    </w:p>
    <w:p w14:paraId="3186CF09" w14:textId="2E4C3929" w:rsidR="008A2421" w:rsidRPr="007E6890" w:rsidRDefault="008A2421" w:rsidP="00FB5E5D">
      <w:pPr>
        <w:ind w:left="360"/>
        <w:rPr>
          <w:rFonts w:ascii="Arial" w:hAnsi="Arial" w:cs="Arial"/>
          <w:sz w:val="22"/>
          <w:szCs w:val="22"/>
        </w:rPr>
      </w:pPr>
    </w:p>
    <w:p w14:paraId="3D399BE8" w14:textId="4F74986D" w:rsidR="00A6699D" w:rsidRPr="007E6890" w:rsidRDefault="00A6699D" w:rsidP="00FB5E5D">
      <w:pPr>
        <w:ind w:left="360"/>
        <w:rPr>
          <w:rFonts w:ascii="Arial" w:hAnsi="Arial" w:cs="Arial"/>
          <w:sz w:val="22"/>
          <w:szCs w:val="22"/>
        </w:rPr>
      </w:pPr>
      <w:r w:rsidRPr="007E6890">
        <w:rPr>
          <w:rFonts w:ascii="Arial" w:hAnsi="Arial" w:cs="Arial"/>
          <w:sz w:val="22"/>
          <w:szCs w:val="22"/>
        </w:rPr>
        <w:t>Section 2: SID Task Description</w:t>
      </w:r>
    </w:p>
    <w:p w14:paraId="4708687C" w14:textId="289D438D" w:rsidR="008E2B94" w:rsidRPr="007E6890" w:rsidRDefault="008E2B94" w:rsidP="00FB5E5D">
      <w:pPr>
        <w:ind w:left="360"/>
        <w:rPr>
          <w:rFonts w:ascii="Arial" w:hAnsi="Arial" w:cs="Arial"/>
          <w:sz w:val="22"/>
          <w:szCs w:val="22"/>
        </w:rPr>
      </w:pPr>
    </w:p>
    <w:p w14:paraId="34353E48" w14:textId="3C9A54F0" w:rsidR="008E2B94" w:rsidRPr="007E6890" w:rsidRDefault="008E2B94" w:rsidP="00FB5E5D">
      <w:pPr>
        <w:ind w:left="360"/>
        <w:rPr>
          <w:rFonts w:ascii="Arial" w:hAnsi="Arial" w:cs="Arial"/>
          <w:sz w:val="22"/>
          <w:szCs w:val="22"/>
        </w:rPr>
      </w:pPr>
      <w:r w:rsidRPr="007E6890">
        <w:rPr>
          <w:rFonts w:ascii="Arial" w:hAnsi="Arial" w:cs="Arial"/>
          <w:sz w:val="22"/>
          <w:szCs w:val="22"/>
        </w:rPr>
        <w:t>Section 3:</w:t>
      </w:r>
      <w:r w:rsidRPr="007E6890">
        <w:rPr>
          <w:rFonts w:ascii="Arial" w:hAnsi="Arial" w:cs="Arial"/>
          <w:iCs/>
          <w:sz w:val="22"/>
          <w:szCs w:val="22"/>
          <w:lang w:val="en-CA"/>
        </w:rPr>
        <w:t xml:space="preserve"> Re</w:t>
      </w:r>
      <w:r w:rsidR="008B1D7B" w:rsidRPr="007E6890">
        <w:rPr>
          <w:rFonts w:ascii="Arial" w:hAnsi="Arial" w:cs="Arial"/>
          <w:iCs/>
          <w:sz w:val="22"/>
          <w:szCs w:val="22"/>
          <w:lang w:val="en-CA"/>
        </w:rPr>
        <w:t>a</w:t>
      </w:r>
      <w:r w:rsidRPr="007E6890">
        <w:rPr>
          <w:rFonts w:ascii="Arial" w:hAnsi="Arial" w:cs="Arial"/>
          <w:iCs/>
          <w:sz w:val="22"/>
          <w:szCs w:val="22"/>
          <w:lang w:val="en-CA"/>
        </w:rPr>
        <w:t>ction Times</w:t>
      </w:r>
      <w:r w:rsidR="00CC099A" w:rsidRPr="007E6890">
        <w:rPr>
          <w:rFonts w:ascii="Arial" w:hAnsi="Arial" w:cs="Arial"/>
          <w:iCs/>
          <w:sz w:val="22"/>
          <w:szCs w:val="22"/>
          <w:lang w:val="en-CA"/>
        </w:rPr>
        <w:t xml:space="preserve"> and Success Rates</w:t>
      </w:r>
      <w:r w:rsidRPr="007E6890">
        <w:rPr>
          <w:rFonts w:ascii="Arial" w:hAnsi="Arial" w:cs="Arial"/>
          <w:iCs/>
          <w:sz w:val="22"/>
          <w:szCs w:val="22"/>
          <w:lang w:val="en-CA"/>
        </w:rPr>
        <w:t xml:space="preserve"> in the SID and MID Tasks</w:t>
      </w:r>
    </w:p>
    <w:p w14:paraId="617A2C6F" w14:textId="753C7240" w:rsidR="00CB2E8B" w:rsidRPr="007E6890" w:rsidRDefault="00CB2E8B" w:rsidP="00FB5E5D">
      <w:pPr>
        <w:ind w:left="360"/>
        <w:rPr>
          <w:rFonts w:ascii="Arial" w:hAnsi="Arial" w:cs="Arial"/>
          <w:sz w:val="22"/>
          <w:szCs w:val="22"/>
        </w:rPr>
      </w:pPr>
    </w:p>
    <w:p w14:paraId="592D9D73" w14:textId="5A274158" w:rsidR="008E2B94" w:rsidRPr="007E6890" w:rsidRDefault="00CB2E8B" w:rsidP="00FB5E5D">
      <w:pPr>
        <w:ind w:left="360"/>
        <w:rPr>
          <w:rFonts w:ascii="Arial" w:hAnsi="Arial" w:cs="Arial"/>
          <w:sz w:val="22"/>
          <w:szCs w:val="22"/>
        </w:rPr>
      </w:pPr>
      <w:r w:rsidRPr="007E6890">
        <w:rPr>
          <w:rFonts w:ascii="Arial" w:hAnsi="Arial" w:cs="Arial"/>
          <w:sz w:val="22"/>
          <w:szCs w:val="22"/>
        </w:rPr>
        <w:t xml:space="preserve">Section </w:t>
      </w:r>
      <w:r w:rsidR="008E2B94" w:rsidRPr="007E6890">
        <w:rPr>
          <w:rFonts w:ascii="Arial" w:hAnsi="Arial" w:cs="Arial"/>
          <w:sz w:val="22"/>
          <w:szCs w:val="22"/>
        </w:rPr>
        <w:t>4</w:t>
      </w:r>
      <w:r w:rsidRPr="007E6890">
        <w:rPr>
          <w:rFonts w:ascii="Arial" w:hAnsi="Arial" w:cs="Arial"/>
          <w:sz w:val="22"/>
          <w:szCs w:val="22"/>
        </w:rPr>
        <w:t xml:space="preserve">: </w:t>
      </w:r>
      <w:r w:rsidR="0052263F" w:rsidRPr="007E6890">
        <w:rPr>
          <w:rFonts w:ascii="Arial" w:hAnsi="Arial" w:cs="Arial"/>
          <w:sz w:val="22"/>
          <w:szCs w:val="22"/>
        </w:rPr>
        <w:t>Cue Ratings</w:t>
      </w:r>
      <w:r w:rsidR="00F322A5" w:rsidRPr="007E6890">
        <w:rPr>
          <w:rFonts w:ascii="Arial" w:hAnsi="Arial" w:cs="Arial"/>
          <w:sz w:val="22"/>
          <w:szCs w:val="22"/>
        </w:rPr>
        <w:t xml:space="preserve"> </w:t>
      </w:r>
      <w:r w:rsidR="0052263F" w:rsidRPr="007E6890">
        <w:rPr>
          <w:rFonts w:ascii="Arial" w:hAnsi="Arial" w:cs="Arial"/>
          <w:sz w:val="22"/>
          <w:szCs w:val="22"/>
        </w:rPr>
        <w:t>i</w:t>
      </w:r>
      <w:r w:rsidR="00281B07" w:rsidRPr="007E6890">
        <w:rPr>
          <w:rFonts w:ascii="Arial" w:hAnsi="Arial" w:cs="Arial"/>
          <w:sz w:val="22"/>
          <w:szCs w:val="22"/>
        </w:rPr>
        <w:t xml:space="preserve">n </w:t>
      </w:r>
      <w:r w:rsidR="0052263F" w:rsidRPr="007E6890">
        <w:rPr>
          <w:rFonts w:ascii="Arial" w:hAnsi="Arial" w:cs="Arial"/>
          <w:sz w:val="22"/>
          <w:szCs w:val="22"/>
        </w:rPr>
        <w:t>the</w:t>
      </w:r>
      <w:r w:rsidR="00F322A5" w:rsidRPr="007E6890">
        <w:rPr>
          <w:rFonts w:ascii="Arial" w:hAnsi="Arial" w:cs="Arial"/>
          <w:sz w:val="22"/>
          <w:szCs w:val="22"/>
        </w:rPr>
        <w:t xml:space="preserve"> </w:t>
      </w:r>
      <w:r w:rsidR="008E2B94" w:rsidRPr="007E6890">
        <w:rPr>
          <w:rFonts w:ascii="Arial" w:hAnsi="Arial" w:cs="Arial"/>
          <w:sz w:val="22"/>
          <w:szCs w:val="22"/>
        </w:rPr>
        <w:t xml:space="preserve">SID and MID </w:t>
      </w:r>
      <w:r w:rsidR="00B364AB" w:rsidRPr="007E6890">
        <w:rPr>
          <w:rFonts w:ascii="Arial" w:hAnsi="Arial" w:cs="Arial"/>
          <w:sz w:val="22"/>
          <w:szCs w:val="22"/>
        </w:rPr>
        <w:t>Tasks</w:t>
      </w:r>
    </w:p>
    <w:p w14:paraId="331D540A" w14:textId="77777777" w:rsidR="002E003B" w:rsidRPr="007E6890" w:rsidRDefault="002E003B" w:rsidP="00FB5E5D">
      <w:pPr>
        <w:ind w:left="360"/>
        <w:rPr>
          <w:rFonts w:ascii="Arial" w:hAnsi="Arial" w:cs="Arial"/>
          <w:sz w:val="22"/>
          <w:szCs w:val="22"/>
        </w:rPr>
      </w:pPr>
    </w:p>
    <w:p w14:paraId="0698F0FE" w14:textId="15E2A0C5" w:rsidR="002E003B" w:rsidRPr="007E6890" w:rsidRDefault="002E003B" w:rsidP="002E003B">
      <w:pPr>
        <w:ind w:left="360"/>
        <w:rPr>
          <w:rFonts w:ascii="Arial" w:hAnsi="Arial" w:cs="Arial"/>
          <w:sz w:val="22"/>
          <w:szCs w:val="22"/>
        </w:rPr>
      </w:pPr>
      <w:r w:rsidRPr="007E6890">
        <w:rPr>
          <w:rFonts w:ascii="Arial" w:hAnsi="Arial" w:cs="Arial"/>
          <w:sz w:val="22"/>
          <w:szCs w:val="22"/>
        </w:rPr>
        <w:t>Section 5: Whole Brain Analysis</w:t>
      </w:r>
    </w:p>
    <w:p w14:paraId="0D9430D4" w14:textId="77777777" w:rsidR="001C0CCC" w:rsidRPr="007E6890" w:rsidRDefault="001C0CCC" w:rsidP="00FB5E5D">
      <w:pPr>
        <w:ind w:left="360"/>
        <w:rPr>
          <w:rFonts w:ascii="Arial" w:hAnsi="Arial" w:cs="Arial"/>
          <w:sz w:val="22"/>
          <w:szCs w:val="22"/>
        </w:rPr>
      </w:pPr>
    </w:p>
    <w:p w14:paraId="42C0CFDC" w14:textId="323E651B" w:rsidR="008E2B94" w:rsidRPr="007E6890" w:rsidRDefault="001C0CCC" w:rsidP="002E003B">
      <w:pPr>
        <w:ind w:left="360"/>
        <w:rPr>
          <w:rFonts w:ascii="Arial" w:hAnsi="Arial" w:cs="Arial"/>
          <w:sz w:val="22"/>
          <w:szCs w:val="22"/>
        </w:rPr>
      </w:pPr>
      <w:r w:rsidRPr="007E6890">
        <w:rPr>
          <w:rFonts w:ascii="Arial" w:hAnsi="Arial" w:cs="Arial"/>
          <w:sz w:val="22"/>
          <w:szCs w:val="22"/>
        </w:rPr>
        <w:t xml:space="preserve">Section </w:t>
      </w:r>
      <w:r w:rsidR="002E003B" w:rsidRPr="007E6890">
        <w:rPr>
          <w:rFonts w:ascii="Arial" w:hAnsi="Arial" w:cs="Arial"/>
          <w:sz w:val="22"/>
          <w:szCs w:val="22"/>
        </w:rPr>
        <w:t>6</w:t>
      </w:r>
      <w:r w:rsidRPr="007E6890">
        <w:rPr>
          <w:rFonts w:ascii="Arial" w:hAnsi="Arial" w:cs="Arial"/>
          <w:sz w:val="22"/>
          <w:szCs w:val="22"/>
        </w:rPr>
        <w:t xml:space="preserve">: </w:t>
      </w:r>
      <w:r w:rsidR="00C53029" w:rsidRPr="007E6890">
        <w:rPr>
          <w:rFonts w:ascii="Arial" w:hAnsi="Arial" w:cs="Arial"/>
          <w:sz w:val="22"/>
          <w:szCs w:val="22"/>
        </w:rPr>
        <w:t xml:space="preserve">Cultural Differences in </w:t>
      </w:r>
      <w:r w:rsidRPr="007E6890">
        <w:rPr>
          <w:rFonts w:ascii="Arial" w:hAnsi="Arial" w:cs="Arial"/>
          <w:sz w:val="22"/>
          <w:szCs w:val="22"/>
        </w:rPr>
        <w:t>Ideal Affect</w:t>
      </w:r>
      <w:r w:rsidR="00C53029" w:rsidRPr="007E6890">
        <w:rPr>
          <w:rFonts w:ascii="Arial" w:hAnsi="Arial" w:cs="Arial"/>
          <w:sz w:val="22"/>
          <w:szCs w:val="22"/>
        </w:rPr>
        <w:t xml:space="preserve"> with Ideal LAP</w:t>
      </w:r>
    </w:p>
    <w:p w14:paraId="7DD2084A" w14:textId="77777777" w:rsidR="00437DED" w:rsidRPr="007E6890" w:rsidRDefault="00437DED" w:rsidP="00FB5E5D">
      <w:pPr>
        <w:ind w:left="360"/>
        <w:rPr>
          <w:rFonts w:ascii="Arial" w:hAnsi="Arial" w:cs="Arial"/>
          <w:sz w:val="22"/>
          <w:szCs w:val="22"/>
        </w:rPr>
      </w:pPr>
    </w:p>
    <w:p w14:paraId="750C7616" w14:textId="2B192FB9" w:rsidR="00A62982" w:rsidRPr="007E6890" w:rsidRDefault="00437DED" w:rsidP="00FB5E5D">
      <w:pPr>
        <w:ind w:left="360"/>
        <w:rPr>
          <w:rFonts w:ascii="Arial" w:hAnsi="Arial" w:cs="Arial"/>
          <w:sz w:val="22"/>
          <w:szCs w:val="22"/>
        </w:rPr>
      </w:pPr>
      <w:r w:rsidRPr="007E6890">
        <w:rPr>
          <w:rFonts w:ascii="Arial" w:hAnsi="Arial" w:cs="Arial"/>
          <w:sz w:val="22"/>
          <w:szCs w:val="22"/>
        </w:rPr>
        <w:t xml:space="preserve">Section </w:t>
      </w:r>
      <w:r w:rsidR="003B5010" w:rsidRPr="007E6890">
        <w:rPr>
          <w:rFonts w:ascii="Arial" w:hAnsi="Arial" w:cs="Arial"/>
          <w:sz w:val="22"/>
          <w:szCs w:val="22"/>
        </w:rPr>
        <w:t>7</w:t>
      </w:r>
      <w:r w:rsidRPr="007E6890">
        <w:rPr>
          <w:rFonts w:ascii="Arial" w:hAnsi="Arial" w:cs="Arial"/>
          <w:sz w:val="22"/>
          <w:szCs w:val="22"/>
        </w:rPr>
        <w:t xml:space="preserve">: </w:t>
      </w:r>
      <w:r w:rsidR="007C0DD0" w:rsidRPr="007E6890">
        <w:rPr>
          <w:rFonts w:ascii="Arial" w:hAnsi="Arial" w:cs="Arial"/>
          <w:sz w:val="22"/>
          <w:szCs w:val="22"/>
        </w:rPr>
        <w:t xml:space="preserve">NAcc </w:t>
      </w:r>
      <w:r w:rsidR="00AD3A4E" w:rsidRPr="007E6890">
        <w:rPr>
          <w:rFonts w:ascii="Arial" w:hAnsi="Arial" w:cs="Arial"/>
          <w:sz w:val="22"/>
          <w:szCs w:val="22"/>
        </w:rPr>
        <w:t xml:space="preserve">Activity </w:t>
      </w:r>
      <w:proofErr w:type="spellStart"/>
      <w:r w:rsidR="004D692B" w:rsidRPr="007E6890">
        <w:rPr>
          <w:rFonts w:ascii="Arial" w:hAnsi="Arial" w:cs="Arial"/>
          <w:sz w:val="22"/>
          <w:szCs w:val="22"/>
        </w:rPr>
        <w:t>Timecourse</w:t>
      </w:r>
      <w:r w:rsidR="00AD3A4E" w:rsidRPr="007E6890">
        <w:rPr>
          <w:rFonts w:ascii="Arial" w:hAnsi="Arial" w:cs="Arial"/>
          <w:sz w:val="22"/>
          <w:szCs w:val="22"/>
        </w:rPr>
        <w:t>s</w:t>
      </w:r>
      <w:proofErr w:type="spellEnd"/>
      <w:r w:rsidR="00AD3A4E" w:rsidRPr="007E6890">
        <w:rPr>
          <w:rFonts w:ascii="Arial" w:hAnsi="Arial" w:cs="Arial"/>
          <w:sz w:val="22"/>
          <w:szCs w:val="22"/>
        </w:rPr>
        <w:t xml:space="preserve"> Including</w:t>
      </w:r>
      <w:r w:rsidR="004D692B" w:rsidRPr="007E6890">
        <w:rPr>
          <w:rFonts w:ascii="Arial" w:hAnsi="Arial" w:cs="Arial"/>
          <w:sz w:val="22"/>
          <w:szCs w:val="22"/>
        </w:rPr>
        <w:t xml:space="preserve"> </w:t>
      </w:r>
      <w:r w:rsidR="007C0DD0" w:rsidRPr="007E6890">
        <w:rPr>
          <w:rFonts w:ascii="Arial" w:hAnsi="Arial" w:cs="Arial"/>
          <w:sz w:val="22"/>
          <w:szCs w:val="22"/>
        </w:rPr>
        <w:t>Moderate Smiles</w:t>
      </w:r>
    </w:p>
    <w:p w14:paraId="06A0B52F" w14:textId="77777777" w:rsidR="004D692B" w:rsidRPr="007E6890" w:rsidRDefault="004D692B" w:rsidP="00FB5E5D">
      <w:pPr>
        <w:ind w:left="360"/>
        <w:rPr>
          <w:rFonts w:ascii="Arial" w:hAnsi="Arial" w:cs="Arial"/>
          <w:sz w:val="22"/>
          <w:szCs w:val="22"/>
        </w:rPr>
      </w:pPr>
    </w:p>
    <w:p w14:paraId="4490530D" w14:textId="050D014D" w:rsidR="004D692B" w:rsidRPr="007E6890" w:rsidRDefault="004D692B" w:rsidP="00FB5E5D">
      <w:pPr>
        <w:ind w:left="360"/>
        <w:rPr>
          <w:rFonts w:ascii="Arial" w:hAnsi="Arial" w:cs="Arial"/>
          <w:sz w:val="22"/>
          <w:szCs w:val="22"/>
        </w:rPr>
      </w:pPr>
      <w:r w:rsidRPr="007E6890">
        <w:rPr>
          <w:rFonts w:ascii="Arial" w:hAnsi="Arial" w:cs="Arial"/>
          <w:sz w:val="22"/>
          <w:szCs w:val="22"/>
        </w:rPr>
        <w:t xml:space="preserve">Section </w:t>
      </w:r>
      <w:r w:rsidR="003B5010" w:rsidRPr="007E6890">
        <w:rPr>
          <w:rFonts w:ascii="Arial" w:hAnsi="Arial" w:cs="Arial"/>
          <w:sz w:val="22"/>
          <w:szCs w:val="22"/>
        </w:rPr>
        <w:t>8</w:t>
      </w:r>
      <w:r w:rsidRPr="007E6890">
        <w:rPr>
          <w:rFonts w:ascii="Arial" w:hAnsi="Arial" w:cs="Arial"/>
          <w:sz w:val="22"/>
          <w:szCs w:val="22"/>
        </w:rPr>
        <w:t xml:space="preserve">: </w:t>
      </w:r>
      <w:r w:rsidR="00C959A4" w:rsidRPr="007E6890">
        <w:rPr>
          <w:rFonts w:ascii="Arial" w:hAnsi="Arial" w:cs="Arial"/>
          <w:sz w:val="22"/>
          <w:szCs w:val="22"/>
        </w:rPr>
        <w:t>Post Hoc Power Analysis</w:t>
      </w:r>
    </w:p>
    <w:p w14:paraId="3F6FE3F7" w14:textId="77777777" w:rsidR="00971B65" w:rsidRPr="007E6890" w:rsidRDefault="00971B65" w:rsidP="00FB5E5D">
      <w:pPr>
        <w:ind w:left="360"/>
        <w:rPr>
          <w:rFonts w:ascii="Arial" w:hAnsi="Arial" w:cs="Arial"/>
          <w:sz w:val="22"/>
          <w:szCs w:val="22"/>
        </w:rPr>
      </w:pPr>
    </w:p>
    <w:p w14:paraId="2A10D01E" w14:textId="2E6A042A" w:rsidR="00971B65" w:rsidRPr="007E6890" w:rsidRDefault="00971B65" w:rsidP="00FB5E5D">
      <w:pPr>
        <w:ind w:left="360"/>
        <w:rPr>
          <w:rFonts w:ascii="Arial" w:hAnsi="Arial" w:cs="Arial"/>
          <w:sz w:val="22"/>
          <w:szCs w:val="22"/>
        </w:rPr>
      </w:pPr>
      <w:r w:rsidRPr="007E6890">
        <w:rPr>
          <w:rFonts w:ascii="Arial" w:hAnsi="Arial" w:cs="Arial"/>
          <w:sz w:val="22"/>
          <w:szCs w:val="22"/>
        </w:rPr>
        <w:t>Section 9:</w:t>
      </w:r>
      <w:r w:rsidR="00871699" w:rsidRPr="007E6890">
        <w:rPr>
          <w:rFonts w:ascii="Arial" w:hAnsi="Arial" w:cs="Arial"/>
          <w:sz w:val="22"/>
          <w:szCs w:val="22"/>
        </w:rPr>
        <w:t xml:space="preserve"> Mediation Model</w:t>
      </w:r>
    </w:p>
    <w:p w14:paraId="41BAC618" w14:textId="77777777" w:rsidR="00BC5A2A" w:rsidRPr="007E6890" w:rsidRDefault="00BC5A2A" w:rsidP="00FB5E5D">
      <w:pPr>
        <w:ind w:left="360"/>
        <w:rPr>
          <w:rFonts w:ascii="Arial" w:hAnsi="Arial" w:cs="Arial"/>
          <w:sz w:val="22"/>
          <w:szCs w:val="22"/>
        </w:rPr>
      </w:pPr>
    </w:p>
    <w:p w14:paraId="57732357" w14:textId="132FB0AF" w:rsidR="00BC5A2A" w:rsidRPr="007E6890" w:rsidRDefault="00BC5A2A" w:rsidP="00FB5E5D">
      <w:pPr>
        <w:ind w:left="360"/>
        <w:rPr>
          <w:rFonts w:ascii="Arial" w:hAnsi="Arial" w:cs="Arial"/>
          <w:sz w:val="22"/>
          <w:szCs w:val="22"/>
        </w:rPr>
      </w:pPr>
      <w:r w:rsidRPr="007E6890">
        <w:rPr>
          <w:rFonts w:ascii="Arial" w:hAnsi="Arial" w:cs="Arial"/>
          <w:sz w:val="22"/>
          <w:szCs w:val="22"/>
        </w:rPr>
        <w:t>Section 10: Anterior Insula Activity in Response to Angry Expressions</w:t>
      </w:r>
    </w:p>
    <w:p w14:paraId="2E791182" w14:textId="77777777" w:rsidR="00BC5A2A" w:rsidRPr="007E6890" w:rsidRDefault="00BC5A2A" w:rsidP="00FB5E5D">
      <w:pPr>
        <w:ind w:left="360"/>
        <w:rPr>
          <w:rFonts w:ascii="Arial" w:hAnsi="Arial" w:cs="Arial"/>
          <w:sz w:val="22"/>
          <w:szCs w:val="22"/>
        </w:rPr>
      </w:pPr>
    </w:p>
    <w:p w14:paraId="1B5999EF" w14:textId="136D971C" w:rsidR="00BC5A2A" w:rsidRPr="007E6890" w:rsidRDefault="00BC5A2A" w:rsidP="00FB5E5D">
      <w:pPr>
        <w:ind w:left="360"/>
        <w:rPr>
          <w:rFonts w:ascii="Arial" w:hAnsi="Arial" w:cs="Arial"/>
          <w:sz w:val="22"/>
          <w:szCs w:val="22"/>
        </w:rPr>
      </w:pPr>
      <w:r w:rsidRPr="007E6890">
        <w:rPr>
          <w:rFonts w:ascii="Arial" w:hAnsi="Arial" w:cs="Arial"/>
          <w:sz w:val="22"/>
          <w:szCs w:val="22"/>
        </w:rPr>
        <w:t xml:space="preserve">Section 11: NAcc Activity in Response to Monetary </w:t>
      </w:r>
      <w:r w:rsidR="008079FD">
        <w:rPr>
          <w:rFonts w:ascii="Arial" w:hAnsi="Arial" w:cs="Arial"/>
          <w:sz w:val="22"/>
          <w:szCs w:val="22"/>
        </w:rPr>
        <w:t>Incentives</w:t>
      </w:r>
      <w:r w:rsidRPr="007E6890">
        <w:rPr>
          <w:rFonts w:ascii="Arial" w:hAnsi="Arial" w:cs="Arial"/>
          <w:sz w:val="22"/>
          <w:szCs w:val="22"/>
        </w:rPr>
        <w:t xml:space="preserve"> During Volume 6</w:t>
      </w:r>
      <w:r w:rsidR="00180FFD">
        <w:rPr>
          <w:rFonts w:ascii="Arial" w:hAnsi="Arial" w:cs="Arial"/>
          <w:sz w:val="22"/>
          <w:szCs w:val="22"/>
        </w:rPr>
        <w:t xml:space="preserve"> and 7</w:t>
      </w:r>
    </w:p>
    <w:p w14:paraId="09CCEABB" w14:textId="77777777" w:rsidR="00FC2E8C" w:rsidRPr="007E6890" w:rsidRDefault="00FC2E8C" w:rsidP="00FB5E5D">
      <w:pPr>
        <w:ind w:left="360"/>
        <w:rPr>
          <w:rFonts w:ascii="Arial" w:hAnsi="Arial" w:cs="Arial"/>
          <w:sz w:val="22"/>
          <w:szCs w:val="22"/>
        </w:rPr>
      </w:pPr>
    </w:p>
    <w:p w14:paraId="5AB07C02" w14:textId="3050F71C" w:rsidR="003B12DD" w:rsidRPr="007E6890" w:rsidRDefault="00FC2E8C" w:rsidP="00FB5E5D">
      <w:pPr>
        <w:ind w:left="360"/>
        <w:rPr>
          <w:rFonts w:ascii="Arial" w:hAnsi="Arial" w:cs="Arial"/>
          <w:sz w:val="22"/>
          <w:szCs w:val="22"/>
        </w:rPr>
      </w:pPr>
      <w:r w:rsidRPr="007E6890">
        <w:rPr>
          <w:rFonts w:ascii="Arial" w:hAnsi="Arial" w:cs="Arial"/>
          <w:sz w:val="22"/>
          <w:szCs w:val="22"/>
        </w:rPr>
        <w:t xml:space="preserve">Section </w:t>
      </w:r>
      <w:r w:rsidR="00E10CD9" w:rsidRPr="007E6890">
        <w:rPr>
          <w:rFonts w:ascii="Arial" w:hAnsi="Arial" w:cs="Arial"/>
          <w:sz w:val="22"/>
          <w:szCs w:val="22"/>
        </w:rPr>
        <w:t>1</w:t>
      </w:r>
      <w:r w:rsidR="00BC5A2A" w:rsidRPr="007E6890">
        <w:rPr>
          <w:rFonts w:ascii="Arial" w:hAnsi="Arial" w:cs="Arial"/>
          <w:sz w:val="22"/>
          <w:szCs w:val="22"/>
        </w:rPr>
        <w:t>2</w:t>
      </w:r>
      <w:r w:rsidRPr="007E6890">
        <w:rPr>
          <w:rFonts w:ascii="Arial" w:hAnsi="Arial" w:cs="Arial"/>
          <w:sz w:val="22"/>
          <w:szCs w:val="22"/>
        </w:rPr>
        <w:t>:</w:t>
      </w:r>
      <w:r w:rsidR="00C000BF" w:rsidRPr="007E6890">
        <w:rPr>
          <w:rFonts w:ascii="Arial" w:hAnsi="Arial" w:cs="Arial"/>
          <w:sz w:val="22"/>
          <w:szCs w:val="22"/>
        </w:rPr>
        <w:t xml:space="preserve"> NAcc Activity During Anticipation of Angry Expressions and Monetary </w:t>
      </w:r>
      <w:r w:rsidR="00FB5E5D" w:rsidRPr="007E6890">
        <w:rPr>
          <w:rFonts w:ascii="Arial" w:hAnsi="Arial" w:cs="Arial"/>
          <w:sz w:val="22"/>
          <w:szCs w:val="22"/>
        </w:rPr>
        <w:t>Incentives</w:t>
      </w:r>
    </w:p>
    <w:p w14:paraId="075AE9F7" w14:textId="77777777" w:rsidR="00A62982" w:rsidRPr="007E6890" w:rsidRDefault="00A62982" w:rsidP="00FB5E5D">
      <w:pPr>
        <w:ind w:left="360"/>
        <w:rPr>
          <w:rFonts w:ascii="Arial" w:hAnsi="Arial" w:cs="Arial"/>
          <w:sz w:val="22"/>
          <w:szCs w:val="22"/>
        </w:rPr>
      </w:pPr>
    </w:p>
    <w:p w14:paraId="30F3DDA6" w14:textId="68DD19A8" w:rsidR="00E10CD9" w:rsidRPr="008E70B1" w:rsidRDefault="00E10CD9" w:rsidP="00FB5E5D">
      <w:pPr>
        <w:ind w:left="360"/>
        <w:rPr>
          <w:rFonts w:ascii="Arial" w:hAnsi="Arial" w:cs="Arial"/>
          <w:sz w:val="22"/>
          <w:szCs w:val="22"/>
        </w:rPr>
      </w:pPr>
      <w:r w:rsidRPr="007E6890">
        <w:rPr>
          <w:rFonts w:ascii="Arial" w:hAnsi="Arial" w:cs="Arial"/>
          <w:sz w:val="22"/>
          <w:szCs w:val="22"/>
        </w:rPr>
        <w:t>Section 1</w:t>
      </w:r>
      <w:r w:rsidR="003B12DD" w:rsidRPr="007E6890">
        <w:rPr>
          <w:rFonts w:ascii="Arial" w:hAnsi="Arial" w:cs="Arial"/>
          <w:sz w:val="22"/>
          <w:szCs w:val="22"/>
        </w:rPr>
        <w:t>3</w:t>
      </w:r>
      <w:r w:rsidRPr="007E6890">
        <w:rPr>
          <w:rFonts w:ascii="Arial" w:hAnsi="Arial" w:cs="Arial"/>
          <w:sz w:val="22"/>
          <w:szCs w:val="22"/>
        </w:rPr>
        <w:t>: Social Media Platforms</w:t>
      </w:r>
      <w:r w:rsidR="008879C4" w:rsidRPr="007E6890">
        <w:rPr>
          <w:rFonts w:ascii="Arial" w:hAnsi="Arial" w:cs="Arial"/>
          <w:sz w:val="22"/>
          <w:szCs w:val="22"/>
        </w:rPr>
        <w:t xml:space="preserve"> and Closeness with Friends</w:t>
      </w:r>
    </w:p>
    <w:p w14:paraId="62BC59B2" w14:textId="77777777" w:rsidR="00AB24CC" w:rsidRPr="008E70B1" w:rsidRDefault="00AB24CC" w:rsidP="00FB5E5D">
      <w:pPr>
        <w:ind w:left="360"/>
        <w:rPr>
          <w:rFonts w:ascii="Arial" w:hAnsi="Arial" w:cs="Arial"/>
          <w:sz w:val="22"/>
          <w:szCs w:val="22"/>
        </w:rPr>
      </w:pPr>
    </w:p>
    <w:p w14:paraId="51587123" w14:textId="29403F65" w:rsidR="00AB24CC" w:rsidRPr="00C07073" w:rsidRDefault="00AB24CC" w:rsidP="00FB5E5D">
      <w:pPr>
        <w:ind w:left="360"/>
        <w:rPr>
          <w:rFonts w:ascii="Arial" w:hAnsi="Arial" w:cs="Arial"/>
          <w:sz w:val="22"/>
          <w:szCs w:val="22"/>
        </w:rPr>
      </w:pPr>
      <w:r w:rsidRPr="008E70B1">
        <w:rPr>
          <w:rFonts w:ascii="Arial" w:hAnsi="Arial" w:cs="Arial"/>
          <w:sz w:val="22"/>
          <w:szCs w:val="22"/>
        </w:rPr>
        <w:t>Section 1</w:t>
      </w:r>
      <w:r w:rsidR="003B12DD">
        <w:rPr>
          <w:rFonts w:ascii="Arial" w:hAnsi="Arial" w:cs="Arial"/>
          <w:sz w:val="22"/>
          <w:szCs w:val="22"/>
        </w:rPr>
        <w:t>4</w:t>
      </w:r>
      <w:r w:rsidRPr="008E70B1">
        <w:rPr>
          <w:rFonts w:ascii="Arial" w:hAnsi="Arial" w:cs="Arial"/>
          <w:sz w:val="22"/>
          <w:szCs w:val="22"/>
        </w:rPr>
        <w:t>: References</w:t>
      </w:r>
    </w:p>
    <w:p w14:paraId="30AD48AE" w14:textId="77777777" w:rsidR="0062334C" w:rsidRPr="00C07073" w:rsidRDefault="0062334C" w:rsidP="00550134">
      <w:pPr>
        <w:ind w:left="360"/>
        <w:rPr>
          <w:rFonts w:ascii="Arial" w:hAnsi="Arial" w:cs="Arial"/>
          <w:sz w:val="22"/>
          <w:szCs w:val="22"/>
        </w:rPr>
      </w:pPr>
    </w:p>
    <w:p w14:paraId="6AB90214" w14:textId="6B18C13F" w:rsidR="00BA2923" w:rsidRPr="00C07073" w:rsidRDefault="00BA2923" w:rsidP="00550134">
      <w:pPr>
        <w:ind w:left="360"/>
        <w:rPr>
          <w:rFonts w:ascii="Arial" w:hAnsi="Arial" w:cs="Arial"/>
          <w:sz w:val="22"/>
          <w:szCs w:val="22"/>
        </w:rPr>
      </w:pPr>
      <w:r w:rsidRPr="00C07073">
        <w:rPr>
          <w:rFonts w:ascii="Arial" w:hAnsi="Arial" w:cs="Arial"/>
          <w:i/>
          <w:sz w:val="22"/>
          <w:szCs w:val="22"/>
          <w:lang w:val="en-CA"/>
        </w:rPr>
        <w:br w:type="page"/>
      </w:r>
    </w:p>
    <w:p w14:paraId="56771146" w14:textId="1BAE6521" w:rsidR="00BA2923" w:rsidRPr="00C07073" w:rsidRDefault="00C17D28" w:rsidP="00860ACD">
      <w:pPr>
        <w:spacing w:line="480" w:lineRule="auto"/>
        <w:jc w:val="center"/>
        <w:rPr>
          <w:rFonts w:ascii="Arial" w:hAnsi="Arial" w:cs="Arial"/>
          <w:iCs/>
          <w:lang w:val="en-CA"/>
        </w:rPr>
      </w:pPr>
      <w:r w:rsidRPr="00C07073">
        <w:rPr>
          <w:rFonts w:ascii="Arial" w:hAnsi="Arial" w:cs="Arial"/>
          <w:b/>
          <w:bCs/>
          <w:iCs/>
          <w:lang w:val="en-CA"/>
        </w:rPr>
        <w:lastRenderedPageBreak/>
        <w:t>Section 1</w:t>
      </w:r>
      <w:r w:rsidR="00860ACD" w:rsidRPr="00C07073">
        <w:rPr>
          <w:rFonts w:ascii="Arial" w:hAnsi="Arial" w:cs="Arial"/>
          <w:b/>
          <w:bCs/>
          <w:iCs/>
          <w:lang w:val="en-CA"/>
        </w:rPr>
        <w:t>:</w:t>
      </w:r>
      <w:r w:rsidRPr="00C07073">
        <w:rPr>
          <w:rFonts w:ascii="Arial" w:hAnsi="Arial" w:cs="Arial"/>
          <w:b/>
          <w:bCs/>
          <w:iCs/>
          <w:lang w:val="en-CA"/>
        </w:rPr>
        <w:t xml:space="preserve"> </w:t>
      </w:r>
      <w:r w:rsidR="00E47D08">
        <w:rPr>
          <w:rFonts w:ascii="Arial" w:hAnsi="Arial" w:cs="Arial"/>
          <w:b/>
          <w:bCs/>
          <w:iCs/>
          <w:lang w:val="en-CA"/>
        </w:rPr>
        <w:t>Smiling</w:t>
      </w:r>
      <w:r w:rsidR="00860ACD" w:rsidRPr="00C07073">
        <w:rPr>
          <w:rFonts w:ascii="Arial" w:hAnsi="Arial" w:cs="Arial"/>
          <w:b/>
          <w:bCs/>
          <w:iCs/>
          <w:lang w:val="en-CA"/>
        </w:rPr>
        <w:t xml:space="preserve"> and Angry</w:t>
      </w:r>
      <w:r w:rsidRPr="00C07073">
        <w:rPr>
          <w:rFonts w:ascii="Arial" w:hAnsi="Arial" w:cs="Arial"/>
          <w:b/>
          <w:bCs/>
          <w:iCs/>
          <w:lang w:val="en-CA"/>
        </w:rPr>
        <w:t xml:space="preserve"> Faces </w:t>
      </w:r>
      <w:r w:rsidR="00026AFE" w:rsidRPr="00C07073">
        <w:rPr>
          <w:rFonts w:ascii="Arial" w:hAnsi="Arial" w:cs="Arial"/>
          <w:b/>
          <w:bCs/>
          <w:iCs/>
          <w:lang w:val="en-CA"/>
        </w:rPr>
        <w:t xml:space="preserve">in </w:t>
      </w:r>
      <w:r w:rsidR="00860ACD" w:rsidRPr="00C07073">
        <w:rPr>
          <w:rFonts w:ascii="Arial" w:hAnsi="Arial" w:cs="Arial"/>
          <w:b/>
          <w:bCs/>
          <w:iCs/>
          <w:lang w:val="en-CA"/>
        </w:rPr>
        <w:t>the</w:t>
      </w:r>
      <w:r w:rsidRPr="00C07073">
        <w:rPr>
          <w:rFonts w:ascii="Arial" w:hAnsi="Arial" w:cs="Arial"/>
          <w:b/>
          <w:bCs/>
          <w:iCs/>
          <w:lang w:val="en-CA"/>
        </w:rPr>
        <w:t xml:space="preserve"> SID Task</w:t>
      </w:r>
    </w:p>
    <w:p w14:paraId="447F086E" w14:textId="6DA1BD26" w:rsidR="00B212F1" w:rsidRPr="00C07073" w:rsidRDefault="00FB30D0" w:rsidP="00310E00">
      <w:pPr>
        <w:spacing w:line="480" w:lineRule="auto"/>
        <w:ind w:firstLine="720"/>
        <w:rPr>
          <w:rFonts w:ascii="Arial" w:hAnsi="Arial" w:cs="Arial"/>
          <w:iCs/>
          <w:sz w:val="22"/>
          <w:szCs w:val="22"/>
        </w:rPr>
      </w:pPr>
      <w:r w:rsidRPr="00C07073">
        <w:rPr>
          <w:rFonts w:ascii="Arial" w:hAnsi="Arial" w:cs="Arial"/>
          <w:iCs/>
          <w:sz w:val="22"/>
          <w:szCs w:val="22"/>
        </w:rPr>
        <w:t xml:space="preserve">We created different faces </w:t>
      </w:r>
      <w:r w:rsidRPr="00C07073">
        <w:rPr>
          <w:rFonts w:ascii="Arial" w:hAnsi="Arial" w:cs="Arial"/>
          <w:sz w:val="22"/>
          <w:szCs w:val="22"/>
        </w:rPr>
        <w:t xml:space="preserve">(775 x 775 pixels) </w:t>
      </w:r>
      <w:r w:rsidRPr="00C07073">
        <w:rPr>
          <w:rFonts w:ascii="Arial" w:hAnsi="Arial" w:cs="Arial"/>
          <w:iCs/>
          <w:sz w:val="22"/>
          <w:szCs w:val="22"/>
        </w:rPr>
        <w:t xml:space="preserve">in </w:t>
      </w:r>
      <w:proofErr w:type="spellStart"/>
      <w:r w:rsidRPr="00C07073">
        <w:rPr>
          <w:rFonts w:ascii="Arial" w:hAnsi="Arial" w:cs="Arial"/>
          <w:iCs/>
          <w:sz w:val="22"/>
          <w:szCs w:val="22"/>
        </w:rPr>
        <w:t>FaceGen</w:t>
      </w:r>
      <w:proofErr w:type="spellEnd"/>
      <w:r w:rsidRPr="00C07073">
        <w:rPr>
          <w:rFonts w:ascii="Arial" w:hAnsi="Arial" w:cs="Arial"/>
          <w:iCs/>
          <w:sz w:val="22"/>
          <w:szCs w:val="22"/>
        </w:rPr>
        <w:t xml:space="preserve"> </w:t>
      </w:r>
      <w:proofErr w:type="spellStart"/>
      <w:r w:rsidRPr="00C07073">
        <w:rPr>
          <w:rFonts w:ascii="Arial" w:hAnsi="Arial" w:cs="Arial"/>
          <w:iCs/>
          <w:sz w:val="22"/>
          <w:szCs w:val="22"/>
        </w:rPr>
        <w:t>Modeller</w:t>
      </w:r>
      <w:proofErr w:type="spellEnd"/>
      <w:r w:rsidRPr="00C07073">
        <w:rPr>
          <w:rFonts w:ascii="Arial" w:hAnsi="Arial" w:cs="Arial"/>
          <w:iCs/>
          <w:sz w:val="22"/>
          <w:szCs w:val="22"/>
        </w:rPr>
        <w:t xml:space="preserve"> and framed them in an oval keyhole (Park et al., 2016). Faces varied by race (White, Asian), </w:t>
      </w:r>
      <w:r w:rsidR="00163848" w:rsidRPr="00C07073">
        <w:rPr>
          <w:rFonts w:ascii="Arial" w:hAnsi="Arial" w:cs="Arial"/>
          <w:iCs/>
          <w:sz w:val="22"/>
          <w:szCs w:val="22"/>
        </w:rPr>
        <w:t>sex</w:t>
      </w:r>
      <w:r w:rsidRPr="00C07073">
        <w:rPr>
          <w:rFonts w:ascii="Arial" w:hAnsi="Arial" w:cs="Arial"/>
          <w:iCs/>
          <w:sz w:val="22"/>
          <w:szCs w:val="22"/>
        </w:rPr>
        <w:t xml:space="preserve"> (male, female), and emotional expression (high intensity [“excited”] smile, moderate intensity [“moderate”] smile, low intensity [“calm”] smile, neutral, low intensity [“low”] anger, moderate intensity [“moderate”] anger, high intensity [“high”] anger).</w:t>
      </w:r>
      <w:r w:rsidR="00262D57" w:rsidRPr="00C07073">
        <w:rPr>
          <w:rFonts w:ascii="Arial" w:hAnsi="Arial" w:cs="Arial"/>
          <w:iCs/>
          <w:sz w:val="22"/>
          <w:szCs w:val="22"/>
        </w:rPr>
        <w:t xml:space="preserve"> Example faces are depicted in Figure S1 and </w:t>
      </w:r>
      <w:proofErr w:type="spellStart"/>
      <w:r w:rsidR="00262D57" w:rsidRPr="00C07073">
        <w:rPr>
          <w:rFonts w:ascii="Arial" w:hAnsi="Arial" w:cs="Arial"/>
          <w:iCs/>
          <w:sz w:val="22"/>
          <w:szCs w:val="22"/>
        </w:rPr>
        <w:t>FaceGen</w:t>
      </w:r>
      <w:proofErr w:type="spellEnd"/>
      <w:r w:rsidR="00262D57" w:rsidRPr="00C07073">
        <w:rPr>
          <w:rFonts w:ascii="Arial" w:hAnsi="Arial" w:cs="Arial"/>
          <w:iCs/>
          <w:sz w:val="22"/>
          <w:szCs w:val="22"/>
        </w:rPr>
        <w:t xml:space="preserve"> parameters are available in Table S1.</w:t>
      </w:r>
    </w:p>
    <w:p w14:paraId="44310E1D" w14:textId="77777777" w:rsidR="00FB30D0" w:rsidRPr="00C07073" w:rsidRDefault="00FB30D0" w:rsidP="00FB30D0">
      <w:pPr>
        <w:spacing w:line="480" w:lineRule="auto"/>
        <w:rPr>
          <w:rFonts w:ascii="Arial" w:hAnsi="Arial" w:cs="Arial"/>
          <w:iCs/>
          <w:lang w:val="en-CA"/>
        </w:rPr>
      </w:pPr>
    </w:p>
    <w:p w14:paraId="5C92B363" w14:textId="77777777" w:rsidR="00B212F1" w:rsidRPr="00C07073" w:rsidRDefault="00860ACD" w:rsidP="001F1A7F">
      <w:pPr>
        <w:spacing w:line="480" w:lineRule="auto"/>
        <w:rPr>
          <w:rFonts w:ascii="Arial" w:hAnsi="Arial" w:cs="Arial"/>
          <w:b/>
          <w:bCs/>
          <w:iCs/>
          <w:sz w:val="22"/>
          <w:szCs w:val="22"/>
          <w:lang w:val="en-CA"/>
        </w:rPr>
      </w:pPr>
      <w:r w:rsidRPr="00C07073">
        <w:rPr>
          <w:rFonts w:ascii="Arial" w:hAnsi="Arial" w:cs="Arial"/>
          <w:b/>
          <w:bCs/>
          <w:iCs/>
          <w:sz w:val="22"/>
          <w:szCs w:val="22"/>
          <w:lang w:val="en-CA"/>
        </w:rPr>
        <w:t>Figure S1</w:t>
      </w:r>
    </w:p>
    <w:p w14:paraId="64E21A60" w14:textId="64EE4091" w:rsidR="001F1A7F" w:rsidRPr="007E3677" w:rsidRDefault="00860ACD" w:rsidP="001F1A7F">
      <w:pPr>
        <w:spacing w:line="480" w:lineRule="auto"/>
        <w:rPr>
          <w:rFonts w:ascii="Arial" w:hAnsi="Arial" w:cs="Arial"/>
          <w:iCs/>
          <w:sz w:val="22"/>
          <w:szCs w:val="22"/>
          <w:lang w:val="en-CA"/>
        </w:rPr>
      </w:pPr>
      <w:r w:rsidRPr="00C07073">
        <w:rPr>
          <w:rFonts w:ascii="Arial" w:hAnsi="Arial" w:cs="Arial"/>
          <w:i/>
          <w:sz w:val="22"/>
          <w:szCs w:val="22"/>
          <w:lang w:val="en-CA"/>
        </w:rPr>
        <w:t xml:space="preserve">Examples of </w:t>
      </w:r>
      <w:r w:rsidR="007E3677">
        <w:rPr>
          <w:rFonts w:ascii="Arial" w:hAnsi="Arial" w:cs="Arial"/>
          <w:i/>
          <w:sz w:val="22"/>
          <w:szCs w:val="22"/>
          <w:lang w:val="en-CA"/>
        </w:rPr>
        <w:t>facial stimuli, which varied by emotional expression (smile, anger), race (White, Asian), and sex (male, female).</w:t>
      </w:r>
    </w:p>
    <w:p w14:paraId="1D81CAAF" w14:textId="54966E08" w:rsidR="00C17D28" w:rsidRPr="00C07073" w:rsidRDefault="00DF35A6" w:rsidP="00860ACD">
      <w:pPr>
        <w:spacing w:line="480" w:lineRule="auto"/>
        <w:rPr>
          <w:rFonts w:ascii="Arial" w:hAnsi="Arial" w:cs="Arial"/>
          <w:iCs/>
          <w:sz w:val="22"/>
          <w:szCs w:val="22"/>
          <w:lang w:val="en-CA"/>
        </w:rPr>
      </w:pPr>
      <w:r w:rsidRPr="00C07073">
        <w:rPr>
          <w:rFonts w:ascii="Arial" w:hAnsi="Arial" w:cs="Arial"/>
          <w:iCs/>
          <w:noProof/>
          <w:sz w:val="22"/>
          <w:szCs w:val="22"/>
          <w:lang w:val="en-CA"/>
        </w:rPr>
        <w:drawing>
          <wp:inline distT="0" distB="0" distL="0" distR="0" wp14:anchorId="2A07FD34" wp14:editId="450CC8D0">
            <wp:extent cx="6013174" cy="3627489"/>
            <wp:effectExtent l="0" t="0" r="0" b="508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rotWithShape="1">
                    <a:blip r:embed="rId8"/>
                    <a:srcRect l="3312" r="3437"/>
                    <a:stretch/>
                  </pic:blipFill>
                  <pic:spPr bwMode="auto">
                    <a:xfrm>
                      <a:off x="0" y="0"/>
                      <a:ext cx="6026341" cy="3635432"/>
                    </a:xfrm>
                    <a:prstGeom prst="rect">
                      <a:avLst/>
                    </a:prstGeom>
                    <a:ln>
                      <a:noFill/>
                    </a:ln>
                    <a:extLst>
                      <a:ext uri="{53640926-AAD7-44D8-BBD7-CCE9431645EC}">
                        <a14:shadowObscured xmlns:a14="http://schemas.microsoft.com/office/drawing/2010/main"/>
                      </a:ext>
                    </a:extLst>
                  </pic:spPr>
                </pic:pic>
              </a:graphicData>
            </a:graphic>
          </wp:inline>
        </w:drawing>
      </w:r>
    </w:p>
    <w:p w14:paraId="4981B42E" w14:textId="5C4A79FB" w:rsidR="00860ACD" w:rsidRPr="00C07073" w:rsidRDefault="00860ACD" w:rsidP="00C17D28">
      <w:pPr>
        <w:spacing w:line="480" w:lineRule="auto"/>
        <w:ind w:right="720"/>
        <w:rPr>
          <w:rFonts w:ascii="Arial" w:hAnsi="Arial" w:cs="Arial"/>
          <w:sz w:val="22"/>
          <w:szCs w:val="22"/>
        </w:rPr>
      </w:pPr>
    </w:p>
    <w:p w14:paraId="2267C1FA" w14:textId="04732BCA" w:rsidR="00860ACD" w:rsidRPr="00C07073" w:rsidRDefault="00860ACD">
      <w:pPr>
        <w:rPr>
          <w:rFonts w:ascii="Arial" w:hAnsi="Arial" w:cs="Arial"/>
          <w:sz w:val="22"/>
          <w:szCs w:val="22"/>
        </w:rPr>
      </w:pPr>
      <w:r w:rsidRPr="00C07073">
        <w:rPr>
          <w:rFonts w:ascii="Arial" w:hAnsi="Arial" w:cs="Arial"/>
          <w:sz w:val="22"/>
          <w:szCs w:val="22"/>
        </w:rPr>
        <w:br w:type="page"/>
      </w:r>
    </w:p>
    <w:p w14:paraId="057A5DB4" w14:textId="77777777" w:rsidR="00B66000" w:rsidRPr="00C07073" w:rsidRDefault="00860ACD" w:rsidP="005060C3">
      <w:pPr>
        <w:spacing w:line="480" w:lineRule="auto"/>
        <w:ind w:right="720"/>
        <w:rPr>
          <w:rFonts w:ascii="Arial" w:hAnsi="Arial" w:cs="Arial"/>
          <w:b/>
          <w:bCs/>
          <w:sz w:val="22"/>
          <w:szCs w:val="22"/>
        </w:rPr>
      </w:pPr>
      <w:r w:rsidRPr="00C07073">
        <w:rPr>
          <w:rFonts w:ascii="Arial" w:hAnsi="Arial" w:cs="Arial"/>
          <w:b/>
          <w:bCs/>
          <w:sz w:val="22"/>
          <w:szCs w:val="22"/>
        </w:rPr>
        <w:lastRenderedPageBreak/>
        <w:t>Table S1</w:t>
      </w:r>
    </w:p>
    <w:p w14:paraId="5D6FE49F" w14:textId="230F5751" w:rsidR="00791991" w:rsidRPr="00C07073" w:rsidRDefault="00AD7D78" w:rsidP="00E473FC">
      <w:pPr>
        <w:spacing w:line="480" w:lineRule="auto"/>
        <w:ind w:right="720"/>
        <w:rPr>
          <w:rFonts w:ascii="Arial" w:hAnsi="Arial" w:cs="Arial"/>
          <w:i/>
          <w:iCs/>
          <w:sz w:val="22"/>
          <w:szCs w:val="22"/>
        </w:rPr>
      </w:pPr>
      <w:proofErr w:type="spellStart"/>
      <w:r w:rsidRPr="00C07073">
        <w:rPr>
          <w:rFonts w:ascii="Arial" w:hAnsi="Arial" w:cs="Arial"/>
          <w:i/>
          <w:iCs/>
          <w:sz w:val="22"/>
          <w:szCs w:val="22"/>
        </w:rPr>
        <w:t>FaceGen</w:t>
      </w:r>
      <w:proofErr w:type="spellEnd"/>
      <w:r w:rsidRPr="00C07073">
        <w:rPr>
          <w:rFonts w:ascii="Arial" w:hAnsi="Arial" w:cs="Arial"/>
          <w:i/>
          <w:iCs/>
          <w:sz w:val="22"/>
          <w:szCs w:val="22"/>
        </w:rPr>
        <w:t xml:space="preserve"> Parameters for </w:t>
      </w:r>
      <w:r w:rsidR="005B1359" w:rsidRPr="00C07073">
        <w:rPr>
          <w:rFonts w:ascii="Arial" w:hAnsi="Arial" w:cs="Arial"/>
          <w:i/>
          <w:iCs/>
          <w:sz w:val="22"/>
          <w:szCs w:val="22"/>
        </w:rPr>
        <w:t>Smiling</w:t>
      </w:r>
      <w:r w:rsidR="00E51EBE" w:rsidRPr="00C07073">
        <w:rPr>
          <w:rFonts w:ascii="Arial" w:hAnsi="Arial" w:cs="Arial"/>
          <w:i/>
          <w:iCs/>
          <w:sz w:val="22"/>
          <w:szCs w:val="22"/>
        </w:rPr>
        <w:t xml:space="preserve"> and Angry </w:t>
      </w:r>
      <w:r w:rsidR="00C95DDB" w:rsidRPr="00C07073">
        <w:rPr>
          <w:rFonts w:ascii="Arial" w:hAnsi="Arial" w:cs="Arial"/>
          <w:i/>
          <w:iCs/>
          <w:sz w:val="22"/>
          <w:szCs w:val="22"/>
        </w:rPr>
        <w:t>Facial Stimuli</w:t>
      </w:r>
    </w:p>
    <w:tbl>
      <w:tblPr>
        <w:tblW w:w="9890" w:type="dxa"/>
        <w:tblLayout w:type="fixed"/>
        <w:tblCellMar>
          <w:left w:w="10" w:type="dxa"/>
          <w:right w:w="10" w:type="dxa"/>
        </w:tblCellMar>
        <w:tblLook w:val="0000" w:firstRow="0" w:lastRow="0" w:firstColumn="0" w:lastColumn="0" w:noHBand="0" w:noVBand="0"/>
      </w:tblPr>
      <w:tblGrid>
        <w:gridCol w:w="3150"/>
        <w:gridCol w:w="1685"/>
        <w:gridCol w:w="1685"/>
        <w:gridCol w:w="1685"/>
        <w:gridCol w:w="1685"/>
      </w:tblGrid>
      <w:tr w:rsidR="00F84592" w:rsidRPr="00C07073" w14:paraId="238D249A" w14:textId="77777777" w:rsidTr="0064520A">
        <w:trPr>
          <w:trHeight w:hRule="exact" w:val="374"/>
        </w:trPr>
        <w:tc>
          <w:tcPr>
            <w:tcW w:w="3150" w:type="dxa"/>
            <w:tcBorders>
              <w:top w:val="single" w:sz="4" w:space="0" w:color="auto"/>
              <w:bottom w:val="single" w:sz="4" w:space="0" w:color="auto"/>
            </w:tcBorders>
            <w:tcMar>
              <w:top w:w="100" w:type="dxa"/>
              <w:left w:w="0" w:type="dxa"/>
              <w:bottom w:w="100" w:type="dxa"/>
              <w:right w:w="0" w:type="dxa"/>
            </w:tcMar>
          </w:tcPr>
          <w:p w14:paraId="1AC61F4B" w14:textId="77777777" w:rsidR="00F84592" w:rsidRPr="00C07073" w:rsidRDefault="00F84592" w:rsidP="004C6DD5">
            <w:pPr>
              <w:ind w:right="283"/>
              <w:rPr>
                <w:rFonts w:ascii="Arial" w:hAnsi="Arial" w:cs="Arial"/>
                <w:sz w:val="22"/>
                <w:szCs w:val="22"/>
              </w:rPr>
            </w:pPr>
          </w:p>
        </w:tc>
        <w:tc>
          <w:tcPr>
            <w:tcW w:w="6740" w:type="dxa"/>
            <w:gridSpan w:val="4"/>
            <w:tcBorders>
              <w:top w:val="single" w:sz="4" w:space="0" w:color="auto"/>
              <w:bottom w:val="single" w:sz="4" w:space="0" w:color="auto"/>
            </w:tcBorders>
            <w:tcMar>
              <w:top w:w="100" w:type="dxa"/>
              <w:left w:w="0" w:type="dxa"/>
              <w:bottom w:w="100" w:type="dxa"/>
              <w:right w:w="0" w:type="dxa"/>
            </w:tcMar>
          </w:tcPr>
          <w:p w14:paraId="263A3EEF" w14:textId="3ADF6F86" w:rsidR="00F84592" w:rsidRPr="00C07073" w:rsidRDefault="00D61766" w:rsidP="004C6DD5">
            <w:pPr>
              <w:jc w:val="center"/>
              <w:rPr>
                <w:rFonts w:ascii="Arial" w:hAnsi="Arial" w:cs="Arial"/>
                <w:b/>
                <w:sz w:val="22"/>
                <w:szCs w:val="22"/>
              </w:rPr>
            </w:pPr>
            <w:r w:rsidRPr="00C07073">
              <w:rPr>
                <w:rFonts w:ascii="Arial" w:hAnsi="Arial" w:cs="Arial"/>
                <w:b/>
                <w:sz w:val="22"/>
                <w:szCs w:val="22"/>
              </w:rPr>
              <w:t>Emotional</w:t>
            </w:r>
            <w:r w:rsidR="00F84592" w:rsidRPr="00C07073">
              <w:rPr>
                <w:rFonts w:ascii="Arial" w:hAnsi="Arial" w:cs="Arial"/>
                <w:b/>
                <w:sz w:val="22"/>
                <w:szCs w:val="22"/>
              </w:rPr>
              <w:t xml:space="preserve"> Expression</w:t>
            </w:r>
            <w:r w:rsidR="005060C3" w:rsidRPr="00C07073">
              <w:rPr>
                <w:rFonts w:ascii="Arial" w:hAnsi="Arial" w:cs="Arial"/>
                <w:b/>
                <w:sz w:val="22"/>
                <w:szCs w:val="22"/>
              </w:rPr>
              <w:t xml:space="preserve"> (</w:t>
            </w:r>
            <w:r w:rsidR="000678EB">
              <w:rPr>
                <w:rFonts w:ascii="Arial" w:hAnsi="Arial" w:cs="Arial"/>
                <w:b/>
                <w:sz w:val="22"/>
                <w:szCs w:val="22"/>
              </w:rPr>
              <w:t>Smile</w:t>
            </w:r>
            <w:r w:rsidR="005060C3" w:rsidRPr="00C07073">
              <w:rPr>
                <w:rFonts w:ascii="Arial" w:hAnsi="Arial" w:cs="Arial"/>
                <w:b/>
                <w:sz w:val="22"/>
                <w:szCs w:val="22"/>
              </w:rPr>
              <w:t>)</w:t>
            </w:r>
          </w:p>
        </w:tc>
      </w:tr>
      <w:tr w:rsidR="001523C3" w:rsidRPr="00C07073" w14:paraId="437FBEAA" w14:textId="77777777" w:rsidTr="0064520A">
        <w:trPr>
          <w:trHeight w:hRule="exact" w:val="374"/>
        </w:trPr>
        <w:tc>
          <w:tcPr>
            <w:tcW w:w="3150" w:type="dxa"/>
            <w:tcBorders>
              <w:top w:val="single" w:sz="4" w:space="0" w:color="auto"/>
              <w:bottom w:val="single" w:sz="4" w:space="0" w:color="auto"/>
            </w:tcBorders>
            <w:tcMar>
              <w:top w:w="100" w:type="dxa"/>
              <w:left w:w="0" w:type="dxa"/>
              <w:bottom w:w="100" w:type="dxa"/>
              <w:right w:w="0" w:type="dxa"/>
            </w:tcMar>
            <w:vAlign w:val="center"/>
          </w:tcPr>
          <w:p w14:paraId="53751FB7" w14:textId="26D3AA04" w:rsidR="00AD7D78" w:rsidRPr="00C07073" w:rsidRDefault="00F84592" w:rsidP="004C6DD5">
            <w:pPr>
              <w:ind w:left="73" w:right="283"/>
              <w:rPr>
                <w:rFonts w:ascii="Arial" w:hAnsi="Arial" w:cs="Arial"/>
                <w:b/>
                <w:bCs/>
                <w:sz w:val="22"/>
                <w:szCs w:val="22"/>
              </w:rPr>
            </w:pPr>
            <w:r w:rsidRPr="00C07073">
              <w:rPr>
                <w:rFonts w:ascii="Arial" w:hAnsi="Arial" w:cs="Arial"/>
                <w:b/>
                <w:bCs/>
                <w:sz w:val="22"/>
                <w:szCs w:val="22"/>
              </w:rPr>
              <w:t>Parameter</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4F4E9F59" w14:textId="4C090C08" w:rsidR="00AD7D78" w:rsidRPr="00C07073" w:rsidRDefault="00AD7D78" w:rsidP="0064520A">
            <w:pPr>
              <w:jc w:val="center"/>
              <w:rPr>
                <w:rFonts w:ascii="Arial" w:hAnsi="Arial" w:cs="Arial"/>
                <w:b/>
                <w:sz w:val="22"/>
                <w:szCs w:val="22"/>
              </w:rPr>
            </w:pPr>
            <w:r w:rsidRPr="00C07073">
              <w:rPr>
                <w:rFonts w:ascii="Arial" w:hAnsi="Arial" w:cs="Arial"/>
                <w:b/>
                <w:sz w:val="22"/>
                <w:szCs w:val="22"/>
              </w:rPr>
              <w:t>Neutral</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1643FA71" w14:textId="2ACD3F39" w:rsidR="00AD7D78" w:rsidRPr="00C07073" w:rsidRDefault="00AD7D78" w:rsidP="0064520A">
            <w:pPr>
              <w:jc w:val="center"/>
              <w:rPr>
                <w:rFonts w:ascii="Arial" w:hAnsi="Arial" w:cs="Arial"/>
                <w:b/>
                <w:sz w:val="22"/>
                <w:szCs w:val="22"/>
              </w:rPr>
            </w:pPr>
            <w:r w:rsidRPr="00C07073">
              <w:rPr>
                <w:rFonts w:ascii="Arial" w:hAnsi="Arial" w:cs="Arial"/>
                <w:b/>
                <w:sz w:val="22"/>
                <w:szCs w:val="22"/>
              </w:rPr>
              <w:t>Calm</w:t>
            </w:r>
            <w:r w:rsidR="0064520A" w:rsidRPr="00C07073">
              <w:rPr>
                <w:rFonts w:ascii="Arial" w:hAnsi="Arial" w:cs="Arial"/>
                <w:b/>
                <w:sz w:val="22"/>
                <w:szCs w:val="22"/>
              </w:rPr>
              <w:t xml:space="preserve"> Smile</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0E3815D2" w14:textId="0BF40E5E" w:rsidR="00AD7D78" w:rsidRPr="00C07073" w:rsidRDefault="00AD7D78" w:rsidP="004C6DD5">
            <w:pPr>
              <w:jc w:val="center"/>
              <w:rPr>
                <w:rFonts w:ascii="Arial" w:hAnsi="Arial" w:cs="Arial"/>
                <w:b/>
                <w:sz w:val="22"/>
                <w:szCs w:val="22"/>
              </w:rPr>
            </w:pPr>
            <w:r w:rsidRPr="00C07073">
              <w:rPr>
                <w:rFonts w:ascii="Arial" w:hAnsi="Arial" w:cs="Arial"/>
                <w:b/>
                <w:sz w:val="22"/>
                <w:szCs w:val="22"/>
              </w:rPr>
              <w:t>Moderate Smil</w:t>
            </w:r>
            <w:r w:rsidR="0064520A" w:rsidRPr="00C07073">
              <w:rPr>
                <w:rFonts w:ascii="Arial" w:hAnsi="Arial" w:cs="Arial"/>
                <w:b/>
                <w:sz w:val="22"/>
                <w:szCs w:val="22"/>
              </w:rPr>
              <w:t>e</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4316246A" w14:textId="403530E1" w:rsidR="00AD7D78" w:rsidRPr="00C07073" w:rsidRDefault="00AD7D78" w:rsidP="0064520A">
            <w:pPr>
              <w:jc w:val="center"/>
              <w:rPr>
                <w:rFonts w:ascii="Arial" w:hAnsi="Arial" w:cs="Arial"/>
                <w:b/>
                <w:sz w:val="22"/>
                <w:szCs w:val="22"/>
              </w:rPr>
            </w:pPr>
            <w:r w:rsidRPr="00C07073">
              <w:rPr>
                <w:rFonts w:ascii="Arial" w:hAnsi="Arial" w:cs="Arial"/>
                <w:b/>
                <w:sz w:val="22"/>
                <w:szCs w:val="22"/>
              </w:rPr>
              <w:t>Excited</w:t>
            </w:r>
            <w:r w:rsidR="0064520A" w:rsidRPr="00C07073">
              <w:rPr>
                <w:rFonts w:ascii="Arial" w:hAnsi="Arial" w:cs="Arial"/>
                <w:b/>
                <w:sz w:val="22"/>
                <w:szCs w:val="22"/>
              </w:rPr>
              <w:t xml:space="preserve"> Smile</w:t>
            </w:r>
          </w:p>
        </w:tc>
      </w:tr>
      <w:tr w:rsidR="001523C3" w:rsidRPr="00C07073" w14:paraId="79850C1B" w14:textId="77777777" w:rsidTr="00A73445">
        <w:trPr>
          <w:trHeight w:hRule="exact" w:val="374"/>
        </w:trPr>
        <w:tc>
          <w:tcPr>
            <w:tcW w:w="3150" w:type="dxa"/>
            <w:tcBorders>
              <w:top w:val="single" w:sz="4" w:space="0" w:color="auto"/>
            </w:tcBorders>
            <w:tcMar>
              <w:top w:w="100" w:type="dxa"/>
              <w:left w:w="0" w:type="dxa"/>
              <w:bottom w:w="100" w:type="dxa"/>
              <w:right w:w="0" w:type="dxa"/>
            </w:tcMar>
            <w:vAlign w:val="center"/>
          </w:tcPr>
          <w:p w14:paraId="16C25687" w14:textId="335D1DE3" w:rsidR="00AD7D78" w:rsidRPr="00C07073" w:rsidRDefault="00AD7D78" w:rsidP="004C6DD5">
            <w:pPr>
              <w:ind w:left="73" w:right="283"/>
              <w:rPr>
                <w:rFonts w:ascii="Arial" w:hAnsi="Arial" w:cs="Arial"/>
                <w:sz w:val="22"/>
                <w:szCs w:val="22"/>
              </w:rPr>
            </w:pPr>
            <w:r w:rsidRPr="00C07073">
              <w:rPr>
                <w:rFonts w:ascii="Arial" w:hAnsi="Arial" w:cs="Arial"/>
                <w:sz w:val="22"/>
                <w:szCs w:val="22"/>
              </w:rPr>
              <w:t>Expression:</w:t>
            </w:r>
            <w:r w:rsidR="0090030B" w:rsidRPr="00C07073">
              <w:rPr>
                <w:rFonts w:ascii="Arial" w:hAnsi="Arial" w:cs="Arial"/>
                <w:sz w:val="22"/>
                <w:szCs w:val="22"/>
              </w:rPr>
              <w:t xml:space="preserve"> </w:t>
            </w:r>
            <w:proofErr w:type="spellStart"/>
            <w:r w:rsidRPr="00C07073">
              <w:rPr>
                <w:rFonts w:ascii="Arial" w:hAnsi="Arial" w:cs="Arial"/>
                <w:sz w:val="22"/>
                <w:szCs w:val="22"/>
              </w:rPr>
              <w:t>SmileClosed</w:t>
            </w:r>
            <w:proofErr w:type="spellEnd"/>
          </w:p>
        </w:tc>
        <w:tc>
          <w:tcPr>
            <w:tcW w:w="1685" w:type="dxa"/>
            <w:tcBorders>
              <w:top w:val="single" w:sz="4" w:space="0" w:color="auto"/>
            </w:tcBorders>
            <w:tcMar>
              <w:top w:w="100" w:type="dxa"/>
              <w:left w:w="0" w:type="dxa"/>
              <w:bottom w:w="100" w:type="dxa"/>
              <w:right w:w="0" w:type="dxa"/>
            </w:tcMar>
            <w:vAlign w:val="center"/>
          </w:tcPr>
          <w:p w14:paraId="387E398F"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top w:val="single" w:sz="4" w:space="0" w:color="auto"/>
              <w:left w:val="nil"/>
            </w:tcBorders>
            <w:tcMar>
              <w:top w:w="100" w:type="dxa"/>
              <w:left w:w="0" w:type="dxa"/>
              <w:bottom w:w="100" w:type="dxa"/>
              <w:right w:w="0" w:type="dxa"/>
            </w:tcMar>
            <w:vAlign w:val="center"/>
          </w:tcPr>
          <w:p w14:paraId="5D72E57C"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0.50</w:t>
            </w:r>
          </w:p>
        </w:tc>
        <w:tc>
          <w:tcPr>
            <w:tcW w:w="1685" w:type="dxa"/>
            <w:tcBorders>
              <w:top w:val="single" w:sz="4" w:space="0" w:color="auto"/>
            </w:tcBorders>
            <w:tcMar>
              <w:top w:w="100" w:type="dxa"/>
              <w:left w:w="0" w:type="dxa"/>
              <w:bottom w:w="100" w:type="dxa"/>
              <w:right w:w="0" w:type="dxa"/>
            </w:tcMar>
            <w:vAlign w:val="center"/>
          </w:tcPr>
          <w:p w14:paraId="2EE9857B"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0.55</w:t>
            </w:r>
          </w:p>
        </w:tc>
        <w:tc>
          <w:tcPr>
            <w:tcW w:w="1685" w:type="dxa"/>
            <w:tcBorders>
              <w:top w:val="single" w:sz="4" w:space="0" w:color="auto"/>
            </w:tcBorders>
            <w:tcMar>
              <w:top w:w="100" w:type="dxa"/>
              <w:left w:w="0" w:type="dxa"/>
              <w:bottom w:w="100" w:type="dxa"/>
              <w:right w:w="0" w:type="dxa"/>
            </w:tcMar>
            <w:vAlign w:val="center"/>
          </w:tcPr>
          <w:p w14:paraId="0FC451DC"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0.60</w:t>
            </w:r>
          </w:p>
        </w:tc>
      </w:tr>
      <w:tr w:rsidR="001523C3" w:rsidRPr="00C07073" w14:paraId="2F3DDB2B" w14:textId="77777777" w:rsidTr="00A73445">
        <w:trPr>
          <w:trHeight w:hRule="exact" w:val="374"/>
        </w:trPr>
        <w:tc>
          <w:tcPr>
            <w:tcW w:w="3150" w:type="dxa"/>
            <w:tcMar>
              <w:top w:w="100" w:type="dxa"/>
              <w:left w:w="0" w:type="dxa"/>
              <w:bottom w:w="100" w:type="dxa"/>
              <w:right w:w="0" w:type="dxa"/>
            </w:tcMar>
            <w:vAlign w:val="center"/>
          </w:tcPr>
          <w:p w14:paraId="002E67F1"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 xml:space="preserve">Expression: </w:t>
            </w:r>
            <w:proofErr w:type="spellStart"/>
            <w:r w:rsidRPr="00C07073">
              <w:rPr>
                <w:rFonts w:ascii="Arial" w:hAnsi="Arial" w:cs="Arial"/>
                <w:sz w:val="22"/>
                <w:szCs w:val="22"/>
              </w:rPr>
              <w:t>SmileOpen</w:t>
            </w:r>
            <w:proofErr w:type="spellEnd"/>
          </w:p>
        </w:tc>
        <w:tc>
          <w:tcPr>
            <w:tcW w:w="1685" w:type="dxa"/>
            <w:tcMar>
              <w:top w:w="100" w:type="dxa"/>
              <w:left w:w="0" w:type="dxa"/>
              <w:bottom w:w="100" w:type="dxa"/>
              <w:right w:w="0" w:type="dxa"/>
            </w:tcMar>
            <w:vAlign w:val="center"/>
          </w:tcPr>
          <w:p w14:paraId="0F562D0B"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tcBorders>
            <w:tcMar>
              <w:top w:w="100" w:type="dxa"/>
              <w:left w:w="0" w:type="dxa"/>
              <w:bottom w:w="100" w:type="dxa"/>
              <w:right w:w="0" w:type="dxa"/>
            </w:tcMar>
            <w:vAlign w:val="center"/>
          </w:tcPr>
          <w:p w14:paraId="780AC414"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3E0F6668"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0.50</w:t>
            </w:r>
          </w:p>
        </w:tc>
        <w:tc>
          <w:tcPr>
            <w:tcW w:w="1685" w:type="dxa"/>
            <w:tcMar>
              <w:top w:w="100" w:type="dxa"/>
              <w:left w:w="0" w:type="dxa"/>
              <w:bottom w:w="100" w:type="dxa"/>
              <w:right w:w="0" w:type="dxa"/>
            </w:tcMar>
            <w:vAlign w:val="center"/>
          </w:tcPr>
          <w:p w14:paraId="5C1F138C"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1.00</w:t>
            </w:r>
          </w:p>
        </w:tc>
      </w:tr>
      <w:tr w:rsidR="001523C3" w:rsidRPr="00C07073" w14:paraId="75469DBD" w14:textId="77777777" w:rsidTr="00A73445">
        <w:trPr>
          <w:trHeight w:hRule="exact" w:val="374"/>
        </w:trPr>
        <w:tc>
          <w:tcPr>
            <w:tcW w:w="3150" w:type="dxa"/>
            <w:tcMar>
              <w:top w:w="100" w:type="dxa"/>
              <w:left w:w="0" w:type="dxa"/>
              <w:bottom w:w="100" w:type="dxa"/>
              <w:right w:w="0" w:type="dxa"/>
            </w:tcMar>
            <w:vAlign w:val="center"/>
          </w:tcPr>
          <w:p w14:paraId="730DDD61"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 xml:space="preserve">Modifier: </w:t>
            </w:r>
            <w:proofErr w:type="spellStart"/>
            <w:r w:rsidRPr="00C07073">
              <w:rPr>
                <w:rFonts w:ascii="Arial" w:hAnsi="Arial" w:cs="Arial"/>
                <w:sz w:val="22"/>
                <w:szCs w:val="22"/>
              </w:rPr>
              <w:t>EyeSquint</w:t>
            </w:r>
            <w:proofErr w:type="spellEnd"/>
            <w:r w:rsidRPr="00C07073">
              <w:rPr>
                <w:rFonts w:ascii="Arial" w:hAnsi="Arial" w:cs="Arial"/>
                <w:sz w:val="22"/>
                <w:szCs w:val="22"/>
              </w:rPr>
              <w:t xml:space="preserve"> Left</w:t>
            </w:r>
          </w:p>
        </w:tc>
        <w:tc>
          <w:tcPr>
            <w:tcW w:w="1685" w:type="dxa"/>
            <w:tcMar>
              <w:top w:w="100" w:type="dxa"/>
              <w:left w:w="0" w:type="dxa"/>
              <w:bottom w:w="100" w:type="dxa"/>
              <w:right w:w="0" w:type="dxa"/>
            </w:tcMar>
            <w:vAlign w:val="center"/>
          </w:tcPr>
          <w:p w14:paraId="75F2CD7E"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tcBorders>
            <w:tcMar>
              <w:top w:w="100" w:type="dxa"/>
              <w:left w:w="0" w:type="dxa"/>
              <w:bottom w:w="100" w:type="dxa"/>
              <w:right w:w="0" w:type="dxa"/>
            </w:tcMar>
            <w:vAlign w:val="center"/>
          </w:tcPr>
          <w:p w14:paraId="7EC25354"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2C133C43"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0.10</w:t>
            </w:r>
          </w:p>
        </w:tc>
        <w:tc>
          <w:tcPr>
            <w:tcW w:w="1685" w:type="dxa"/>
            <w:tcMar>
              <w:top w:w="100" w:type="dxa"/>
              <w:left w:w="0" w:type="dxa"/>
              <w:bottom w:w="100" w:type="dxa"/>
              <w:right w:w="0" w:type="dxa"/>
            </w:tcMar>
            <w:vAlign w:val="center"/>
          </w:tcPr>
          <w:p w14:paraId="69582314"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0.20</w:t>
            </w:r>
          </w:p>
        </w:tc>
      </w:tr>
      <w:tr w:rsidR="001523C3" w:rsidRPr="00C07073" w14:paraId="76B23B58" w14:textId="77777777" w:rsidTr="00A73445">
        <w:trPr>
          <w:trHeight w:hRule="exact" w:val="374"/>
        </w:trPr>
        <w:tc>
          <w:tcPr>
            <w:tcW w:w="3150" w:type="dxa"/>
            <w:tcMar>
              <w:top w:w="100" w:type="dxa"/>
              <w:left w:w="0" w:type="dxa"/>
              <w:bottom w:w="100" w:type="dxa"/>
              <w:right w:w="0" w:type="dxa"/>
            </w:tcMar>
            <w:vAlign w:val="center"/>
          </w:tcPr>
          <w:p w14:paraId="311E55F2"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 xml:space="preserve">Modifier: </w:t>
            </w:r>
            <w:proofErr w:type="spellStart"/>
            <w:r w:rsidRPr="00C07073">
              <w:rPr>
                <w:rFonts w:ascii="Arial" w:hAnsi="Arial" w:cs="Arial"/>
                <w:sz w:val="22"/>
                <w:szCs w:val="22"/>
              </w:rPr>
              <w:t>EyeSquint</w:t>
            </w:r>
            <w:proofErr w:type="spellEnd"/>
            <w:r w:rsidRPr="00C07073">
              <w:rPr>
                <w:rFonts w:ascii="Arial" w:hAnsi="Arial" w:cs="Arial"/>
                <w:sz w:val="22"/>
                <w:szCs w:val="22"/>
              </w:rPr>
              <w:t xml:space="preserve"> Right</w:t>
            </w:r>
          </w:p>
        </w:tc>
        <w:tc>
          <w:tcPr>
            <w:tcW w:w="1685" w:type="dxa"/>
            <w:tcMar>
              <w:top w:w="100" w:type="dxa"/>
              <w:left w:w="0" w:type="dxa"/>
              <w:bottom w:w="100" w:type="dxa"/>
              <w:right w:w="0" w:type="dxa"/>
            </w:tcMar>
            <w:vAlign w:val="center"/>
          </w:tcPr>
          <w:p w14:paraId="73D3E92C"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tcBorders>
            <w:tcMar>
              <w:top w:w="100" w:type="dxa"/>
              <w:left w:w="0" w:type="dxa"/>
              <w:bottom w:w="100" w:type="dxa"/>
              <w:right w:w="0" w:type="dxa"/>
            </w:tcMar>
            <w:vAlign w:val="center"/>
          </w:tcPr>
          <w:p w14:paraId="23A52908"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079682B8"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0.10</w:t>
            </w:r>
          </w:p>
        </w:tc>
        <w:tc>
          <w:tcPr>
            <w:tcW w:w="1685" w:type="dxa"/>
            <w:tcMar>
              <w:top w:w="100" w:type="dxa"/>
              <w:left w:w="0" w:type="dxa"/>
              <w:bottom w:w="100" w:type="dxa"/>
              <w:right w:w="0" w:type="dxa"/>
            </w:tcMar>
            <w:vAlign w:val="center"/>
          </w:tcPr>
          <w:p w14:paraId="036FE509"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0.20</w:t>
            </w:r>
          </w:p>
        </w:tc>
      </w:tr>
      <w:tr w:rsidR="001523C3" w:rsidRPr="00C07073" w14:paraId="7B308852" w14:textId="77777777" w:rsidTr="00A73445">
        <w:trPr>
          <w:trHeight w:hRule="exact" w:val="374"/>
        </w:trPr>
        <w:tc>
          <w:tcPr>
            <w:tcW w:w="3150" w:type="dxa"/>
            <w:tcMar>
              <w:top w:w="100" w:type="dxa"/>
              <w:left w:w="0" w:type="dxa"/>
              <w:bottom w:w="100" w:type="dxa"/>
              <w:right w:w="0" w:type="dxa"/>
            </w:tcMar>
            <w:vAlign w:val="center"/>
          </w:tcPr>
          <w:p w14:paraId="2E9B9E33"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Phoneme: aah</w:t>
            </w:r>
          </w:p>
        </w:tc>
        <w:tc>
          <w:tcPr>
            <w:tcW w:w="1685" w:type="dxa"/>
            <w:tcMar>
              <w:top w:w="100" w:type="dxa"/>
              <w:left w:w="0" w:type="dxa"/>
              <w:bottom w:w="100" w:type="dxa"/>
              <w:right w:w="0" w:type="dxa"/>
            </w:tcMar>
            <w:vAlign w:val="center"/>
          </w:tcPr>
          <w:p w14:paraId="2310CE7D"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tcBorders>
            <w:tcMar>
              <w:top w:w="100" w:type="dxa"/>
              <w:left w:w="0" w:type="dxa"/>
              <w:bottom w:w="100" w:type="dxa"/>
              <w:right w:w="0" w:type="dxa"/>
            </w:tcMar>
            <w:vAlign w:val="center"/>
          </w:tcPr>
          <w:p w14:paraId="56CE6195"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1659A63B"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0.30</w:t>
            </w:r>
          </w:p>
        </w:tc>
        <w:tc>
          <w:tcPr>
            <w:tcW w:w="1685" w:type="dxa"/>
            <w:tcMar>
              <w:top w:w="100" w:type="dxa"/>
              <w:left w:w="0" w:type="dxa"/>
              <w:bottom w:w="100" w:type="dxa"/>
              <w:right w:w="0" w:type="dxa"/>
            </w:tcMar>
            <w:vAlign w:val="center"/>
          </w:tcPr>
          <w:p w14:paraId="3CF41759"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0.50</w:t>
            </w:r>
          </w:p>
        </w:tc>
      </w:tr>
      <w:tr w:rsidR="001523C3" w:rsidRPr="00C07073" w14:paraId="78CD9EFA" w14:textId="77777777" w:rsidTr="00A73445">
        <w:trPr>
          <w:trHeight w:hRule="exact" w:val="374"/>
        </w:trPr>
        <w:tc>
          <w:tcPr>
            <w:tcW w:w="3150" w:type="dxa"/>
            <w:tcMar>
              <w:top w:w="100" w:type="dxa"/>
              <w:left w:w="0" w:type="dxa"/>
              <w:bottom w:w="100" w:type="dxa"/>
              <w:right w:w="0" w:type="dxa"/>
            </w:tcMar>
            <w:vAlign w:val="center"/>
          </w:tcPr>
          <w:p w14:paraId="0FEAAD93"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Phoneme: big aah</w:t>
            </w:r>
          </w:p>
        </w:tc>
        <w:tc>
          <w:tcPr>
            <w:tcW w:w="1685" w:type="dxa"/>
            <w:tcMar>
              <w:top w:w="100" w:type="dxa"/>
              <w:left w:w="0" w:type="dxa"/>
              <w:bottom w:w="100" w:type="dxa"/>
              <w:right w:w="0" w:type="dxa"/>
            </w:tcMar>
            <w:vAlign w:val="center"/>
          </w:tcPr>
          <w:p w14:paraId="39119694"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tcBorders>
            <w:tcMar>
              <w:top w:w="100" w:type="dxa"/>
              <w:left w:w="0" w:type="dxa"/>
              <w:bottom w:w="100" w:type="dxa"/>
              <w:right w:w="0" w:type="dxa"/>
            </w:tcMar>
            <w:vAlign w:val="center"/>
          </w:tcPr>
          <w:p w14:paraId="72CA6BC0"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143B2E5F"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5BD0EAD4"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0.10</w:t>
            </w:r>
          </w:p>
        </w:tc>
      </w:tr>
      <w:tr w:rsidR="001523C3" w:rsidRPr="00C07073" w14:paraId="723B055C" w14:textId="77777777" w:rsidTr="00A73445">
        <w:trPr>
          <w:trHeight w:hRule="exact" w:val="374"/>
        </w:trPr>
        <w:tc>
          <w:tcPr>
            <w:tcW w:w="3150" w:type="dxa"/>
            <w:tcBorders>
              <w:bottom w:val="single" w:sz="4" w:space="0" w:color="auto"/>
            </w:tcBorders>
            <w:tcMar>
              <w:top w:w="100" w:type="dxa"/>
              <w:left w:w="0" w:type="dxa"/>
              <w:bottom w:w="100" w:type="dxa"/>
              <w:right w:w="0" w:type="dxa"/>
            </w:tcMar>
            <w:vAlign w:val="center"/>
          </w:tcPr>
          <w:p w14:paraId="0358E678" w14:textId="77777777" w:rsidR="00AD7D78" w:rsidRPr="00C07073" w:rsidRDefault="00AD7D78" w:rsidP="004C6DD5">
            <w:pPr>
              <w:ind w:left="73" w:right="283"/>
              <w:rPr>
                <w:rFonts w:ascii="Arial" w:hAnsi="Arial" w:cs="Arial"/>
                <w:sz w:val="22"/>
                <w:szCs w:val="22"/>
              </w:rPr>
            </w:pPr>
            <w:r w:rsidRPr="00C07073">
              <w:rPr>
                <w:rFonts w:ascii="Arial" w:hAnsi="Arial" w:cs="Arial"/>
                <w:sz w:val="22"/>
                <w:szCs w:val="22"/>
              </w:rPr>
              <w:t>Phoneme: D, S, T</w:t>
            </w:r>
          </w:p>
        </w:tc>
        <w:tc>
          <w:tcPr>
            <w:tcW w:w="1685" w:type="dxa"/>
            <w:tcBorders>
              <w:bottom w:val="single" w:sz="4" w:space="0" w:color="auto"/>
            </w:tcBorders>
            <w:tcMar>
              <w:top w:w="100" w:type="dxa"/>
              <w:left w:w="0" w:type="dxa"/>
              <w:bottom w:w="100" w:type="dxa"/>
              <w:right w:w="0" w:type="dxa"/>
            </w:tcMar>
            <w:vAlign w:val="center"/>
          </w:tcPr>
          <w:p w14:paraId="048E30A3"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left w:val="nil"/>
              <w:bottom w:val="single" w:sz="4" w:space="0" w:color="auto"/>
            </w:tcBorders>
            <w:tcMar>
              <w:top w:w="100" w:type="dxa"/>
              <w:left w:w="0" w:type="dxa"/>
              <w:bottom w:w="100" w:type="dxa"/>
              <w:right w:w="0" w:type="dxa"/>
            </w:tcMar>
            <w:vAlign w:val="center"/>
          </w:tcPr>
          <w:p w14:paraId="5DEC82AD"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w:t>
            </w:r>
          </w:p>
        </w:tc>
        <w:tc>
          <w:tcPr>
            <w:tcW w:w="1685" w:type="dxa"/>
            <w:tcBorders>
              <w:bottom w:val="single" w:sz="4" w:space="0" w:color="auto"/>
            </w:tcBorders>
            <w:tcMar>
              <w:top w:w="100" w:type="dxa"/>
              <w:left w:w="0" w:type="dxa"/>
              <w:bottom w:w="100" w:type="dxa"/>
              <w:right w:w="0" w:type="dxa"/>
            </w:tcMar>
            <w:vAlign w:val="center"/>
          </w:tcPr>
          <w:p w14:paraId="17047B4C"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0.30</w:t>
            </w:r>
          </w:p>
        </w:tc>
        <w:tc>
          <w:tcPr>
            <w:tcW w:w="1685" w:type="dxa"/>
            <w:tcBorders>
              <w:bottom w:val="single" w:sz="4" w:space="0" w:color="auto"/>
            </w:tcBorders>
            <w:tcMar>
              <w:top w:w="100" w:type="dxa"/>
              <w:left w:w="0" w:type="dxa"/>
              <w:bottom w:w="100" w:type="dxa"/>
              <w:right w:w="0" w:type="dxa"/>
            </w:tcMar>
            <w:vAlign w:val="center"/>
          </w:tcPr>
          <w:p w14:paraId="2BD05433" w14:textId="77777777" w:rsidR="00AD7D78" w:rsidRPr="00C07073" w:rsidRDefault="00AD7D78" w:rsidP="004C6DD5">
            <w:pPr>
              <w:jc w:val="center"/>
              <w:rPr>
                <w:rFonts w:ascii="Arial" w:hAnsi="Arial" w:cs="Arial"/>
                <w:sz w:val="22"/>
                <w:szCs w:val="22"/>
              </w:rPr>
            </w:pPr>
            <w:r w:rsidRPr="00C07073">
              <w:rPr>
                <w:rFonts w:ascii="Arial" w:hAnsi="Arial" w:cs="Arial"/>
                <w:sz w:val="22"/>
                <w:szCs w:val="22"/>
              </w:rPr>
              <w:t>0.50</w:t>
            </w:r>
          </w:p>
        </w:tc>
      </w:tr>
    </w:tbl>
    <w:p w14:paraId="5D499CA5" w14:textId="7DDDC5DC" w:rsidR="00AD7D78" w:rsidRPr="00C07073" w:rsidRDefault="00AD7D78" w:rsidP="00AD7D78">
      <w:pPr>
        <w:rPr>
          <w:rFonts w:ascii="Arial" w:hAnsi="Arial" w:cs="Arial"/>
        </w:rPr>
      </w:pPr>
    </w:p>
    <w:p w14:paraId="34FBEBBD" w14:textId="77777777" w:rsidR="0090030B" w:rsidRPr="00C07073" w:rsidRDefault="0090030B" w:rsidP="00AD7D78">
      <w:pPr>
        <w:rPr>
          <w:rFonts w:ascii="Arial" w:hAnsi="Arial" w:cs="Arial"/>
        </w:rPr>
      </w:pPr>
    </w:p>
    <w:tbl>
      <w:tblPr>
        <w:tblW w:w="9890" w:type="dxa"/>
        <w:tblLayout w:type="fixed"/>
        <w:tblCellMar>
          <w:left w:w="10" w:type="dxa"/>
          <w:right w:w="10" w:type="dxa"/>
        </w:tblCellMar>
        <w:tblLook w:val="0000" w:firstRow="0" w:lastRow="0" w:firstColumn="0" w:lastColumn="0" w:noHBand="0" w:noVBand="0"/>
      </w:tblPr>
      <w:tblGrid>
        <w:gridCol w:w="3150"/>
        <w:gridCol w:w="1685"/>
        <w:gridCol w:w="1685"/>
        <w:gridCol w:w="1685"/>
        <w:gridCol w:w="1685"/>
      </w:tblGrid>
      <w:tr w:rsidR="0090030B" w:rsidRPr="00C07073" w14:paraId="03F9141E" w14:textId="77777777" w:rsidTr="0064520A">
        <w:trPr>
          <w:trHeight w:hRule="exact" w:val="374"/>
        </w:trPr>
        <w:tc>
          <w:tcPr>
            <w:tcW w:w="3150" w:type="dxa"/>
            <w:tcBorders>
              <w:top w:val="single" w:sz="4" w:space="0" w:color="auto"/>
              <w:bottom w:val="single" w:sz="4" w:space="0" w:color="auto"/>
            </w:tcBorders>
            <w:tcMar>
              <w:top w:w="100" w:type="dxa"/>
              <w:left w:w="0" w:type="dxa"/>
              <w:bottom w:w="100" w:type="dxa"/>
              <w:right w:w="0" w:type="dxa"/>
            </w:tcMar>
            <w:vAlign w:val="center"/>
          </w:tcPr>
          <w:p w14:paraId="5EAF084A" w14:textId="77777777" w:rsidR="0090030B" w:rsidRPr="00C07073" w:rsidRDefault="0090030B" w:rsidP="00F84592">
            <w:pPr>
              <w:ind w:left="73"/>
              <w:rPr>
                <w:rFonts w:ascii="Arial" w:hAnsi="Arial" w:cs="Arial"/>
                <w:sz w:val="22"/>
                <w:szCs w:val="22"/>
              </w:rPr>
            </w:pPr>
          </w:p>
        </w:tc>
        <w:tc>
          <w:tcPr>
            <w:tcW w:w="6740" w:type="dxa"/>
            <w:gridSpan w:val="4"/>
            <w:tcBorders>
              <w:top w:val="single" w:sz="4" w:space="0" w:color="auto"/>
              <w:bottom w:val="single" w:sz="4" w:space="0" w:color="auto"/>
            </w:tcBorders>
            <w:tcMar>
              <w:top w:w="100" w:type="dxa"/>
              <w:left w:w="0" w:type="dxa"/>
              <w:bottom w:w="100" w:type="dxa"/>
              <w:right w:w="0" w:type="dxa"/>
            </w:tcMar>
            <w:vAlign w:val="center"/>
          </w:tcPr>
          <w:p w14:paraId="7CA93F94" w14:textId="25D5B167" w:rsidR="0090030B" w:rsidRPr="00C07073" w:rsidRDefault="00D61766" w:rsidP="00C17848">
            <w:pPr>
              <w:jc w:val="center"/>
              <w:rPr>
                <w:rFonts w:ascii="Arial" w:hAnsi="Arial" w:cs="Arial"/>
                <w:b/>
                <w:sz w:val="22"/>
                <w:szCs w:val="22"/>
              </w:rPr>
            </w:pPr>
            <w:r w:rsidRPr="00C07073">
              <w:rPr>
                <w:rFonts w:ascii="Arial" w:hAnsi="Arial" w:cs="Arial"/>
                <w:b/>
                <w:sz w:val="22"/>
                <w:szCs w:val="22"/>
              </w:rPr>
              <w:t>Emotional</w:t>
            </w:r>
            <w:r w:rsidR="0090030B" w:rsidRPr="00C07073">
              <w:rPr>
                <w:rFonts w:ascii="Arial" w:hAnsi="Arial" w:cs="Arial"/>
                <w:b/>
                <w:sz w:val="22"/>
                <w:szCs w:val="22"/>
              </w:rPr>
              <w:t xml:space="preserve"> Expression</w:t>
            </w:r>
            <w:r w:rsidR="005060C3" w:rsidRPr="00C07073">
              <w:rPr>
                <w:rFonts w:ascii="Arial" w:hAnsi="Arial" w:cs="Arial"/>
                <w:b/>
                <w:sz w:val="22"/>
                <w:szCs w:val="22"/>
              </w:rPr>
              <w:t xml:space="preserve"> (</w:t>
            </w:r>
            <w:r w:rsidR="0064520A" w:rsidRPr="00C07073">
              <w:rPr>
                <w:rFonts w:ascii="Arial" w:hAnsi="Arial" w:cs="Arial"/>
                <w:b/>
                <w:sz w:val="22"/>
                <w:szCs w:val="22"/>
              </w:rPr>
              <w:t>Anger</w:t>
            </w:r>
            <w:r w:rsidR="005060C3" w:rsidRPr="00C07073">
              <w:rPr>
                <w:rFonts w:ascii="Arial" w:hAnsi="Arial" w:cs="Arial"/>
                <w:b/>
                <w:sz w:val="22"/>
                <w:szCs w:val="22"/>
              </w:rPr>
              <w:t>)</w:t>
            </w:r>
          </w:p>
        </w:tc>
      </w:tr>
      <w:tr w:rsidR="00AD7D78" w:rsidRPr="00C07073" w14:paraId="56A03878" w14:textId="77777777" w:rsidTr="0064520A">
        <w:trPr>
          <w:trHeight w:hRule="exact" w:val="374"/>
        </w:trPr>
        <w:tc>
          <w:tcPr>
            <w:tcW w:w="3150" w:type="dxa"/>
            <w:tcBorders>
              <w:top w:val="single" w:sz="4" w:space="0" w:color="auto"/>
              <w:bottom w:val="single" w:sz="4" w:space="0" w:color="auto"/>
            </w:tcBorders>
            <w:tcMar>
              <w:top w:w="100" w:type="dxa"/>
              <w:left w:w="0" w:type="dxa"/>
              <w:bottom w:w="100" w:type="dxa"/>
              <w:right w:w="0" w:type="dxa"/>
            </w:tcMar>
            <w:vAlign w:val="center"/>
          </w:tcPr>
          <w:p w14:paraId="6F2D130F" w14:textId="3A0C717F" w:rsidR="00AD7D78" w:rsidRPr="00C07073" w:rsidRDefault="00F84592" w:rsidP="00F84592">
            <w:pPr>
              <w:ind w:left="73"/>
              <w:rPr>
                <w:rFonts w:ascii="Arial" w:hAnsi="Arial" w:cs="Arial"/>
                <w:b/>
                <w:bCs/>
                <w:sz w:val="22"/>
                <w:szCs w:val="22"/>
              </w:rPr>
            </w:pPr>
            <w:r w:rsidRPr="00C07073">
              <w:rPr>
                <w:rFonts w:ascii="Arial" w:hAnsi="Arial" w:cs="Arial"/>
                <w:b/>
                <w:bCs/>
                <w:sz w:val="22"/>
                <w:szCs w:val="22"/>
              </w:rPr>
              <w:t>Parameter</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2F411292" w14:textId="63059997" w:rsidR="00AD7D78" w:rsidRPr="00C07073" w:rsidRDefault="00AD7D78" w:rsidP="0064520A">
            <w:pPr>
              <w:jc w:val="center"/>
              <w:rPr>
                <w:rFonts w:ascii="Arial" w:hAnsi="Arial" w:cs="Arial"/>
                <w:b/>
                <w:sz w:val="22"/>
                <w:szCs w:val="22"/>
              </w:rPr>
            </w:pPr>
            <w:r w:rsidRPr="00C07073">
              <w:rPr>
                <w:rFonts w:ascii="Arial" w:hAnsi="Arial" w:cs="Arial"/>
                <w:b/>
                <w:sz w:val="22"/>
                <w:szCs w:val="22"/>
              </w:rPr>
              <w:t>Neutral</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6E724912" w14:textId="507AB990" w:rsidR="00AD7D78" w:rsidRPr="00C07073" w:rsidRDefault="0064520A" w:rsidP="0064520A">
            <w:pPr>
              <w:jc w:val="center"/>
              <w:rPr>
                <w:rFonts w:ascii="Arial" w:hAnsi="Arial" w:cs="Arial"/>
                <w:b/>
                <w:sz w:val="22"/>
                <w:szCs w:val="22"/>
              </w:rPr>
            </w:pPr>
            <w:r w:rsidRPr="00C07073">
              <w:rPr>
                <w:rFonts w:ascii="Arial" w:hAnsi="Arial" w:cs="Arial"/>
                <w:b/>
                <w:sz w:val="22"/>
                <w:szCs w:val="22"/>
              </w:rPr>
              <w:t>Low Anger</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52ACE88F" w14:textId="3FB6B8AF" w:rsidR="00AD7D78" w:rsidRPr="00C07073" w:rsidRDefault="00AD7D78" w:rsidP="00C17848">
            <w:pPr>
              <w:jc w:val="center"/>
              <w:rPr>
                <w:rFonts w:ascii="Arial" w:hAnsi="Arial" w:cs="Arial"/>
                <w:b/>
                <w:sz w:val="22"/>
                <w:szCs w:val="22"/>
              </w:rPr>
            </w:pPr>
            <w:r w:rsidRPr="00C07073">
              <w:rPr>
                <w:rFonts w:ascii="Arial" w:hAnsi="Arial" w:cs="Arial"/>
                <w:b/>
                <w:sz w:val="22"/>
                <w:szCs w:val="22"/>
              </w:rPr>
              <w:t>Moderate Ang</w:t>
            </w:r>
            <w:r w:rsidR="0064520A" w:rsidRPr="00C07073">
              <w:rPr>
                <w:rFonts w:ascii="Arial" w:hAnsi="Arial" w:cs="Arial"/>
                <w:b/>
                <w:sz w:val="22"/>
                <w:szCs w:val="22"/>
              </w:rPr>
              <w:t>er</w:t>
            </w:r>
            <w:r w:rsidRPr="00C07073">
              <w:rPr>
                <w:rFonts w:ascii="Arial" w:hAnsi="Arial" w:cs="Arial"/>
                <w:b/>
                <w:sz w:val="22"/>
                <w:szCs w:val="22"/>
              </w:rPr>
              <w:t xml:space="preserve"> </w:t>
            </w:r>
          </w:p>
        </w:tc>
        <w:tc>
          <w:tcPr>
            <w:tcW w:w="1685" w:type="dxa"/>
            <w:tcBorders>
              <w:top w:val="single" w:sz="4" w:space="0" w:color="auto"/>
              <w:bottom w:val="single" w:sz="4" w:space="0" w:color="auto"/>
            </w:tcBorders>
            <w:tcMar>
              <w:top w:w="100" w:type="dxa"/>
              <w:left w:w="0" w:type="dxa"/>
              <w:bottom w:w="100" w:type="dxa"/>
              <w:right w:w="0" w:type="dxa"/>
            </w:tcMar>
            <w:vAlign w:val="center"/>
          </w:tcPr>
          <w:p w14:paraId="39B101D6" w14:textId="2FCE785C" w:rsidR="00AD7D78" w:rsidRPr="00C07073" w:rsidRDefault="0064520A" w:rsidP="0064520A">
            <w:pPr>
              <w:jc w:val="center"/>
              <w:rPr>
                <w:rFonts w:ascii="Arial" w:hAnsi="Arial" w:cs="Arial"/>
                <w:b/>
                <w:sz w:val="22"/>
                <w:szCs w:val="22"/>
              </w:rPr>
            </w:pPr>
            <w:r w:rsidRPr="00C07073">
              <w:rPr>
                <w:rFonts w:ascii="Arial" w:hAnsi="Arial" w:cs="Arial"/>
                <w:b/>
                <w:sz w:val="22"/>
                <w:szCs w:val="22"/>
              </w:rPr>
              <w:t>High Anger</w:t>
            </w:r>
          </w:p>
        </w:tc>
      </w:tr>
      <w:tr w:rsidR="00AD7D78" w:rsidRPr="00C07073" w14:paraId="76DE23AC" w14:textId="77777777" w:rsidTr="00A73445">
        <w:trPr>
          <w:trHeight w:val="374"/>
        </w:trPr>
        <w:tc>
          <w:tcPr>
            <w:tcW w:w="3150" w:type="dxa"/>
            <w:tcBorders>
              <w:top w:val="single" w:sz="4" w:space="0" w:color="auto"/>
            </w:tcBorders>
            <w:tcMar>
              <w:top w:w="100" w:type="dxa"/>
              <w:left w:w="0" w:type="dxa"/>
              <w:bottom w:w="100" w:type="dxa"/>
              <w:right w:w="0" w:type="dxa"/>
            </w:tcMar>
            <w:vAlign w:val="center"/>
          </w:tcPr>
          <w:p w14:paraId="5BA3499B"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Expression: Anger</w:t>
            </w:r>
          </w:p>
        </w:tc>
        <w:tc>
          <w:tcPr>
            <w:tcW w:w="1685" w:type="dxa"/>
            <w:tcBorders>
              <w:top w:val="single" w:sz="4" w:space="0" w:color="auto"/>
            </w:tcBorders>
            <w:tcMar>
              <w:top w:w="100" w:type="dxa"/>
              <w:left w:w="0" w:type="dxa"/>
              <w:bottom w:w="100" w:type="dxa"/>
              <w:right w:w="0" w:type="dxa"/>
            </w:tcMar>
            <w:vAlign w:val="center"/>
          </w:tcPr>
          <w:p w14:paraId="224B9C5F"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Borders>
              <w:top w:val="single" w:sz="4" w:space="0" w:color="auto"/>
            </w:tcBorders>
            <w:tcMar>
              <w:top w:w="100" w:type="dxa"/>
              <w:left w:w="0" w:type="dxa"/>
              <w:bottom w:w="100" w:type="dxa"/>
              <w:right w:w="0" w:type="dxa"/>
            </w:tcMar>
            <w:vAlign w:val="center"/>
          </w:tcPr>
          <w:p w14:paraId="49BAB2EA"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0.25</w:t>
            </w:r>
          </w:p>
        </w:tc>
        <w:tc>
          <w:tcPr>
            <w:tcW w:w="1685" w:type="dxa"/>
            <w:tcBorders>
              <w:top w:val="single" w:sz="4" w:space="0" w:color="auto"/>
            </w:tcBorders>
            <w:tcMar>
              <w:top w:w="100" w:type="dxa"/>
              <w:left w:w="0" w:type="dxa"/>
              <w:bottom w:w="100" w:type="dxa"/>
              <w:right w:w="0" w:type="dxa"/>
            </w:tcMar>
            <w:vAlign w:val="center"/>
          </w:tcPr>
          <w:p w14:paraId="21706210"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0.50</w:t>
            </w:r>
          </w:p>
        </w:tc>
        <w:tc>
          <w:tcPr>
            <w:tcW w:w="1685" w:type="dxa"/>
            <w:tcBorders>
              <w:top w:val="single" w:sz="4" w:space="0" w:color="auto"/>
            </w:tcBorders>
            <w:tcMar>
              <w:top w:w="100" w:type="dxa"/>
              <w:left w:w="0" w:type="dxa"/>
              <w:bottom w:w="100" w:type="dxa"/>
              <w:right w:w="0" w:type="dxa"/>
            </w:tcMar>
            <w:vAlign w:val="center"/>
          </w:tcPr>
          <w:p w14:paraId="08D1E22A"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0.80</w:t>
            </w:r>
          </w:p>
        </w:tc>
      </w:tr>
      <w:tr w:rsidR="00AD7D78" w:rsidRPr="00C07073" w14:paraId="56EE0124" w14:textId="77777777" w:rsidTr="00A73445">
        <w:trPr>
          <w:trHeight w:val="374"/>
        </w:trPr>
        <w:tc>
          <w:tcPr>
            <w:tcW w:w="3150" w:type="dxa"/>
            <w:tcMar>
              <w:top w:w="100" w:type="dxa"/>
              <w:left w:w="0" w:type="dxa"/>
              <w:bottom w:w="100" w:type="dxa"/>
              <w:right w:w="0" w:type="dxa"/>
            </w:tcMar>
            <w:vAlign w:val="center"/>
          </w:tcPr>
          <w:p w14:paraId="430B6316"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 xml:space="preserve">Modifier: </w:t>
            </w:r>
            <w:proofErr w:type="spellStart"/>
            <w:r w:rsidRPr="00C07073">
              <w:rPr>
                <w:rFonts w:ascii="Arial" w:hAnsi="Arial" w:cs="Arial"/>
                <w:sz w:val="22"/>
                <w:szCs w:val="22"/>
              </w:rPr>
              <w:t>BrowDown</w:t>
            </w:r>
            <w:proofErr w:type="spellEnd"/>
            <w:r w:rsidRPr="00C07073">
              <w:rPr>
                <w:rFonts w:ascii="Arial" w:hAnsi="Arial" w:cs="Arial"/>
                <w:sz w:val="22"/>
                <w:szCs w:val="22"/>
              </w:rPr>
              <w:t xml:space="preserve"> Left</w:t>
            </w:r>
          </w:p>
        </w:tc>
        <w:tc>
          <w:tcPr>
            <w:tcW w:w="1685" w:type="dxa"/>
            <w:tcMar>
              <w:top w:w="100" w:type="dxa"/>
              <w:left w:w="0" w:type="dxa"/>
              <w:bottom w:w="100" w:type="dxa"/>
              <w:right w:w="0" w:type="dxa"/>
            </w:tcMar>
            <w:vAlign w:val="center"/>
          </w:tcPr>
          <w:p w14:paraId="26E52886"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405054E0"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c>
          <w:tcPr>
            <w:tcW w:w="1685" w:type="dxa"/>
            <w:tcMar>
              <w:top w:w="100" w:type="dxa"/>
              <w:left w:w="0" w:type="dxa"/>
              <w:bottom w:w="100" w:type="dxa"/>
              <w:right w:w="0" w:type="dxa"/>
            </w:tcMar>
            <w:vAlign w:val="center"/>
          </w:tcPr>
          <w:p w14:paraId="593D1364"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c>
          <w:tcPr>
            <w:tcW w:w="1685" w:type="dxa"/>
            <w:tcMar>
              <w:top w:w="100" w:type="dxa"/>
              <w:left w:w="0" w:type="dxa"/>
              <w:bottom w:w="100" w:type="dxa"/>
              <w:right w:w="0" w:type="dxa"/>
            </w:tcMar>
            <w:vAlign w:val="center"/>
          </w:tcPr>
          <w:p w14:paraId="6CBAD799"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r>
      <w:tr w:rsidR="00AD7D78" w:rsidRPr="00C07073" w14:paraId="6C150060" w14:textId="77777777" w:rsidTr="00A73445">
        <w:trPr>
          <w:trHeight w:val="374"/>
        </w:trPr>
        <w:tc>
          <w:tcPr>
            <w:tcW w:w="3150" w:type="dxa"/>
            <w:tcMar>
              <w:top w:w="100" w:type="dxa"/>
              <w:left w:w="0" w:type="dxa"/>
              <w:bottom w:w="100" w:type="dxa"/>
              <w:right w:w="0" w:type="dxa"/>
            </w:tcMar>
            <w:vAlign w:val="center"/>
          </w:tcPr>
          <w:p w14:paraId="03AEA5F6"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 xml:space="preserve">Modifier: </w:t>
            </w:r>
            <w:proofErr w:type="spellStart"/>
            <w:r w:rsidRPr="00C07073">
              <w:rPr>
                <w:rFonts w:ascii="Arial" w:hAnsi="Arial" w:cs="Arial"/>
                <w:sz w:val="22"/>
                <w:szCs w:val="22"/>
              </w:rPr>
              <w:t>BrowDown</w:t>
            </w:r>
            <w:proofErr w:type="spellEnd"/>
            <w:r w:rsidRPr="00C07073">
              <w:rPr>
                <w:rFonts w:ascii="Arial" w:hAnsi="Arial" w:cs="Arial"/>
                <w:sz w:val="22"/>
                <w:szCs w:val="22"/>
              </w:rPr>
              <w:t xml:space="preserve"> Right</w:t>
            </w:r>
          </w:p>
        </w:tc>
        <w:tc>
          <w:tcPr>
            <w:tcW w:w="1685" w:type="dxa"/>
            <w:tcMar>
              <w:top w:w="100" w:type="dxa"/>
              <w:left w:w="0" w:type="dxa"/>
              <w:bottom w:w="100" w:type="dxa"/>
              <w:right w:w="0" w:type="dxa"/>
            </w:tcMar>
            <w:vAlign w:val="center"/>
          </w:tcPr>
          <w:p w14:paraId="5E2186B6"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4739E4BC"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c>
          <w:tcPr>
            <w:tcW w:w="1685" w:type="dxa"/>
            <w:tcMar>
              <w:top w:w="100" w:type="dxa"/>
              <w:left w:w="0" w:type="dxa"/>
              <w:bottom w:w="100" w:type="dxa"/>
              <w:right w:w="0" w:type="dxa"/>
            </w:tcMar>
            <w:vAlign w:val="center"/>
          </w:tcPr>
          <w:p w14:paraId="55ADE1FF"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c>
          <w:tcPr>
            <w:tcW w:w="1685" w:type="dxa"/>
            <w:tcMar>
              <w:top w:w="100" w:type="dxa"/>
              <w:left w:w="0" w:type="dxa"/>
              <w:bottom w:w="100" w:type="dxa"/>
              <w:right w:w="0" w:type="dxa"/>
            </w:tcMar>
            <w:vAlign w:val="center"/>
          </w:tcPr>
          <w:p w14:paraId="1882C6E5"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r>
      <w:tr w:rsidR="00AD7D78" w:rsidRPr="00C07073" w14:paraId="544DF208" w14:textId="77777777" w:rsidTr="00A73445">
        <w:trPr>
          <w:trHeight w:val="374"/>
        </w:trPr>
        <w:tc>
          <w:tcPr>
            <w:tcW w:w="3150" w:type="dxa"/>
            <w:tcMar>
              <w:top w:w="100" w:type="dxa"/>
              <w:left w:w="0" w:type="dxa"/>
              <w:bottom w:w="100" w:type="dxa"/>
              <w:right w:w="0" w:type="dxa"/>
            </w:tcMar>
            <w:vAlign w:val="center"/>
          </w:tcPr>
          <w:p w14:paraId="7CBC641F"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Phoneme: B, M, P</w:t>
            </w:r>
          </w:p>
        </w:tc>
        <w:tc>
          <w:tcPr>
            <w:tcW w:w="1685" w:type="dxa"/>
            <w:tcMar>
              <w:top w:w="100" w:type="dxa"/>
              <w:left w:w="0" w:type="dxa"/>
              <w:bottom w:w="100" w:type="dxa"/>
              <w:right w:w="0" w:type="dxa"/>
            </w:tcMar>
            <w:vAlign w:val="center"/>
          </w:tcPr>
          <w:p w14:paraId="625A0633"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32ACC5FE"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1.00</w:t>
            </w:r>
          </w:p>
        </w:tc>
        <w:tc>
          <w:tcPr>
            <w:tcW w:w="1685" w:type="dxa"/>
            <w:tcMar>
              <w:top w:w="100" w:type="dxa"/>
              <w:left w:w="0" w:type="dxa"/>
              <w:bottom w:w="100" w:type="dxa"/>
              <w:right w:w="0" w:type="dxa"/>
            </w:tcMar>
            <w:vAlign w:val="center"/>
          </w:tcPr>
          <w:p w14:paraId="5CDCBF49"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5E4691A3"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r>
      <w:tr w:rsidR="00AD7D78" w:rsidRPr="00C07073" w14:paraId="20581E74" w14:textId="77777777" w:rsidTr="00A73445">
        <w:trPr>
          <w:trHeight w:val="374"/>
        </w:trPr>
        <w:tc>
          <w:tcPr>
            <w:tcW w:w="3150" w:type="dxa"/>
            <w:tcMar>
              <w:top w:w="100" w:type="dxa"/>
              <w:left w:w="0" w:type="dxa"/>
              <w:bottom w:w="100" w:type="dxa"/>
              <w:right w:w="0" w:type="dxa"/>
            </w:tcMar>
            <w:vAlign w:val="center"/>
          </w:tcPr>
          <w:p w14:paraId="4D4AF240"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 xml:space="preserve">Phoneme: </w:t>
            </w:r>
            <w:proofErr w:type="spellStart"/>
            <w:r w:rsidRPr="00C07073">
              <w:rPr>
                <w:rFonts w:ascii="Arial" w:hAnsi="Arial" w:cs="Arial"/>
                <w:sz w:val="22"/>
                <w:szCs w:val="22"/>
              </w:rPr>
              <w:t>ee</w:t>
            </w:r>
            <w:proofErr w:type="spellEnd"/>
          </w:p>
        </w:tc>
        <w:tc>
          <w:tcPr>
            <w:tcW w:w="1685" w:type="dxa"/>
            <w:tcMar>
              <w:top w:w="100" w:type="dxa"/>
              <w:left w:w="0" w:type="dxa"/>
              <w:bottom w:w="100" w:type="dxa"/>
              <w:right w:w="0" w:type="dxa"/>
            </w:tcMar>
            <w:vAlign w:val="center"/>
          </w:tcPr>
          <w:p w14:paraId="4F3C56D1"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58DB7A66"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757C1F7D"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2D012794"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0.30</w:t>
            </w:r>
          </w:p>
        </w:tc>
      </w:tr>
      <w:tr w:rsidR="00AD7D78" w:rsidRPr="00C07073" w14:paraId="737AE85C" w14:textId="77777777" w:rsidTr="00A73445">
        <w:trPr>
          <w:trHeight w:val="374"/>
        </w:trPr>
        <w:tc>
          <w:tcPr>
            <w:tcW w:w="3150" w:type="dxa"/>
            <w:tcMar>
              <w:top w:w="100" w:type="dxa"/>
              <w:left w:w="0" w:type="dxa"/>
              <w:bottom w:w="100" w:type="dxa"/>
              <w:right w:w="0" w:type="dxa"/>
            </w:tcMar>
            <w:vAlign w:val="center"/>
          </w:tcPr>
          <w:p w14:paraId="6F94F8C4" w14:textId="77777777" w:rsidR="00AD7D78" w:rsidRPr="00C07073" w:rsidRDefault="00AD7D78" w:rsidP="00F84592">
            <w:pPr>
              <w:ind w:left="73"/>
              <w:rPr>
                <w:rFonts w:ascii="Arial" w:hAnsi="Arial" w:cs="Arial"/>
                <w:sz w:val="22"/>
                <w:szCs w:val="22"/>
              </w:rPr>
            </w:pPr>
            <w:r w:rsidRPr="00C07073">
              <w:rPr>
                <w:rFonts w:ascii="Arial" w:hAnsi="Arial" w:cs="Arial"/>
                <w:sz w:val="22"/>
                <w:szCs w:val="22"/>
              </w:rPr>
              <w:t>Phoneme: F, V</w:t>
            </w:r>
          </w:p>
        </w:tc>
        <w:tc>
          <w:tcPr>
            <w:tcW w:w="1685" w:type="dxa"/>
            <w:tcMar>
              <w:top w:w="100" w:type="dxa"/>
              <w:left w:w="0" w:type="dxa"/>
              <w:bottom w:w="100" w:type="dxa"/>
              <w:right w:w="0" w:type="dxa"/>
            </w:tcMar>
            <w:vAlign w:val="center"/>
          </w:tcPr>
          <w:p w14:paraId="411872FC"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62000A15"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411254AB"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Mar>
              <w:top w:w="100" w:type="dxa"/>
              <w:left w:w="0" w:type="dxa"/>
              <w:bottom w:w="100" w:type="dxa"/>
              <w:right w:w="0" w:type="dxa"/>
            </w:tcMar>
            <w:vAlign w:val="center"/>
          </w:tcPr>
          <w:p w14:paraId="79D174CD"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r>
      <w:tr w:rsidR="00AD7D78" w:rsidRPr="00C07073" w14:paraId="5B19DFFE" w14:textId="77777777" w:rsidTr="00A73445">
        <w:trPr>
          <w:trHeight w:val="374"/>
        </w:trPr>
        <w:tc>
          <w:tcPr>
            <w:tcW w:w="3150" w:type="dxa"/>
            <w:tcBorders>
              <w:bottom w:val="single" w:sz="4" w:space="0" w:color="auto"/>
            </w:tcBorders>
            <w:tcMar>
              <w:top w:w="100" w:type="dxa"/>
              <w:left w:w="0" w:type="dxa"/>
              <w:bottom w:w="100" w:type="dxa"/>
              <w:right w:w="0" w:type="dxa"/>
            </w:tcMar>
            <w:vAlign w:val="center"/>
          </w:tcPr>
          <w:p w14:paraId="6F35F098" w14:textId="455D6078" w:rsidR="00AD7D78" w:rsidRPr="00C07073" w:rsidRDefault="00AD7D78" w:rsidP="001523C3">
            <w:pPr>
              <w:ind w:left="73"/>
              <w:rPr>
                <w:rFonts w:ascii="Arial" w:hAnsi="Arial" w:cs="Arial"/>
                <w:sz w:val="22"/>
                <w:szCs w:val="22"/>
              </w:rPr>
            </w:pPr>
            <w:r w:rsidRPr="00C07073">
              <w:rPr>
                <w:rFonts w:ascii="Arial" w:hAnsi="Arial" w:cs="Arial"/>
                <w:sz w:val="22"/>
                <w:szCs w:val="22"/>
              </w:rPr>
              <w:t>Shape:</w:t>
            </w:r>
            <w:r w:rsidR="001523C3" w:rsidRPr="00C07073">
              <w:rPr>
                <w:rFonts w:ascii="Arial" w:hAnsi="Arial" w:cs="Arial"/>
                <w:sz w:val="22"/>
                <w:szCs w:val="22"/>
              </w:rPr>
              <w:t xml:space="preserve"> </w:t>
            </w:r>
            <w:r w:rsidRPr="00C07073">
              <w:rPr>
                <w:rFonts w:ascii="Arial" w:hAnsi="Arial" w:cs="Arial"/>
                <w:sz w:val="22"/>
                <w:szCs w:val="22"/>
              </w:rPr>
              <w:t>Mouth – Lips puckered</w:t>
            </w:r>
          </w:p>
        </w:tc>
        <w:tc>
          <w:tcPr>
            <w:tcW w:w="1685" w:type="dxa"/>
            <w:tcBorders>
              <w:bottom w:val="single" w:sz="4" w:space="0" w:color="auto"/>
            </w:tcBorders>
            <w:tcMar>
              <w:top w:w="100" w:type="dxa"/>
              <w:left w:w="0" w:type="dxa"/>
              <w:bottom w:w="100" w:type="dxa"/>
              <w:right w:w="0" w:type="dxa"/>
            </w:tcMar>
            <w:vAlign w:val="center"/>
          </w:tcPr>
          <w:p w14:paraId="035BDC60"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0</w:t>
            </w:r>
          </w:p>
        </w:tc>
        <w:tc>
          <w:tcPr>
            <w:tcW w:w="1685" w:type="dxa"/>
            <w:tcBorders>
              <w:bottom w:val="single" w:sz="4" w:space="0" w:color="auto"/>
            </w:tcBorders>
            <w:tcMar>
              <w:top w:w="100" w:type="dxa"/>
              <w:left w:w="0" w:type="dxa"/>
              <w:bottom w:w="100" w:type="dxa"/>
              <w:right w:w="0" w:type="dxa"/>
            </w:tcMar>
            <w:vAlign w:val="center"/>
          </w:tcPr>
          <w:p w14:paraId="76220ABD" w14:textId="77777777" w:rsidR="00AD7D78" w:rsidRPr="00C07073" w:rsidRDefault="00AD7D78" w:rsidP="00C17848">
            <w:pPr>
              <w:jc w:val="center"/>
              <w:rPr>
                <w:rFonts w:ascii="Arial" w:hAnsi="Arial" w:cs="Arial"/>
                <w:sz w:val="22"/>
                <w:szCs w:val="22"/>
              </w:rPr>
            </w:pPr>
            <w:r w:rsidRPr="00C07073">
              <w:rPr>
                <w:rFonts w:ascii="Arial" w:hAnsi="Arial" w:cs="Arial"/>
                <w:sz w:val="22"/>
                <w:szCs w:val="22"/>
              </w:rPr>
              <w:t>+3.16</w:t>
            </w:r>
          </w:p>
        </w:tc>
        <w:tc>
          <w:tcPr>
            <w:tcW w:w="1685" w:type="dxa"/>
            <w:tcBorders>
              <w:bottom w:val="single" w:sz="4" w:space="0" w:color="auto"/>
            </w:tcBorders>
            <w:tcMar>
              <w:top w:w="100" w:type="dxa"/>
              <w:left w:w="0" w:type="dxa"/>
              <w:bottom w:w="100" w:type="dxa"/>
              <w:right w:w="0" w:type="dxa"/>
            </w:tcMar>
            <w:vAlign w:val="center"/>
          </w:tcPr>
          <w:p w14:paraId="74392B70" w14:textId="0B8698F5" w:rsidR="00AD7D78" w:rsidRPr="00C07073" w:rsidRDefault="00AD7D78" w:rsidP="00A73445">
            <w:pPr>
              <w:jc w:val="center"/>
              <w:rPr>
                <w:rFonts w:ascii="Arial" w:hAnsi="Arial" w:cs="Arial"/>
                <w:sz w:val="22"/>
                <w:szCs w:val="22"/>
              </w:rPr>
            </w:pPr>
            <w:r w:rsidRPr="00C07073">
              <w:rPr>
                <w:rFonts w:ascii="Arial" w:hAnsi="Arial" w:cs="Arial"/>
                <w:sz w:val="22"/>
                <w:szCs w:val="22"/>
              </w:rPr>
              <w:t>-</w:t>
            </w:r>
          </w:p>
        </w:tc>
        <w:tc>
          <w:tcPr>
            <w:tcW w:w="1685" w:type="dxa"/>
            <w:tcBorders>
              <w:bottom w:val="single" w:sz="4" w:space="0" w:color="auto"/>
            </w:tcBorders>
            <w:tcMar>
              <w:top w:w="100" w:type="dxa"/>
              <w:left w:w="0" w:type="dxa"/>
              <w:bottom w:w="100" w:type="dxa"/>
              <w:right w:w="0" w:type="dxa"/>
            </w:tcMar>
            <w:vAlign w:val="center"/>
          </w:tcPr>
          <w:p w14:paraId="6C357D6E" w14:textId="418DF55D" w:rsidR="00AD7D78" w:rsidRPr="00C07073" w:rsidRDefault="00AD7D78" w:rsidP="00A73445">
            <w:pPr>
              <w:jc w:val="center"/>
              <w:rPr>
                <w:rFonts w:ascii="Arial" w:hAnsi="Arial" w:cs="Arial"/>
                <w:sz w:val="22"/>
                <w:szCs w:val="22"/>
              </w:rPr>
            </w:pPr>
            <w:r w:rsidRPr="00C07073">
              <w:rPr>
                <w:rFonts w:ascii="Arial" w:hAnsi="Arial" w:cs="Arial"/>
                <w:sz w:val="22"/>
                <w:szCs w:val="22"/>
              </w:rPr>
              <w:t>-</w:t>
            </w:r>
          </w:p>
        </w:tc>
      </w:tr>
    </w:tbl>
    <w:p w14:paraId="79B3966A" w14:textId="77777777" w:rsidR="00B66000" w:rsidRPr="00C07073" w:rsidRDefault="00B66000">
      <w:pPr>
        <w:rPr>
          <w:rFonts w:ascii="Arial" w:hAnsi="Arial" w:cs="Arial"/>
          <w:i/>
          <w:iCs/>
          <w:sz w:val="22"/>
          <w:szCs w:val="22"/>
        </w:rPr>
      </w:pPr>
    </w:p>
    <w:p w14:paraId="7E7750D8" w14:textId="312D3DC7" w:rsidR="001F1A7F" w:rsidRPr="00C07073" w:rsidRDefault="00B66000">
      <w:pPr>
        <w:rPr>
          <w:rFonts w:ascii="Arial" w:hAnsi="Arial" w:cs="Arial"/>
          <w:i/>
          <w:iCs/>
          <w:sz w:val="22"/>
          <w:szCs w:val="22"/>
        </w:rPr>
      </w:pPr>
      <w:r w:rsidRPr="00C07073">
        <w:rPr>
          <w:rFonts w:ascii="Arial" w:hAnsi="Arial" w:cs="Arial"/>
          <w:i/>
          <w:iCs/>
          <w:sz w:val="22"/>
          <w:szCs w:val="22"/>
        </w:rPr>
        <w:t>Note</w:t>
      </w:r>
      <w:r w:rsidRPr="00C07073">
        <w:rPr>
          <w:rFonts w:ascii="Arial" w:hAnsi="Arial" w:cs="Arial"/>
          <w:sz w:val="22"/>
          <w:szCs w:val="22"/>
        </w:rPr>
        <w:t xml:space="preserve">. </w:t>
      </w:r>
      <w:r w:rsidR="0039779C" w:rsidRPr="00C07073">
        <w:rPr>
          <w:rFonts w:ascii="Arial" w:hAnsi="Arial" w:cs="Arial"/>
          <w:sz w:val="22"/>
          <w:szCs w:val="22"/>
        </w:rPr>
        <w:t xml:space="preserve">Parameters for </w:t>
      </w:r>
      <w:r w:rsidR="008E1DF5">
        <w:rPr>
          <w:rFonts w:ascii="Arial" w:hAnsi="Arial" w:cs="Arial"/>
          <w:sz w:val="22"/>
          <w:szCs w:val="22"/>
        </w:rPr>
        <w:t>smiling</w:t>
      </w:r>
      <w:r w:rsidR="0039779C" w:rsidRPr="00C07073">
        <w:rPr>
          <w:rFonts w:ascii="Arial" w:hAnsi="Arial" w:cs="Arial"/>
          <w:sz w:val="22"/>
          <w:szCs w:val="22"/>
        </w:rPr>
        <w:t xml:space="preserve"> faces are the same as reported in</w:t>
      </w:r>
      <w:r w:rsidRPr="00C07073">
        <w:rPr>
          <w:rFonts w:ascii="Arial" w:hAnsi="Arial" w:cs="Arial"/>
          <w:sz w:val="22"/>
          <w:szCs w:val="22"/>
        </w:rPr>
        <w:t xml:space="preserve"> Park et al. (2016</w:t>
      </w:r>
      <w:r w:rsidR="0039779C" w:rsidRPr="00C07073">
        <w:rPr>
          <w:rFonts w:ascii="Arial" w:hAnsi="Arial" w:cs="Arial"/>
          <w:sz w:val="22"/>
          <w:szCs w:val="22"/>
        </w:rPr>
        <w:t>).</w:t>
      </w:r>
      <w:r w:rsidR="001F1A7F" w:rsidRPr="00C07073">
        <w:rPr>
          <w:rFonts w:ascii="Arial" w:hAnsi="Arial" w:cs="Arial"/>
          <w:i/>
          <w:iCs/>
          <w:sz w:val="22"/>
          <w:szCs w:val="22"/>
        </w:rPr>
        <w:br w:type="page"/>
      </w:r>
    </w:p>
    <w:p w14:paraId="10F37E6D" w14:textId="34B9110F" w:rsidR="00363D20" w:rsidRPr="00C07073" w:rsidRDefault="00363D20" w:rsidP="00363D20">
      <w:pPr>
        <w:spacing w:line="480" w:lineRule="auto"/>
        <w:jc w:val="center"/>
        <w:rPr>
          <w:rFonts w:ascii="Arial" w:hAnsi="Arial" w:cs="Arial"/>
          <w:b/>
          <w:bCs/>
          <w:iCs/>
          <w:lang w:val="en-CA"/>
        </w:rPr>
      </w:pPr>
      <w:r w:rsidRPr="00C07073">
        <w:rPr>
          <w:rFonts w:ascii="Arial" w:hAnsi="Arial" w:cs="Arial"/>
          <w:b/>
          <w:bCs/>
          <w:iCs/>
          <w:lang w:val="en-CA"/>
        </w:rPr>
        <w:lastRenderedPageBreak/>
        <w:t>Section 2: SID Task Description</w:t>
      </w:r>
    </w:p>
    <w:p w14:paraId="73E3EAAA" w14:textId="775F7881" w:rsidR="00DE7E04" w:rsidRPr="00C07073" w:rsidRDefault="00CB4A55" w:rsidP="00310E00">
      <w:pPr>
        <w:spacing w:line="480" w:lineRule="auto"/>
        <w:ind w:firstLine="720"/>
        <w:rPr>
          <w:rFonts w:ascii="Arial" w:hAnsi="Arial" w:cs="Arial"/>
          <w:sz w:val="22"/>
          <w:szCs w:val="22"/>
        </w:rPr>
      </w:pPr>
      <w:r w:rsidRPr="00C07073">
        <w:rPr>
          <w:rFonts w:ascii="Arial" w:hAnsi="Arial" w:cs="Arial"/>
          <w:iCs/>
          <w:sz w:val="22"/>
          <w:szCs w:val="22"/>
          <w:lang w:val="en-CA"/>
        </w:rPr>
        <w:t xml:space="preserve">We </w:t>
      </w:r>
      <w:r w:rsidR="009713B6" w:rsidRPr="00C07073">
        <w:rPr>
          <w:rFonts w:ascii="Arial" w:hAnsi="Arial" w:cs="Arial"/>
          <w:iCs/>
          <w:sz w:val="22"/>
          <w:szCs w:val="22"/>
          <w:lang w:val="en-CA"/>
        </w:rPr>
        <w:t>developed a revised SID task to address limitations of the paradigm</w:t>
      </w:r>
      <w:r w:rsidRPr="00C07073">
        <w:rPr>
          <w:rFonts w:ascii="Arial" w:hAnsi="Arial" w:cs="Arial"/>
          <w:iCs/>
          <w:sz w:val="22"/>
          <w:szCs w:val="22"/>
          <w:lang w:val="en-CA"/>
        </w:rPr>
        <w:t xml:space="preserve"> developed by </w:t>
      </w:r>
      <w:proofErr w:type="spellStart"/>
      <w:r w:rsidRPr="00C07073">
        <w:rPr>
          <w:rFonts w:ascii="Arial" w:hAnsi="Arial" w:cs="Arial"/>
          <w:sz w:val="22"/>
          <w:szCs w:val="22"/>
        </w:rPr>
        <w:t>Spreckelmeyer</w:t>
      </w:r>
      <w:proofErr w:type="spellEnd"/>
      <w:r w:rsidRPr="00C07073">
        <w:rPr>
          <w:rFonts w:ascii="Arial" w:hAnsi="Arial" w:cs="Arial"/>
          <w:sz w:val="22"/>
          <w:szCs w:val="22"/>
        </w:rPr>
        <w:t xml:space="preserve"> et al. (2009). </w:t>
      </w:r>
      <w:r w:rsidR="00924401" w:rsidRPr="00C07073">
        <w:rPr>
          <w:rFonts w:ascii="Arial" w:hAnsi="Arial" w:cs="Arial"/>
          <w:sz w:val="22"/>
          <w:szCs w:val="22"/>
        </w:rPr>
        <w:t>First, i</w:t>
      </w:r>
      <w:r w:rsidRPr="00C07073">
        <w:rPr>
          <w:rFonts w:ascii="Arial" w:hAnsi="Arial" w:cs="Arial"/>
          <w:sz w:val="22"/>
          <w:szCs w:val="22"/>
        </w:rPr>
        <w:t xml:space="preserve">n </w:t>
      </w:r>
      <w:r w:rsidR="005F651C">
        <w:rPr>
          <w:rFonts w:ascii="Arial" w:hAnsi="Arial" w:cs="Arial"/>
          <w:sz w:val="22"/>
          <w:szCs w:val="22"/>
        </w:rPr>
        <w:t xml:space="preserve">the </w:t>
      </w:r>
      <w:proofErr w:type="spellStart"/>
      <w:r w:rsidR="005F651C">
        <w:rPr>
          <w:rFonts w:ascii="Arial" w:hAnsi="Arial" w:cs="Arial"/>
          <w:sz w:val="22"/>
          <w:szCs w:val="22"/>
        </w:rPr>
        <w:t>Spreckelmeyer</w:t>
      </w:r>
      <w:proofErr w:type="spellEnd"/>
      <w:r w:rsidR="005F651C">
        <w:rPr>
          <w:rFonts w:ascii="Arial" w:hAnsi="Arial" w:cs="Arial"/>
          <w:sz w:val="22"/>
          <w:szCs w:val="22"/>
        </w:rPr>
        <w:t xml:space="preserve"> et al. (2009)</w:t>
      </w:r>
      <w:r w:rsidR="00942739" w:rsidRPr="00C07073">
        <w:rPr>
          <w:rFonts w:ascii="Arial" w:hAnsi="Arial" w:cs="Arial"/>
          <w:sz w:val="22"/>
          <w:szCs w:val="22"/>
        </w:rPr>
        <w:t xml:space="preserve"> paradigm, </w:t>
      </w:r>
      <w:r w:rsidR="001212F0" w:rsidRPr="00C07073">
        <w:rPr>
          <w:rFonts w:ascii="Arial" w:hAnsi="Arial" w:cs="Arial"/>
          <w:sz w:val="22"/>
          <w:szCs w:val="22"/>
        </w:rPr>
        <w:t xml:space="preserve">the same circle cues were used to signal the potential to </w:t>
      </w:r>
      <w:r w:rsidR="00871F46" w:rsidRPr="00C07073">
        <w:rPr>
          <w:rFonts w:ascii="Arial" w:hAnsi="Arial" w:cs="Arial"/>
          <w:sz w:val="22"/>
          <w:szCs w:val="22"/>
        </w:rPr>
        <w:t>view</w:t>
      </w:r>
      <w:r w:rsidR="00EC17C0" w:rsidRPr="00C07073">
        <w:rPr>
          <w:rFonts w:ascii="Arial" w:hAnsi="Arial" w:cs="Arial"/>
          <w:sz w:val="22"/>
          <w:szCs w:val="22"/>
        </w:rPr>
        <w:t xml:space="preserve"> a smiling face</w:t>
      </w:r>
      <w:r w:rsidR="0003143C" w:rsidRPr="00C07073">
        <w:rPr>
          <w:rFonts w:ascii="Arial" w:hAnsi="Arial" w:cs="Arial"/>
          <w:sz w:val="22"/>
          <w:szCs w:val="22"/>
        </w:rPr>
        <w:t xml:space="preserve"> (social </w:t>
      </w:r>
      <w:r w:rsidR="000879B5" w:rsidRPr="00C07073">
        <w:rPr>
          <w:rFonts w:ascii="Arial" w:hAnsi="Arial" w:cs="Arial"/>
          <w:sz w:val="22"/>
          <w:szCs w:val="22"/>
        </w:rPr>
        <w:t>incentive</w:t>
      </w:r>
      <w:r w:rsidR="0003143C" w:rsidRPr="00C07073">
        <w:rPr>
          <w:rFonts w:ascii="Arial" w:hAnsi="Arial" w:cs="Arial"/>
          <w:sz w:val="22"/>
          <w:szCs w:val="22"/>
        </w:rPr>
        <w:t>)</w:t>
      </w:r>
      <w:r w:rsidR="00D929C4" w:rsidRPr="00C07073">
        <w:rPr>
          <w:rFonts w:ascii="Arial" w:hAnsi="Arial" w:cs="Arial"/>
          <w:sz w:val="22"/>
          <w:szCs w:val="22"/>
        </w:rPr>
        <w:t xml:space="preserve"> in the SID task</w:t>
      </w:r>
      <w:r w:rsidR="001212F0" w:rsidRPr="00C07073">
        <w:rPr>
          <w:rFonts w:ascii="Arial" w:hAnsi="Arial" w:cs="Arial"/>
          <w:sz w:val="22"/>
          <w:szCs w:val="22"/>
        </w:rPr>
        <w:t xml:space="preserve"> as </w:t>
      </w:r>
      <w:r w:rsidR="005F651C">
        <w:rPr>
          <w:rFonts w:ascii="Arial" w:hAnsi="Arial" w:cs="Arial"/>
          <w:sz w:val="22"/>
          <w:szCs w:val="22"/>
        </w:rPr>
        <w:t>were used to signal the potential</w:t>
      </w:r>
      <w:r w:rsidR="0003143C" w:rsidRPr="00C07073">
        <w:rPr>
          <w:rFonts w:ascii="Arial" w:hAnsi="Arial" w:cs="Arial"/>
          <w:sz w:val="22"/>
          <w:szCs w:val="22"/>
        </w:rPr>
        <w:t xml:space="preserve"> to</w:t>
      </w:r>
      <w:r w:rsidR="001212F0" w:rsidRPr="00C07073">
        <w:rPr>
          <w:rFonts w:ascii="Arial" w:hAnsi="Arial" w:cs="Arial"/>
          <w:sz w:val="22"/>
          <w:szCs w:val="22"/>
        </w:rPr>
        <w:t xml:space="preserve"> </w:t>
      </w:r>
      <w:r w:rsidR="00871F46" w:rsidRPr="00C07073">
        <w:rPr>
          <w:rFonts w:ascii="Arial" w:hAnsi="Arial" w:cs="Arial"/>
          <w:sz w:val="22"/>
          <w:szCs w:val="22"/>
        </w:rPr>
        <w:t>gain</w:t>
      </w:r>
      <w:r w:rsidR="001212F0" w:rsidRPr="00C07073">
        <w:rPr>
          <w:rFonts w:ascii="Arial" w:hAnsi="Arial" w:cs="Arial"/>
          <w:sz w:val="22"/>
          <w:szCs w:val="22"/>
        </w:rPr>
        <w:t xml:space="preserve"> money</w:t>
      </w:r>
      <w:r w:rsidR="0003143C" w:rsidRPr="00C07073">
        <w:rPr>
          <w:rFonts w:ascii="Arial" w:hAnsi="Arial" w:cs="Arial"/>
          <w:sz w:val="22"/>
          <w:szCs w:val="22"/>
        </w:rPr>
        <w:t xml:space="preserve"> (monetary </w:t>
      </w:r>
      <w:r w:rsidR="000879B5" w:rsidRPr="00C07073">
        <w:rPr>
          <w:rFonts w:ascii="Arial" w:hAnsi="Arial" w:cs="Arial"/>
          <w:sz w:val="22"/>
          <w:szCs w:val="22"/>
        </w:rPr>
        <w:t>incentive</w:t>
      </w:r>
      <w:r w:rsidR="0003143C" w:rsidRPr="00C07073">
        <w:rPr>
          <w:rFonts w:ascii="Arial" w:hAnsi="Arial" w:cs="Arial"/>
          <w:sz w:val="22"/>
          <w:szCs w:val="22"/>
        </w:rPr>
        <w:t>)</w:t>
      </w:r>
      <w:r w:rsidR="00D929C4" w:rsidRPr="00C07073">
        <w:rPr>
          <w:rFonts w:ascii="Arial" w:hAnsi="Arial" w:cs="Arial"/>
          <w:sz w:val="22"/>
          <w:szCs w:val="22"/>
        </w:rPr>
        <w:t xml:space="preserve"> in the MID task. While the order</w:t>
      </w:r>
      <w:r w:rsidR="006C7B56" w:rsidRPr="00C07073">
        <w:rPr>
          <w:rFonts w:ascii="Arial" w:hAnsi="Arial" w:cs="Arial"/>
          <w:sz w:val="22"/>
          <w:szCs w:val="22"/>
        </w:rPr>
        <w:t xml:space="preserve"> </w:t>
      </w:r>
      <w:r w:rsidR="00D929C4" w:rsidRPr="00C07073">
        <w:rPr>
          <w:rFonts w:ascii="Arial" w:hAnsi="Arial" w:cs="Arial"/>
          <w:sz w:val="22"/>
          <w:szCs w:val="22"/>
        </w:rPr>
        <w:t xml:space="preserve">of the tasks was counterbalanced across participants, it is unclear </w:t>
      </w:r>
      <w:r w:rsidR="006C7B56" w:rsidRPr="00C07073">
        <w:rPr>
          <w:rFonts w:ascii="Arial" w:hAnsi="Arial" w:cs="Arial"/>
          <w:sz w:val="22"/>
          <w:szCs w:val="22"/>
        </w:rPr>
        <w:t>whether neural activity in response to these cues represents the anticipation of receiving a social</w:t>
      </w:r>
      <w:r w:rsidR="00D929C4" w:rsidRPr="00C07073">
        <w:rPr>
          <w:rFonts w:ascii="Arial" w:hAnsi="Arial" w:cs="Arial"/>
          <w:sz w:val="22"/>
          <w:szCs w:val="22"/>
        </w:rPr>
        <w:t xml:space="preserve"> incentive, a monetary incentive, or perhaps both types of incentives</w:t>
      </w:r>
      <w:r w:rsidR="006C7B56" w:rsidRPr="00C07073">
        <w:rPr>
          <w:rFonts w:ascii="Arial" w:hAnsi="Arial" w:cs="Arial"/>
          <w:sz w:val="22"/>
          <w:szCs w:val="22"/>
        </w:rPr>
        <w:t>.</w:t>
      </w:r>
      <w:r w:rsidR="00924401" w:rsidRPr="00C07073">
        <w:rPr>
          <w:rFonts w:ascii="Arial" w:hAnsi="Arial" w:cs="Arial"/>
          <w:sz w:val="22"/>
          <w:szCs w:val="22"/>
        </w:rPr>
        <w:t xml:space="preserve"> </w:t>
      </w:r>
      <w:r w:rsidR="000A05A7" w:rsidRPr="00C07073">
        <w:rPr>
          <w:rFonts w:ascii="Arial" w:hAnsi="Arial" w:cs="Arial"/>
          <w:sz w:val="22"/>
          <w:szCs w:val="22"/>
        </w:rPr>
        <w:t xml:space="preserve">Second, the </w:t>
      </w:r>
      <w:r w:rsidR="002049B6" w:rsidRPr="00C07073">
        <w:rPr>
          <w:rFonts w:ascii="Arial" w:hAnsi="Arial" w:cs="Arial"/>
          <w:sz w:val="22"/>
          <w:szCs w:val="22"/>
        </w:rPr>
        <w:t>smiling facial stimuli were posed images of White male and female actors and were not carefully controlled</w:t>
      </w:r>
      <w:r w:rsidR="00DE17AE" w:rsidRPr="00C07073">
        <w:rPr>
          <w:rFonts w:ascii="Arial" w:hAnsi="Arial" w:cs="Arial"/>
          <w:sz w:val="22"/>
          <w:szCs w:val="22"/>
        </w:rPr>
        <w:t xml:space="preserve"> or standardized</w:t>
      </w:r>
      <w:r w:rsidR="002049B6" w:rsidRPr="00C07073">
        <w:rPr>
          <w:rFonts w:ascii="Arial" w:hAnsi="Arial" w:cs="Arial"/>
          <w:sz w:val="22"/>
          <w:szCs w:val="22"/>
        </w:rPr>
        <w:t>.</w:t>
      </w:r>
      <w:r w:rsidR="00DE17AE" w:rsidRPr="00C07073">
        <w:rPr>
          <w:rFonts w:ascii="Arial" w:hAnsi="Arial" w:cs="Arial"/>
          <w:sz w:val="22"/>
          <w:szCs w:val="22"/>
        </w:rPr>
        <w:t xml:space="preserve"> </w:t>
      </w:r>
      <w:r w:rsidR="000A05A7" w:rsidRPr="00C07073">
        <w:rPr>
          <w:rFonts w:ascii="Arial" w:hAnsi="Arial" w:cs="Arial"/>
          <w:sz w:val="22"/>
          <w:szCs w:val="22"/>
        </w:rPr>
        <w:t>Third</w:t>
      </w:r>
      <w:r w:rsidR="00924401" w:rsidRPr="00C07073">
        <w:rPr>
          <w:rFonts w:ascii="Arial" w:hAnsi="Arial" w:cs="Arial"/>
          <w:sz w:val="22"/>
          <w:szCs w:val="22"/>
        </w:rPr>
        <w:t xml:space="preserve">, scrambled images were presented on trials where participants missed the target </w:t>
      </w:r>
      <w:r w:rsidR="002A7B35">
        <w:rPr>
          <w:rFonts w:ascii="Arial" w:hAnsi="Arial" w:cs="Arial"/>
          <w:sz w:val="22"/>
          <w:szCs w:val="22"/>
        </w:rPr>
        <w:t>as well as</w:t>
      </w:r>
      <w:r w:rsidR="00924401" w:rsidRPr="00C07073">
        <w:rPr>
          <w:rFonts w:ascii="Arial" w:hAnsi="Arial" w:cs="Arial"/>
          <w:sz w:val="22"/>
          <w:szCs w:val="22"/>
        </w:rPr>
        <w:t xml:space="preserve"> on “no</w:t>
      </w:r>
      <w:r w:rsidR="00BB35AF">
        <w:rPr>
          <w:rFonts w:ascii="Arial" w:hAnsi="Arial" w:cs="Arial"/>
          <w:sz w:val="22"/>
          <w:szCs w:val="22"/>
        </w:rPr>
        <w:t>n-</w:t>
      </w:r>
      <w:r w:rsidR="00924401" w:rsidRPr="00C07073">
        <w:rPr>
          <w:rFonts w:ascii="Arial" w:hAnsi="Arial" w:cs="Arial"/>
          <w:sz w:val="22"/>
          <w:szCs w:val="22"/>
        </w:rPr>
        <w:t xml:space="preserve">gain” trials. However, </w:t>
      </w:r>
      <w:r w:rsidR="004343DA" w:rsidRPr="00C07073">
        <w:rPr>
          <w:rFonts w:ascii="Arial" w:hAnsi="Arial" w:cs="Arial"/>
          <w:sz w:val="22"/>
          <w:szCs w:val="22"/>
        </w:rPr>
        <w:t xml:space="preserve">these scrambled images </w:t>
      </w:r>
      <w:r w:rsidR="001E40AA">
        <w:rPr>
          <w:rFonts w:ascii="Arial" w:hAnsi="Arial" w:cs="Arial"/>
          <w:sz w:val="22"/>
          <w:szCs w:val="22"/>
        </w:rPr>
        <w:t>were</w:t>
      </w:r>
      <w:r w:rsidR="004343DA" w:rsidRPr="00C07073">
        <w:rPr>
          <w:rFonts w:ascii="Arial" w:hAnsi="Arial" w:cs="Arial"/>
          <w:sz w:val="22"/>
          <w:szCs w:val="22"/>
        </w:rPr>
        <w:t xml:space="preserve"> </w:t>
      </w:r>
      <w:r w:rsidR="00AE1F61" w:rsidRPr="00C07073">
        <w:rPr>
          <w:rFonts w:ascii="Arial" w:hAnsi="Arial" w:cs="Arial"/>
          <w:sz w:val="22"/>
          <w:szCs w:val="22"/>
        </w:rPr>
        <w:t>not</w:t>
      </w:r>
      <w:r w:rsidR="004343DA" w:rsidRPr="00C07073">
        <w:rPr>
          <w:rFonts w:ascii="Arial" w:hAnsi="Arial" w:cs="Arial"/>
          <w:sz w:val="22"/>
          <w:szCs w:val="22"/>
        </w:rPr>
        <w:t xml:space="preserve"> </w:t>
      </w:r>
      <w:r w:rsidR="001E40AA">
        <w:rPr>
          <w:rFonts w:ascii="Arial" w:hAnsi="Arial" w:cs="Arial"/>
          <w:sz w:val="22"/>
          <w:szCs w:val="22"/>
        </w:rPr>
        <w:t>“</w:t>
      </w:r>
      <w:r w:rsidR="004343DA" w:rsidRPr="00C07073">
        <w:rPr>
          <w:rFonts w:ascii="Arial" w:hAnsi="Arial" w:cs="Arial"/>
          <w:sz w:val="22"/>
          <w:szCs w:val="22"/>
        </w:rPr>
        <w:t>social</w:t>
      </w:r>
      <w:r w:rsidR="001E40AA">
        <w:rPr>
          <w:rFonts w:ascii="Arial" w:hAnsi="Arial" w:cs="Arial"/>
          <w:sz w:val="22"/>
          <w:szCs w:val="22"/>
        </w:rPr>
        <w:t>,” like the facial stimuli, and therefore, there was no social feedback on missed and “no gain” trials</w:t>
      </w:r>
      <w:r w:rsidR="004343DA" w:rsidRPr="00C07073">
        <w:rPr>
          <w:rFonts w:ascii="Arial" w:hAnsi="Arial" w:cs="Arial"/>
          <w:sz w:val="22"/>
          <w:szCs w:val="22"/>
        </w:rPr>
        <w:t>.</w:t>
      </w:r>
      <w:r w:rsidR="00924401" w:rsidRPr="00C07073">
        <w:rPr>
          <w:rFonts w:ascii="Arial" w:hAnsi="Arial" w:cs="Arial"/>
          <w:sz w:val="22"/>
          <w:szCs w:val="22"/>
        </w:rPr>
        <w:t xml:space="preserve"> Finally</w:t>
      </w:r>
      <w:r w:rsidR="000879B5" w:rsidRPr="00C07073">
        <w:rPr>
          <w:rFonts w:ascii="Arial" w:hAnsi="Arial" w:cs="Arial"/>
          <w:sz w:val="22"/>
          <w:szCs w:val="22"/>
        </w:rPr>
        <w:t>, the paradigm lacked a comparable loss condition where participants had the potential to receive negative social feedback, making it difficult to control for effects due to valence.</w:t>
      </w:r>
      <w:r w:rsidR="00DE7E04" w:rsidRPr="00C07073">
        <w:rPr>
          <w:rFonts w:ascii="Arial" w:hAnsi="Arial" w:cs="Arial"/>
          <w:sz w:val="22"/>
          <w:szCs w:val="22"/>
        </w:rPr>
        <w:t xml:space="preserve"> </w:t>
      </w:r>
      <w:r w:rsidR="00BD6F84">
        <w:rPr>
          <w:rFonts w:ascii="Arial" w:hAnsi="Arial" w:cs="Arial"/>
          <w:sz w:val="22"/>
          <w:szCs w:val="22"/>
        </w:rPr>
        <w:t>To address these limitations</w:t>
      </w:r>
      <w:r w:rsidR="00710311" w:rsidRPr="00C07073">
        <w:rPr>
          <w:rFonts w:ascii="Arial" w:hAnsi="Arial" w:cs="Arial"/>
          <w:sz w:val="22"/>
          <w:szCs w:val="22"/>
        </w:rPr>
        <w:t xml:space="preserve">, in our revised version of the SID task, </w:t>
      </w:r>
      <w:r w:rsidR="00EC17C0" w:rsidRPr="00C07073">
        <w:rPr>
          <w:rFonts w:ascii="Arial" w:hAnsi="Arial" w:cs="Arial"/>
          <w:sz w:val="22"/>
          <w:szCs w:val="22"/>
        </w:rPr>
        <w:t>we</w:t>
      </w:r>
      <w:r w:rsidR="00BD6F84">
        <w:rPr>
          <w:rFonts w:ascii="Arial" w:hAnsi="Arial" w:cs="Arial"/>
          <w:sz w:val="22"/>
          <w:szCs w:val="22"/>
        </w:rPr>
        <w:t>: (1)</w:t>
      </w:r>
      <w:r w:rsidR="00EC17C0" w:rsidRPr="00C07073">
        <w:rPr>
          <w:rFonts w:ascii="Arial" w:hAnsi="Arial" w:cs="Arial"/>
          <w:sz w:val="22"/>
          <w:szCs w:val="22"/>
        </w:rPr>
        <w:t xml:space="preserve"> used clover </w:t>
      </w:r>
      <w:r w:rsidR="00BD6F84">
        <w:rPr>
          <w:rFonts w:ascii="Arial" w:hAnsi="Arial" w:cs="Arial"/>
          <w:sz w:val="22"/>
          <w:szCs w:val="22"/>
        </w:rPr>
        <w:t>cues to signal the potential to view a smiling face, and</w:t>
      </w:r>
      <w:r w:rsidR="00EC17C0" w:rsidRPr="00C07073">
        <w:rPr>
          <w:rFonts w:ascii="Arial" w:hAnsi="Arial" w:cs="Arial"/>
          <w:sz w:val="22"/>
          <w:szCs w:val="22"/>
        </w:rPr>
        <w:t xml:space="preserve"> circle cues to signal the potential to </w:t>
      </w:r>
      <w:r w:rsidR="00CB56A9" w:rsidRPr="00C07073">
        <w:rPr>
          <w:rFonts w:ascii="Arial" w:hAnsi="Arial" w:cs="Arial"/>
          <w:sz w:val="22"/>
          <w:szCs w:val="22"/>
        </w:rPr>
        <w:t>gain</w:t>
      </w:r>
      <w:r w:rsidR="00EC17C0" w:rsidRPr="00C07073">
        <w:rPr>
          <w:rFonts w:ascii="Arial" w:hAnsi="Arial" w:cs="Arial"/>
          <w:sz w:val="22"/>
          <w:szCs w:val="22"/>
        </w:rPr>
        <w:t xml:space="preserve"> money</w:t>
      </w:r>
      <w:r w:rsidR="00BD6F84">
        <w:rPr>
          <w:rFonts w:ascii="Arial" w:hAnsi="Arial" w:cs="Arial"/>
          <w:sz w:val="22"/>
          <w:szCs w:val="22"/>
        </w:rPr>
        <w:t>, (2) used</w:t>
      </w:r>
      <w:r w:rsidR="00EC17C0" w:rsidRPr="00C07073">
        <w:rPr>
          <w:rFonts w:ascii="Arial" w:hAnsi="Arial" w:cs="Arial"/>
          <w:sz w:val="22"/>
          <w:szCs w:val="22"/>
        </w:rPr>
        <w:t xml:space="preserve"> neutral faces on trials where participants missed the target and on “no</w:t>
      </w:r>
      <w:r w:rsidR="002477A0">
        <w:rPr>
          <w:rFonts w:ascii="Arial" w:hAnsi="Arial" w:cs="Arial"/>
          <w:sz w:val="22"/>
          <w:szCs w:val="22"/>
        </w:rPr>
        <w:t>n-</w:t>
      </w:r>
      <w:r w:rsidR="00EC17C0" w:rsidRPr="00C07073">
        <w:rPr>
          <w:rFonts w:ascii="Arial" w:hAnsi="Arial" w:cs="Arial"/>
          <w:sz w:val="22"/>
          <w:szCs w:val="22"/>
        </w:rPr>
        <w:t>gain”</w:t>
      </w:r>
      <w:r w:rsidR="002A7B35">
        <w:rPr>
          <w:rFonts w:ascii="Arial" w:hAnsi="Arial" w:cs="Arial"/>
          <w:sz w:val="22"/>
          <w:szCs w:val="22"/>
        </w:rPr>
        <w:t xml:space="preserve"> and “no</w:t>
      </w:r>
      <w:r w:rsidR="002477A0">
        <w:rPr>
          <w:rFonts w:ascii="Arial" w:hAnsi="Arial" w:cs="Arial"/>
          <w:sz w:val="22"/>
          <w:szCs w:val="22"/>
        </w:rPr>
        <w:t>n-</w:t>
      </w:r>
      <w:r w:rsidR="002A7B35">
        <w:rPr>
          <w:rFonts w:ascii="Arial" w:hAnsi="Arial" w:cs="Arial"/>
          <w:sz w:val="22"/>
          <w:szCs w:val="22"/>
        </w:rPr>
        <w:t>loss”</w:t>
      </w:r>
      <w:r w:rsidR="00EC17C0" w:rsidRPr="00C07073">
        <w:rPr>
          <w:rFonts w:ascii="Arial" w:hAnsi="Arial" w:cs="Arial"/>
          <w:sz w:val="22"/>
          <w:szCs w:val="22"/>
        </w:rPr>
        <w:t xml:space="preserve"> trials</w:t>
      </w:r>
      <w:r w:rsidR="00BD6F84">
        <w:rPr>
          <w:rFonts w:ascii="Arial" w:hAnsi="Arial" w:cs="Arial"/>
          <w:sz w:val="22"/>
          <w:szCs w:val="22"/>
        </w:rPr>
        <w:t xml:space="preserve">, and (3) </w:t>
      </w:r>
      <w:r w:rsidR="00EC17C0" w:rsidRPr="00C07073">
        <w:rPr>
          <w:rFonts w:ascii="Arial" w:hAnsi="Arial" w:cs="Arial"/>
          <w:sz w:val="22"/>
          <w:szCs w:val="22"/>
        </w:rPr>
        <w:t xml:space="preserve">included a loss condition where participants had the potential to avoid </w:t>
      </w:r>
      <w:r w:rsidR="00C3306C" w:rsidRPr="00C07073">
        <w:rPr>
          <w:rFonts w:ascii="Arial" w:hAnsi="Arial" w:cs="Arial"/>
          <w:sz w:val="22"/>
          <w:szCs w:val="22"/>
        </w:rPr>
        <w:t>viewing</w:t>
      </w:r>
      <w:r w:rsidR="00D929C4" w:rsidRPr="00C07073">
        <w:rPr>
          <w:rFonts w:ascii="Arial" w:hAnsi="Arial" w:cs="Arial"/>
          <w:sz w:val="22"/>
          <w:szCs w:val="22"/>
        </w:rPr>
        <w:t xml:space="preserve"> an</w:t>
      </w:r>
      <w:r w:rsidR="00EC17C0" w:rsidRPr="00C07073">
        <w:rPr>
          <w:rFonts w:ascii="Arial" w:hAnsi="Arial" w:cs="Arial"/>
          <w:sz w:val="22"/>
          <w:szCs w:val="22"/>
        </w:rPr>
        <w:t xml:space="preserve"> angry face.</w:t>
      </w:r>
    </w:p>
    <w:p w14:paraId="30548376" w14:textId="41B67D58" w:rsidR="00107451" w:rsidRPr="00C07073" w:rsidRDefault="00107451">
      <w:pPr>
        <w:rPr>
          <w:rFonts w:ascii="Arial" w:hAnsi="Arial" w:cs="Arial"/>
          <w:b/>
          <w:bCs/>
          <w:iCs/>
          <w:lang w:val="en-CA"/>
        </w:rPr>
      </w:pPr>
      <w:r w:rsidRPr="00C07073">
        <w:rPr>
          <w:rFonts w:ascii="Arial" w:hAnsi="Arial" w:cs="Arial"/>
          <w:b/>
          <w:bCs/>
          <w:iCs/>
          <w:lang w:val="en-CA"/>
        </w:rPr>
        <w:br w:type="page"/>
      </w:r>
    </w:p>
    <w:p w14:paraId="38CDDE0F" w14:textId="36324D16" w:rsidR="00E84DF7" w:rsidRPr="00C07073" w:rsidRDefault="00E84DF7" w:rsidP="00FD44A6">
      <w:pPr>
        <w:spacing w:line="480" w:lineRule="auto"/>
        <w:jc w:val="center"/>
        <w:rPr>
          <w:rFonts w:ascii="Arial" w:hAnsi="Arial" w:cs="Arial"/>
          <w:b/>
          <w:bCs/>
          <w:iCs/>
          <w:lang w:val="en-CA"/>
        </w:rPr>
      </w:pPr>
      <w:r w:rsidRPr="00C07073">
        <w:rPr>
          <w:rFonts w:ascii="Arial" w:hAnsi="Arial" w:cs="Arial"/>
          <w:b/>
          <w:bCs/>
          <w:iCs/>
          <w:lang w:val="en-CA"/>
        </w:rPr>
        <w:lastRenderedPageBreak/>
        <w:t>Section 3: Reaction Times and Success Rates in the SID</w:t>
      </w:r>
      <w:r w:rsidR="00EB1BF3">
        <w:rPr>
          <w:rFonts w:ascii="Arial" w:hAnsi="Arial" w:cs="Arial"/>
          <w:b/>
          <w:bCs/>
          <w:iCs/>
          <w:lang w:val="en-CA"/>
        </w:rPr>
        <w:t xml:space="preserve"> and MID</w:t>
      </w:r>
      <w:r w:rsidRPr="00C07073">
        <w:rPr>
          <w:rFonts w:ascii="Arial" w:hAnsi="Arial" w:cs="Arial"/>
          <w:b/>
          <w:bCs/>
          <w:iCs/>
          <w:lang w:val="en-CA"/>
        </w:rPr>
        <w:t xml:space="preserve"> Task</w:t>
      </w:r>
      <w:r w:rsidR="00EB1BF3">
        <w:rPr>
          <w:rFonts w:ascii="Arial" w:hAnsi="Arial" w:cs="Arial"/>
          <w:b/>
          <w:bCs/>
          <w:iCs/>
          <w:lang w:val="en-CA"/>
        </w:rPr>
        <w:t>s</w:t>
      </w:r>
    </w:p>
    <w:p w14:paraId="36387D00" w14:textId="7DD6783A" w:rsidR="0082611E" w:rsidRPr="00C07073" w:rsidRDefault="0025049A" w:rsidP="005A4261">
      <w:pPr>
        <w:spacing w:line="480" w:lineRule="auto"/>
        <w:ind w:firstLine="720"/>
        <w:rPr>
          <w:rFonts w:ascii="Arial" w:hAnsi="Arial" w:cs="Arial"/>
          <w:sz w:val="22"/>
          <w:szCs w:val="22"/>
        </w:rPr>
      </w:pPr>
      <w:r w:rsidRPr="00C07073">
        <w:rPr>
          <w:rFonts w:ascii="Arial" w:hAnsi="Arial" w:cs="Arial"/>
          <w:sz w:val="22"/>
          <w:szCs w:val="22"/>
        </w:rPr>
        <w:t>We calculated the mean reaction time</w:t>
      </w:r>
      <w:r w:rsidR="00C82D87" w:rsidRPr="00C07073">
        <w:rPr>
          <w:rFonts w:ascii="Arial" w:hAnsi="Arial" w:cs="Arial"/>
          <w:sz w:val="22"/>
          <w:szCs w:val="22"/>
        </w:rPr>
        <w:t xml:space="preserve"> in milliseconds</w:t>
      </w:r>
      <w:r w:rsidRPr="00C07073">
        <w:rPr>
          <w:rFonts w:ascii="Arial" w:hAnsi="Arial" w:cs="Arial"/>
          <w:sz w:val="22"/>
          <w:szCs w:val="22"/>
        </w:rPr>
        <w:t xml:space="preserve"> on trials </w:t>
      </w:r>
      <w:r w:rsidR="00C95DDB" w:rsidRPr="00C07073">
        <w:rPr>
          <w:rFonts w:ascii="Arial" w:hAnsi="Arial" w:cs="Arial"/>
          <w:sz w:val="22"/>
          <w:szCs w:val="22"/>
        </w:rPr>
        <w:t>in which</w:t>
      </w:r>
      <w:r w:rsidRPr="00C07073">
        <w:rPr>
          <w:rFonts w:ascii="Arial" w:hAnsi="Arial" w:cs="Arial"/>
          <w:sz w:val="22"/>
          <w:szCs w:val="22"/>
        </w:rPr>
        <w:t xml:space="preserve"> participants hit the target, responding </w:t>
      </w:r>
      <w:r w:rsidR="00903006" w:rsidRPr="00C07073">
        <w:rPr>
          <w:rFonts w:ascii="Arial" w:hAnsi="Arial" w:cs="Arial"/>
          <w:sz w:val="22"/>
          <w:szCs w:val="22"/>
        </w:rPr>
        <w:t xml:space="preserve">with a button press </w:t>
      </w:r>
      <w:r w:rsidRPr="00C07073">
        <w:rPr>
          <w:rFonts w:ascii="Arial" w:hAnsi="Arial" w:cs="Arial"/>
          <w:sz w:val="22"/>
          <w:szCs w:val="22"/>
        </w:rPr>
        <w:t xml:space="preserve">before it disappeared, as well as the mean </w:t>
      </w:r>
      <w:r w:rsidR="00361C07" w:rsidRPr="00C07073">
        <w:rPr>
          <w:rFonts w:ascii="Arial" w:hAnsi="Arial" w:cs="Arial"/>
          <w:sz w:val="22"/>
          <w:szCs w:val="22"/>
        </w:rPr>
        <w:t>success</w:t>
      </w:r>
      <w:r w:rsidRPr="00C07073">
        <w:rPr>
          <w:rFonts w:ascii="Arial" w:hAnsi="Arial" w:cs="Arial"/>
          <w:sz w:val="22"/>
          <w:szCs w:val="22"/>
        </w:rPr>
        <w:t xml:space="preserve"> rate percentage</w:t>
      </w:r>
      <w:r w:rsidR="00A7442F" w:rsidRPr="00C07073">
        <w:rPr>
          <w:rFonts w:ascii="Arial" w:hAnsi="Arial" w:cs="Arial"/>
          <w:sz w:val="22"/>
          <w:szCs w:val="22"/>
        </w:rPr>
        <w:t xml:space="preserve"> </w:t>
      </w:r>
      <w:r w:rsidR="00290218" w:rsidRPr="00C07073">
        <w:rPr>
          <w:rFonts w:ascii="Arial" w:hAnsi="Arial" w:cs="Arial"/>
          <w:sz w:val="22"/>
          <w:szCs w:val="22"/>
        </w:rPr>
        <w:t>within each culture for each trial type</w:t>
      </w:r>
      <w:r w:rsidR="00A7442F" w:rsidRPr="00C07073">
        <w:rPr>
          <w:rFonts w:ascii="Arial" w:hAnsi="Arial" w:cs="Arial"/>
          <w:sz w:val="22"/>
          <w:szCs w:val="22"/>
        </w:rPr>
        <w:t>.</w:t>
      </w:r>
      <w:r w:rsidR="00B4081E" w:rsidRPr="00C07073">
        <w:rPr>
          <w:rFonts w:ascii="Arial" w:hAnsi="Arial" w:cs="Arial"/>
          <w:sz w:val="22"/>
          <w:szCs w:val="22"/>
        </w:rPr>
        <w:t xml:space="preserve"> </w:t>
      </w:r>
      <w:r w:rsidR="00571449" w:rsidRPr="00C07073">
        <w:rPr>
          <w:rFonts w:ascii="Arial" w:hAnsi="Arial" w:cs="Arial"/>
          <w:sz w:val="22"/>
          <w:szCs w:val="22"/>
        </w:rPr>
        <w:t xml:space="preserve">Means </w:t>
      </w:r>
      <w:r w:rsidR="00290218" w:rsidRPr="00C07073">
        <w:rPr>
          <w:rFonts w:ascii="Arial" w:hAnsi="Arial" w:cs="Arial"/>
          <w:sz w:val="22"/>
          <w:szCs w:val="22"/>
        </w:rPr>
        <w:t xml:space="preserve">and standard deviations </w:t>
      </w:r>
      <w:r w:rsidR="00571449" w:rsidRPr="00C07073">
        <w:rPr>
          <w:rFonts w:ascii="Arial" w:hAnsi="Arial" w:cs="Arial"/>
          <w:sz w:val="22"/>
          <w:szCs w:val="22"/>
        </w:rPr>
        <w:t>for the SID and MID tasks are presented in Tables S2 and S3, respectively.</w:t>
      </w:r>
      <w:r w:rsidR="00903006" w:rsidRPr="00C07073">
        <w:rPr>
          <w:rFonts w:ascii="Arial" w:hAnsi="Arial" w:cs="Arial"/>
          <w:sz w:val="22"/>
          <w:szCs w:val="22"/>
        </w:rPr>
        <w:t xml:space="preserve"> As described in the main manuscript, the target presentation time was adaptive, such that participants hit the target on approximately 66% of trials for each type </w:t>
      </w:r>
      <w:r w:rsidR="004B3A4D" w:rsidRPr="00C07073">
        <w:rPr>
          <w:rFonts w:ascii="Arial" w:hAnsi="Arial" w:cs="Arial"/>
          <w:sz w:val="22"/>
          <w:szCs w:val="22"/>
        </w:rPr>
        <w:t xml:space="preserve">in each task </w:t>
      </w:r>
      <w:r w:rsidR="00903006" w:rsidRPr="00C07073">
        <w:rPr>
          <w:rFonts w:ascii="Arial" w:hAnsi="Arial" w:cs="Arial"/>
          <w:sz w:val="22"/>
          <w:szCs w:val="22"/>
        </w:rPr>
        <w:t>(e.g</w:t>
      </w:r>
      <w:r w:rsidR="005A4261" w:rsidRPr="00C07073">
        <w:rPr>
          <w:rFonts w:ascii="Arial" w:hAnsi="Arial" w:cs="Arial"/>
          <w:sz w:val="22"/>
          <w:szCs w:val="22"/>
        </w:rPr>
        <w:t xml:space="preserve">., </w:t>
      </w:r>
      <w:r w:rsidR="000F344D">
        <w:rPr>
          <w:rFonts w:ascii="Arial" w:hAnsi="Arial" w:cs="Arial"/>
          <w:sz w:val="22"/>
          <w:szCs w:val="22"/>
        </w:rPr>
        <w:t xml:space="preserve">excited smile gain, </w:t>
      </w:r>
      <w:r w:rsidR="005A4261" w:rsidRPr="00C07073">
        <w:rPr>
          <w:rFonts w:ascii="Arial" w:hAnsi="Arial" w:cs="Arial"/>
          <w:sz w:val="22"/>
          <w:szCs w:val="22"/>
        </w:rPr>
        <w:t>$</w:t>
      </w:r>
      <w:r w:rsidR="000F344D">
        <w:rPr>
          <w:rFonts w:ascii="Arial" w:hAnsi="Arial" w:cs="Arial"/>
          <w:sz w:val="22"/>
          <w:szCs w:val="22"/>
        </w:rPr>
        <w:t>1</w:t>
      </w:r>
      <w:r w:rsidR="005A4261" w:rsidRPr="00C07073">
        <w:rPr>
          <w:rFonts w:ascii="Arial" w:hAnsi="Arial" w:cs="Arial"/>
          <w:sz w:val="22"/>
          <w:szCs w:val="22"/>
        </w:rPr>
        <w:t xml:space="preserve"> </w:t>
      </w:r>
      <w:r w:rsidR="000F344D">
        <w:rPr>
          <w:rFonts w:ascii="Arial" w:hAnsi="Arial" w:cs="Arial"/>
          <w:sz w:val="22"/>
          <w:szCs w:val="22"/>
        </w:rPr>
        <w:t>loss</w:t>
      </w:r>
      <w:r w:rsidR="005A4261" w:rsidRPr="00C07073">
        <w:rPr>
          <w:rFonts w:ascii="Arial" w:hAnsi="Arial" w:cs="Arial"/>
          <w:sz w:val="22"/>
          <w:szCs w:val="22"/>
        </w:rPr>
        <w:t>)</w:t>
      </w:r>
      <w:r w:rsidR="000F344D">
        <w:rPr>
          <w:rFonts w:ascii="Arial" w:hAnsi="Arial" w:cs="Arial"/>
          <w:sz w:val="22"/>
          <w:szCs w:val="22"/>
        </w:rPr>
        <w:t>, which ensured comparable performance across the different trial types</w:t>
      </w:r>
      <w:r w:rsidR="005A4261" w:rsidRPr="00C07073">
        <w:rPr>
          <w:rFonts w:ascii="Arial" w:hAnsi="Arial" w:cs="Arial"/>
          <w:sz w:val="22"/>
          <w:szCs w:val="22"/>
        </w:rPr>
        <w:t>.</w:t>
      </w:r>
    </w:p>
    <w:p w14:paraId="28E4FF2D" w14:textId="77777777" w:rsidR="00A40B26" w:rsidRPr="00C07073" w:rsidRDefault="00A40B26" w:rsidP="00A40B26">
      <w:pPr>
        <w:spacing w:line="480" w:lineRule="auto"/>
        <w:rPr>
          <w:rFonts w:ascii="Arial" w:hAnsi="Arial" w:cs="Arial"/>
          <w:sz w:val="22"/>
          <w:szCs w:val="22"/>
        </w:rPr>
      </w:pPr>
    </w:p>
    <w:p w14:paraId="3114CDD2" w14:textId="77777777" w:rsidR="00A40B26" w:rsidRPr="00C07073" w:rsidRDefault="00A40B26" w:rsidP="00A40B26">
      <w:pPr>
        <w:spacing w:line="480" w:lineRule="auto"/>
        <w:rPr>
          <w:rFonts w:ascii="Arial" w:hAnsi="Arial" w:cs="Arial"/>
          <w:b/>
          <w:bCs/>
          <w:sz w:val="22"/>
          <w:szCs w:val="22"/>
        </w:rPr>
      </w:pPr>
      <w:r w:rsidRPr="00C07073">
        <w:rPr>
          <w:rFonts w:ascii="Arial" w:hAnsi="Arial" w:cs="Arial"/>
          <w:b/>
          <w:bCs/>
          <w:sz w:val="22"/>
          <w:szCs w:val="22"/>
        </w:rPr>
        <w:t>Table S2</w:t>
      </w:r>
    </w:p>
    <w:p w14:paraId="0628B627" w14:textId="7B841A9E" w:rsidR="00A40B26" w:rsidRPr="00C07073" w:rsidRDefault="00A40B26" w:rsidP="00A40B26">
      <w:pPr>
        <w:spacing w:line="480" w:lineRule="auto"/>
        <w:rPr>
          <w:rFonts w:ascii="Arial" w:hAnsi="Arial" w:cs="Arial"/>
          <w:b/>
          <w:bCs/>
          <w:i/>
          <w:iCs/>
          <w:lang w:val="en-CA"/>
        </w:rPr>
      </w:pPr>
      <w:r w:rsidRPr="00C07073">
        <w:rPr>
          <w:rFonts w:ascii="Arial" w:hAnsi="Arial" w:cs="Arial"/>
          <w:i/>
          <w:iCs/>
          <w:sz w:val="22"/>
          <w:szCs w:val="22"/>
        </w:rPr>
        <w:t xml:space="preserve">Reaction Times and </w:t>
      </w:r>
      <w:r w:rsidR="008E5FC9" w:rsidRPr="00C07073">
        <w:rPr>
          <w:rFonts w:ascii="Arial" w:hAnsi="Arial" w:cs="Arial"/>
          <w:i/>
          <w:iCs/>
          <w:sz w:val="22"/>
          <w:szCs w:val="22"/>
        </w:rPr>
        <w:t>Success</w:t>
      </w:r>
      <w:r w:rsidRPr="00C07073">
        <w:rPr>
          <w:rFonts w:ascii="Arial" w:hAnsi="Arial" w:cs="Arial"/>
          <w:i/>
          <w:iCs/>
          <w:sz w:val="22"/>
          <w:szCs w:val="22"/>
        </w:rPr>
        <w:t xml:space="preserve"> Rates in the Social Incentive Delay (SID) Task </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911"/>
        <w:gridCol w:w="911"/>
        <w:gridCol w:w="911"/>
        <w:gridCol w:w="912"/>
        <w:gridCol w:w="911"/>
        <w:gridCol w:w="911"/>
        <w:gridCol w:w="911"/>
        <w:gridCol w:w="912"/>
      </w:tblGrid>
      <w:tr w:rsidR="00A40B26" w:rsidRPr="00C07073" w14:paraId="5E10DC52" w14:textId="77777777" w:rsidTr="008136BD">
        <w:trPr>
          <w:trHeight w:hRule="exact" w:val="403"/>
        </w:trPr>
        <w:tc>
          <w:tcPr>
            <w:tcW w:w="2790" w:type="dxa"/>
            <w:tcBorders>
              <w:top w:val="single" w:sz="4" w:space="0" w:color="auto"/>
            </w:tcBorders>
            <w:vAlign w:val="center"/>
          </w:tcPr>
          <w:p w14:paraId="62E0A6DF" w14:textId="77777777" w:rsidR="00A40B26" w:rsidRPr="00C07073" w:rsidRDefault="00A40B26" w:rsidP="00C17848">
            <w:pPr>
              <w:jc w:val="center"/>
              <w:rPr>
                <w:rFonts w:ascii="Arial" w:hAnsi="Arial" w:cs="Arial"/>
                <w:sz w:val="22"/>
                <w:szCs w:val="22"/>
              </w:rPr>
            </w:pPr>
          </w:p>
        </w:tc>
        <w:tc>
          <w:tcPr>
            <w:tcW w:w="3645" w:type="dxa"/>
            <w:gridSpan w:val="4"/>
            <w:tcBorders>
              <w:top w:val="single" w:sz="4" w:space="0" w:color="auto"/>
              <w:bottom w:val="single" w:sz="4" w:space="0" w:color="auto"/>
            </w:tcBorders>
            <w:vAlign w:val="center"/>
          </w:tcPr>
          <w:p w14:paraId="5F6E9566" w14:textId="77777777" w:rsidR="00A40B26" w:rsidRPr="00C07073" w:rsidRDefault="00A40B26" w:rsidP="00C17848">
            <w:pPr>
              <w:jc w:val="center"/>
              <w:rPr>
                <w:rFonts w:ascii="Arial" w:hAnsi="Arial" w:cs="Arial"/>
                <w:b/>
                <w:bCs/>
                <w:sz w:val="22"/>
                <w:szCs w:val="22"/>
              </w:rPr>
            </w:pPr>
            <w:r w:rsidRPr="00C07073">
              <w:rPr>
                <w:rFonts w:ascii="Arial" w:hAnsi="Arial" w:cs="Arial"/>
                <w:b/>
                <w:bCs/>
                <w:sz w:val="22"/>
                <w:szCs w:val="22"/>
              </w:rPr>
              <w:t>European Americans (N = 26)</w:t>
            </w:r>
          </w:p>
        </w:tc>
        <w:tc>
          <w:tcPr>
            <w:tcW w:w="3645" w:type="dxa"/>
            <w:gridSpan w:val="4"/>
            <w:tcBorders>
              <w:top w:val="single" w:sz="4" w:space="0" w:color="auto"/>
              <w:bottom w:val="single" w:sz="4" w:space="0" w:color="auto"/>
            </w:tcBorders>
            <w:vAlign w:val="center"/>
          </w:tcPr>
          <w:p w14:paraId="30664279" w14:textId="77777777" w:rsidR="00A40B26" w:rsidRPr="00C07073" w:rsidRDefault="00A40B26" w:rsidP="00C17848">
            <w:pPr>
              <w:jc w:val="center"/>
              <w:rPr>
                <w:rFonts w:ascii="Arial" w:hAnsi="Arial" w:cs="Arial"/>
                <w:b/>
                <w:bCs/>
                <w:sz w:val="22"/>
                <w:szCs w:val="22"/>
              </w:rPr>
            </w:pPr>
            <w:r w:rsidRPr="00C07073">
              <w:rPr>
                <w:rFonts w:ascii="Arial" w:hAnsi="Arial" w:cs="Arial"/>
                <w:b/>
                <w:bCs/>
                <w:sz w:val="22"/>
                <w:szCs w:val="22"/>
              </w:rPr>
              <w:t>Chinese (N = 27)</w:t>
            </w:r>
          </w:p>
        </w:tc>
      </w:tr>
      <w:tr w:rsidR="00A40B26" w:rsidRPr="00C07073" w14:paraId="32A44676" w14:textId="77777777" w:rsidTr="008136BD">
        <w:trPr>
          <w:trHeight w:hRule="exact" w:val="649"/>
        </w:trPr>
        <w:tc>
          <w:tcPr>
            <w:tcW w:w="2790" w:type="dxa"/>
            <w:tcBorders>
              <w:bottom w:val="single" w:sz="4" w:space="0" w:color="auto"/>
            </w:tcBorders>
            <w:vAlign w:val="center"/>
          </w:tcPr>
          <w:p w14:paraId="47E110C0" w14:textId="77777777" w:rsidR="00A40B26" w:rsidRPr="00C07073" w:rsidRDefault="00A40B26" w:rsidP="00C17848">
            <w:pPr>
              <w:jc w:val="center"/>
              <w:rPr>
                <w:rFonts w:ascii="Arial" w:hAnsi="Arial" w:cs="Arial"/>
                <w:b/>
                <w:bCs/>
                <w:sz w:val="22"/>
                <w:szCs w:val="22"/>
              </w:rPr>
            </w:pPr>
          </w:p>
        </w:tc>
        <w:tc>
          <w:tcPr>
            <w:tcW w:w="1822" w:type="dxa"/>
            <w:gridSpan w:val="2"/>
            <w:tcBorders>
              <w:top w:val="single" w:sz="4" w:space="0" w:color="auto"/>
            </w:tcBorders>
            <w:vAlign w:val="center"/>
          </w:tcPr>
          <w:p w14:paraId="204C8339"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Hit Reaction Time (</w:t>
            </w:r>
            <w:proofErr w:type="spellStart"/>
            <w:r w:rsidRPr="00C07073">
              <w:rPr>
                <w:rFonts w:ascii="Arial" w:hAnsi="Arial" w:cs="Arial"/>
                <w:sz w:val="22"/>
                <w:szCs w:val="22"/>
              </w:rPr>
              <w:t>ms</w:t>
            </w:r>
            <w:proofErr w:type="spellEnd"/>
            <w:r w:rsidRPr="00C07073">
              <w:rPr>
                <w:rFonts w:ascii="Arial" w:hAnsi="Arial" w:cs="Arial"/>
                <w:sz w:val="22"/>
                <w:szCs w:val="22"/>
              </w:rPr>
              <w:t>)</w:t>
            </w:r>
          </w:p>
        </w:tc>
        <w:tc>
          <w:tcPr>
            <w:tcW w:w="1823" w:type="dxa"/>
            <w:gridSpan w:val="2"/>
            <w:tcBorders>
              <w:top w:val="single" w:sz="4" w:space="0" w:color="auto"/>
            </w:tcBorders>
            <w:vAlign w:val="center"/>
          </w:tcPr>
          <w:p w14:paraId="3252E3A5" w14:textId="1F15993C" w:rsidR="00A40B26" w:rsidRPr="00C07073" w:rsidRDefault="00700EA2" w:rsidP="00C17848">
            <w:pPr>
              <w:jc w:val="center"/>
              <w:rPr>
                <w:rFonts w:ascii="Arial" w:hAnsi="Arial" w:cs="Arial"/>
                <w:sz w:val="22"/>
                <w:szCs w:val="22"/>
              </w:rPr>
            </w:pPr>
            <w:r w:rsidRPr="00C07073">
              <w:rPr>
                <w:rFonts w:ascii="Arial" w:hAnsi="Arial" w:cs="Arial"/>
                <w:sz w:val="22"/>
                <w:szCs w:val="22"/>
              </w:rPr>
              <w:t>Success</w:t>
            </w:r>
            <w:r w:rsidR="00A40B26" w:rsidRPr="00C07073">
              <w:rPr>
                <w:rFonts w:ascii="Arial" w:hAnsi="Arial" w:cs="Arial"/>
                <w:sz w:val="22"/>
                <w:szCs w:val="22"/>
              </w:rPr>
              <w:t xml:space="preserve"> Rate</w:t>
            </w:r>
          </w:p>
          <w:p w14:paraId="30F404C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w:t>
            </w:r>
          </w:p>
        </w:tc>
        <w:tc>
          <w:tcPr>
            <w:tcW w:w="1822" w:type="dxa"/>
            <w:gridSpan w:val="2"/>
            <w:tcBorders>
              <w:top w:val="single" w:sz="4" w:space="0" w:color="auto"/>
            </w:tcBorders>
            <w:vAlign w:val="center"/>
          </w:tcPr>
          <w:p w14:paraId="1C6876AD"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Hit Reaction Time (</w:t>
            </w:r>
            <w:proofErr w:type="spellStart"/>
            <w:r w:rsidRPr="00C07073">
              <w:rPr>
                <w:rFonts w:ascii="Arial" w:hAnsi="Arial" w:cs="Arial"/>
                <w:sz w:val="22"/>
                <w:szCs w:val="22"/>
              </w:rPr>
              <w:t>ms</w:t>
            </w:r>
            <w:proofErr w:type="spellEnd"/>
            <w:r w:rsidRPr="00C07073">
              <w:rPr>
                <w:rFonts w:ascii="Arial" w:hAnsi="Arial" w:cs="Arial"/>
                <w:sz w:val="22"/>
                <w:szCs w:val="22"/>
              </w:rPr>
              <w:t>)</w:t>
            </w:r>
          </w:p>
        </w:tc>
        <w:tc>
          <w:tcPr>
            <w:tcW w:w="1823" w:type="dxa"/>
            <w:gridSpan w:val="2"/>
            <w:tcBorders>
              <w:top w:val="single" w:sz="4" w:space="0" w:color="auto"/>
            </w:tcBorders>
            <w:vAlign w:val="center"/>
          </w:tcPr>
          <w:p w14:paraId="6E9D94A6" w14:textId="0EAE5EF2" w:rsidR="00A40B26" w:rsidRPr="00C07073" w:rsidRDefault="00700EA2" w:rsidP="00C17848">
            <w:pPr>
              <w:jc w:val="center"/>
              <w:rPr>
                <w:rFonts w:ascii="Arial" w:hAnsi="Arial" w:cs="Arial"/>
                <w:sz w:val="22"/>
                <w:szCs w:val="22"/>
              </w:rPr>
            </w:pPr>
            <w:r w:rsidRPr="00C07073">
              <w:rPr>
                <w:rFonts w:ascii="Arial" w:hAnsi="Arial" w:cs="Arial"/>
                <w:sz w:val="22"/>
                <w:szCs w:val="22"/>
              </w:rPr>
              <w:t xml:space="preserve">Success </w:t>
            </w:r>
            <w:r w:rsidR="00A40B26" w:rsidRPr="00C07073">
              <w:rPr>
                <w:rFonts w:ascii="Arial" w:hAnsi="Arial" w:cs="Arial"/>
                <w:sz w:val="22"/>
                <w:szCs w:val="22"/>
              </w:rPr>
              <w:t>Rate</w:t>
            </w:r>
          </w:p>
          <w:p w14:paraId="2E5CA149"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w:t>
            </w:r>
          </w:p>
        </w:tc>
      </w:tr>
      <w:tr w:rsidR="00A40B26" w:rsidRPr="00C07073" w14:paraId="6B3A663C" w14:textId="77777777" w:rsidTr="00C17848">
        <w:trPr>
          <w:trHeight w:hRule="exact" w:val="403"/>
        </w:trPr>
        <w:tc>
          <w:tcPr>
            <w:tcW w:w="2790" w:type="dxa"/>
            <w:tcBorders>
              <w:top w:val="single" w:sz="4" w:space="0" w:color="auto"/>
              <w:bottom w:val="single" w:sz="4" w:space="0" w:color="auto"/>
            </w:tcBorders>
            <w:vAlign w:val="center"/>
          </w:tcPr>
          <w:p w14:paraId="632FE7A5" w14:textId="77777777" w:rsidR="00A40B26" w:rsidRPr="00C07073" w:rsidRDefault="00A40B26" w:rsidP="00C17848">
            <w:pPr>
              <w:jc w:val="center"/>
              <w:rPr>
                <w:rFonts w:ascii="Arial" w:hAnsi="Arial" w:cs="Arial"/>
                <w:b/>
                <w:bCs/>
                <w:sz w:val="22"/>
                <w:szCs w:val="22"/>
              </w:rPr>
            </w:pPr>
          </w:p>
        </w:tc>
        <w:tc>
          <w:tcPr>
            <w:tcW w:w="911" w:type="dxa"/>
            <w:tcBorders>
              <w:top w:val="single" w:sz="4" w:space="0" w:color="auto"/>
            </w:tcBorders>
            <w:vAlign w:val="center"/>
          </w:tcPr>
          <w:p w14:paraId="3FD6896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1" w:type="dxa"/>
            <w:tcBorders>
              <w:top w:val="single" w:sz="4" w:space="0" w:color="auto"/>
            </w:tcBorders>
            <w:vAlign w:val="center"/>
          </w:tcPr>
          <w:p w14:paraId="2462BDF7"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7B1E7C6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2" w:type="dxa"/>
            <w:tcBorders>
              <w:top w:val="single" w:sz="4" w:space="0" w:color="auto"/>
            </w:tcBorders>
            <w:vAlign w:val="center"/>
          </w:tcPr>
          <w:p w14:paraId="5B96724C"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35ABBE8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1" w:type="dxa"/>
            <w:tcBorders>
              <w:top w:val="single" w:sz="4" w:space="0" w:color="auto"/>
            </w:tcBorders>
            <w:vAlign w:val="center"/>
          </w:tcPr>
          <w:p w14:paraId="18B9109F"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0EBF537F"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Mean</w:t>
            </w:r>
          </w:p>
        </w:tc>
        <w:tc>
          <w:tcPr>
            <w:tcW w:w="912" w:type="dxa"/>
            <w:tcBorders>
              <w:top w:val="single" w:sz="4" w:space="0" w:color="auto"/>
            </w:tcBorders>
            <w:vAlign w:val="center"/>
          </w:tcPr>
          <w:p w14:paraId="5CF2D74C"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r>
      <w:tr w:rsidR="00A40B26" w:rsidRPr="00C07073" w14:paraId="50707FBB" w14:textId="77777777" w:rsidTr="00C17848">
        <w:trPr>
          <w:trHeight w:hRule="exact" w:val="634"/>
        </w:trPr>
        <w:tc>
          <w:tcPr>
            <w:tcW w:w="2790" w:type="dxa"/>
            <w:tcBorders>
              <w:top w:val="single" w:sz="4" w:space="0" w:color="auto"/>
            </w:tcBorders>
            <w:vAlign w:val="center"/>
          </w:tcPr>
          <w:p w14:paraId="3A70EDA7" w14:textId="0A094775" w:rsidR="00A40B26" w:rsidRPr="00C07073" w:rsidRDefault="00A40B26" w:rsidP="00C17848">
            <w:pPr>
              <w:rPr>
                <w:rFonts w:ascii="Arial" w:hAnsi="Arial" w:cs="Arial"/>
                <w:b/>
                <w:bCs/>
                <w:sz w:val="22"/>
                <w:szCs w:val="22"/>
              </w:rPr>
            </w:pPr>
            <w:r w:rsidRPr="00C07073">
              <w:rPr>
                <w:rFonts w:ascii="Arial" w:hAnsi="Arial" w:cs="Arial"/>
                <w:b/>
                <w:bCs/>
                <w:sz w:val="22"/>
                <w:szCs w:val="22"/>
              </w:rPr>
              <w:t>Emotional Expression (Smile)</w:t>
            </w:r>
          </w:p>
        </w:tc>
        <w:tc>
          <w:tcPr>
            <w:tcW w:w="911" w:type="dxa"/>
            <w:tcBorders>
              <w:top w:val="single" w:sz="4" w:space="0" w:color="auto"/>
            </w:tcBorders>
            <w:vAlign w:val="center"/>
          </w:tcPr>
          <w:p w14:paraId="195A0234"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2D1332E6" w14:textId="77777777" w:rsidR="00A40B26" w:rsidRPr="00C07073" w:rsidRDefault="00A40B26" w:rsidP="00C17848">
            <w:pPr>
              <w:jc w:val="center"/>
              <w:rPr>
                <w:rFonts w:ascii="Arial" w:hAnsi="Arial" w:cs="Arial"/>
                <w:i/>
                <w:iCs/>
                <w:sz w:val="22"/>
                <w:szCs w:val="22"/>
              </w:rPr>
            </w:pPr>
          </w:p>
        </w:tc>
        <w:tc>
          <w:tcPr>
            <w:tcW w:w="911" w:type="dxa"/>
            <w:tcBorders>
              <w:top w:val="single" w:sz="4" w:space="0" w:color="auto"/>
            </w:tcBorders>
            <w:vAlign w:val="center"/>
          </w:tcPr>
          <w:p w14:paraId="54946943" w14:textId="77777777" w:rsidR="00A40B26" w:rsidRPr="00C07073" w:rsidRDefault="00A40B26" w:rsidP="00C17848">
            <w:pPr>
              <w:jc w:val="center"/>
              <w:rPr>
                <w:rFonts w:ascii="Arial" w:hAnsi="Arial" w:cs="Arial"/>
                <w:sz w:val="22"/>
                <w:szCs w:val="22"/>
              </w:rPr>
            </w:pPr>
          </w:p>
        </w:tc>
        <w:tc>
          <w:tcPr>
            <w:tcW w:w="912" w:type="dxa"/>
            <w:tcBorders>
              <w:top w:val="single" w:sz="4" w:space="0" w:color="auto"/>
            </w:tcBorders>
            <w:vAlign w:val="center"/>
          </w:tcPr>
          <w:p w14:paraId="5C9702A9"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284DE6A3"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4F95BB81" w14:textId="77777777" w:rsidR="00A40B26" w:rsidRPr="00C07073" w:rsidRDefault="00A40B26" w:rsidP="00C17848">
            <w:pPr>
              <w:jc w:val="center"/>
              <w:rPr>
                <w:rFonts w:ascii="Arial" w:hAnsi="Arial" w:cs="Arial"/>
                <w:i/>
                <w:iCs/>
                <w:sz w:val="22"/>
                <w:szCs w:val="22"/>
              </w:rPr>
            </w:pPr>
          </w:p>
        </w:tc>
        <w:tc>
          <w:tcPr>
            <w:tcW w:w="911" w:type="dxa"/>
            <w:tcBorders>
              <w:top w:val="single" w:sz="4" w:space="0" w:color="auto"/>
            </w:tcBorders>
            <w:vAlign w:val="center"/>
          </w:tcPr>
          <w:p w14:paraId="3E4717DC" w14:textId="77777777" w:rsidR="00A40B26" w:rsidRPr="00C07073" w:rsidRDefault="00A40B26" w:rsidP="00C17848">
            <w:pPr>
              <w:jc w:val="center"/>
              <w:rPr>
                <w:rFonts w:ascii="Arial" w:hAnsi="Arial" w:cs="Arial"/>
                <w:i/>
                <w:iCs/>
                <w:sz w:val="22"/>
                <w:szCs w:val="22"/>
              </w:rPr>
            </w:pPr>
          </w:p>
        </w:tc>
        <w:tc>
          <w:tcPr>
            <w:tcW w:w="912" w:type="dxa"/>
            <w:tcBorders>
              <w:top w:val="single" w:sz="4" w:space="0" w:color="auto"/>
            </w:tcBorders>
            <w:vAlign w:val="center"/>
          </w:tcPr>
          <w:p w14:paraId="486B1E26" w14:textId="77777777" w:rsidR="00A40B26" w:rsidRPr="00C07073" w:rsidRDefault="00A40B26" w:rsidP="00C17848">
            <w:pPr>
              <w:jc w:val="center"/>
              <w:rPr>
                <w:rFonts w:ascii="Arial" w:hAnsi="Arial" w:cs="Arial"/>
                <w:i/>
                <w:iCs/>
                <w:sz w:val="22"/>
                <w:szCs w:val="22"/>
              </w:rPr>
            </w:pPr>
          </w:p>
        </w:tc>
      </w:tr>
      <w:tr w:rsidR="00A40B26" w:rsidRPr="00C07073" w14:paraId="334F961F" w14:textId="77777777" w:rsidTr="00C17848">
        <w:trPr>
          <w:trHeight w:hRule="exact" w:val="403"/>
        </w:trPr>
        <w:tc>
          <w:tcPr>
            <w:tcW w:w="2790" w:type="dxa"/>
            <w:vAlign w:val="center"/>
          </w:tcPr>
          <w:p w14:paraId="06E1004E"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Neutral</w:t>
            </w:r>
          </w:p>
        </w:tc>
        <w:tc>
          <w:tcPr>
            <w:tcW w:w="911" w:type="dxa"/>
            <w:vAlign w:val="center"/>
          </w:tcPr>
          <w:p w14:paraId="00D55BE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237.66</w:t>
            </w:r>
          </w:p>
        </w:tc>
        <w:tc>
          <w:tcPr>
            <w:tcW w:w="911" w:type="dxa"/>
            <w:vAlign w:val="center"/>
          </w:tcPr>
          <w:p w14:paraId="143241F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29.00</w:t>
            </w:r>
          </w:p>
        </w:tc>
        <w:tc>
          <w:tcPr>
            <w:tcW w:w="911" w:type="dxa"/>
            <w:vAlign w:val="center"/>
          </w:tcPr>
          <w:p w14:paraId="6718A2C6"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53.85</w:t>
            </w:r>
          </w:p>
        </w:tc>
        <w:tc>
          <w:tcPr>
            <w:tcW w:w="912" w:type="dxa"/>
            <w:vAlign w:val="center"/>
          </w:tcPr>
          <w:p w14:paraId="372984A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16.87</w:t>
            </w:r>
          </w:p>
        </w:tc>
        <w:tc>
          <w:tcPr>
            <w:tcW w:w="911" w:type="dxa"/>
            <w:vAlign w:val="center"/>
          </w:tcPr>
          <w:p w14:paraId="4ED38A8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241.99</w:t>
            </w:r>
          </w:p>
        </w:tc>
        <w:tc>
          <w:tcPr>
            <w:tcW w:w="911" w:type="dxa"/>
            <w:vAlign w:val="center"/>
          </w:tcPr>
          <w:p w14:paraId="247576C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31.36</w:t>
            </w:r>
          </w:p>
        </w:tc>
        <w:tc>
          <w:tcPr>
            <w:tcW w:w="911" w:type="dxa"/>
            <w:vAlign w:val="center"/>
          </w:tcPr>
          <w:p w14:paraId="495A195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58.33</w:t>
            </w:r>
          </w:p>
        </w:tc>
        <w:tc>
          <w:tcPr>
            <w:tcW w:w="912" w:type="dxa"/>
            <w:vAlign w:val="center"/>
          </w:tcPr>
          <w:p w14:paraId="208BEEA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10.96</w:t>
            </w:r>
          </w:p>
        </w:tc>
      </w:tr>
      <w:tr w:rsidR="00A40B26" w:rsidRPr="00C07073" w14:paraId="7EDA1A86" w14:textId="77777777" w:rsidTr="00C17848">
        <w:trPr>
          <w:trHeight w:hRule="exact" w:val="403"/>
        </w:trPr>
        <w:tc>
          <w:tcPr>
            <w:tcW w:w="2790" w:type="dxa"/>
            <w:vAlign w:val="center"/>
          </w:tcPr>
          <w:p w14:paraId="0F3EFD1B"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Calm</w:t>
            </w:r>
          </w:p>
        </w:tc>
        <w:tc>
          <w:tcPr>
            <w:tcW w:w="911" w:type="dxa"/>
            <w:vAlign w:val="center"/>
          </w:tcPr>
          <w:p w14:paraId="7E80A01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229.69</w:t>
            </w:r>
          </w:p>
        </w:tc>
        <w:tc>
          <w:tcPr>
            <w:tcW w:w="911" w:type="dxa"/>
            <w:vAlign w:val="center"/>
          </w:tcPr>
          <w:p w14:paraId="278B784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29.06</w:t>
            </w:r>
          </w:p>
        </w:tc>
        <w:tc>
          <w:tcPr>
            <w:tcW w:w="911" w:type="dxa"/>
            <w:vAlign w:val="center"/>
          </w:tcPr>
          <w:p w14:paraId="2C927D2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52.40</w:t>
            </w:r>
          </w:p>
        </w:tc>
        <w:tc>
          <w:tcPr>
            <w:tcW w:w="912" w:type="dxa"/>
            <w:vAlign w:val="center"/>
          </w:tcPr>
          <w:p w14:paraId="0AD946C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16.21</w:t>
            </w:r>
          </w:p>
        </w:tc>
        <w:tc>
          <w:tcPr>
            <w:tcW w:w="911" w:type="dxa"/>
            <w:vAlign w:val="center"/>
          </w:tcPr>
          <w:p w14:paraId="4C7DC7F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238.05</w:t>
            </w:r>
          </w:p>
        </w:tc>
        <w:tc>
          <w:tcPr>
            <w:tcW w:w="911" w:type="dxa"/>
            <w:vAlign w:val="center"/>
          </w:tcPr>
          <w:p w14:paraId="106D2FF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24.86</w:t>
            </w:r>
          </w:p>
        </w:tc>
        <w:tc>
          <w:tcPr>
            <w:tcW w:w="911" w:type="dxa"/>
            <w:vAlign w:val="center"/>
          </w:tcPr>
          <w:p w14:paraId="47D6CDE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57.87</w:t>
            </w:r>
          </w:p>
        </w:tc>
        <w:tc>
          <w:tcPr>
            <w:tcW w:w="912" w:type="dxa"/>
            <w:vAlign w:val="center"/>
          </w:tcPr>
          <w:p w14:paraId="16A624A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11.58</w:t>
            </w:r>
          </w:p>
        </w:tc>
      </w:tr>
      <w:tr w:rsidR="00A40B26" w:rsidRPr="00C07073" w14:paraId="4DB82C21" w14:textId="77777777" w:rsidTr="00C17848">
        <w:trPr>
          <w:trHeight w:hRule="exact" w:val="403"/>
        </w:trPr>
        <w:tc>
          <w:tcPr>
            <w:tcW w:w="2790" w:type="dxa"/>
            <w:vAlign w:val="center"/>
          </w:tcPr>
          <w:p w14:paraId="1038756D"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Moderate</w:t>
            </w:r>
          </w:p>
        </w:tc>
        <w:tc>
          <w:tcPr>
            <w:tcW w:w="911" w:type="dxa"/>
            <w:vAlign w:val="center"/>
          </w:tcPr>
          <w:p w14:paraId="60FD9C0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228.50</w:t>
            </w:r>
          </w:p>
        </w:tc>
        <w:tc>
          <w:tcPr>
            <w:tcW w:w="911" w:type="dxa"/>
            <w:vAlign w:val="center"/>
          </w:tcPr>
          <w:p w14:paraId="7C58AD8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32.02</w:t>
            </w:r>
          </w:p>
        </w:tc>
        <w:tc>
          <w:tcPr>
            <w:tcW w:w="911" w:type="dxa"/>
            <w:vAlign w:val="center"/>
          </w:tcPr>
          <w:p w14:paraId="7106428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58.17</w:t>
            </w:r>
          </w:p>
        </w:tc>
        <w:tc>
          <w:tcPr>
            <w:tcW w:w="912" w:type="dxa"/>
            <w:vAlign w:val="center"/>
          </w:tcPr>
          <w:p w14:paraId="1833F6B6"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16.93</w:t>
            </w:r>
          </w:p>
        </w:tc>
        <w:tc>
          <w:tcPr>
            <w:tcW w:w="911" w:type="dxa"/>
            <w:vAlign w:val="center"/>
          </w:tcPr>
          <w:p w14:paraId="1C8C75B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234.54</w:t>
            </w:r>
          </w:p>
        </w:tc>
        <w:tc>
          <w:tcPr>
            <w:tcW w:w="911" w:type="dxa"/>
            <w:vAlign w:val="center"/>
          </w:tcPr>
          <w:p w14:paraId="538CBFE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30.33</w:t>
            </w:r>
          </w:p>
        </w:tc>
        <w:tc>
          <w:tcPr>
            <w:tcW w:w="911" w:type="dxa"/>
            <w:vAlign w:val="center"/>
          </w:tcPr>
          <w:p w14:paraId="59AAD34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60.19</w:t>
            </w:r>
          </w:p>
        </w:tc>
        <w:tc>
          <w:tcPr>
            <w:tcW w:w="912" w:type="dxa"/>
            <w:vAlign w:val="center"/>
          </w:tcPr>
          <w:p w14:paraId="0977A316"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12.52</w:t>
            </w:r>
          </w:p>
        </w:tc>
      </w:tr>
      <w:tr w:rsidR="00A40B26" w:rsidRPr="00C07073" w14:paraId="0CCC4DCA" w14:textId="77777777" w:rsidTr="00C17848">
        <w:trPr>
          <w:trHeight w:hRule="exact" w:val="403"/>
        </w:trPr>
        <w:tc>
          <w:tcPr>
            <w:tcW w:w="2790" w:type="dxa"/>
            <w:vAlign w:val="center"/>
          </w:tcPr>
          <w:p w14:paraId="2D81BD1D"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Excited</w:t>
            </w:r>
          </w:p>
        </w:tc>
        <w:tc>
          <w:tcPr>
            <w:tcW w:w="911" w:type="dxa"/>
            <w:vAlign w:val="center"/>
          </w:tcPr>
          <w:p w14:paraId="6540D42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230.00</w:t>
            </w:r>
          </w:p>
        </w:tc>
        <w:tc>
          <w:tcPr>
            <w:tcW w:w="911" w:type="dxa"/>
            <w:vAlign w:val="center"/>
          </w:tcPr>
          <w:p w14:paraId="0318CFF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24.59</w:t>
            </w:r>
          </w:p>
        </w:tc>
        <w:tc>
          <w:tcPr>
            <w:tcW w:w="911" w:type="dxa"/>
            <w:vAlign w:val="center"/>
          </w:tcPr>
          <w:p w14:paraId="69EEF5B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56.25</w:t>
            </w:r>
          </w:p>
        </w:tc>
        <w:tc>
          <w:tcPr>
            <w:tcW w:w="912" w:type="dxa"/>
            <w:vAlign w:val="center"/>
          </w:tcPr>
          <w:p w14:paraId="0F56710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14.25</w:t>
            </w:r>
          </w:p>
        </w:tc>
        <w:tc>
          <w:tcPr>
            <w:tcW w:w="911" w:type="dxa"/>
            <w:vAlign w:val="center"/>
          </w:tcPr>
          <w:p w14:paraId="023A5BA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229.53</w:t>
            </w:r>
          </w:p>
        </w:tc>
        <w:tc>
          <w:tcPr>
            <w:tcW w:w="911" w:type="dxa"/>
            <w:vAlign w:val="center"/>
          </w:tcPr>
          <w:p w14:paraId="13DAEE2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26.40</w:t>
            </w:r>
          </w:p>
        </w:tc>
        <w:tc>
          <w:tcPr>
            <w:tcW w:w="911" w:type="dxa"/>
            <w:vAlign w:val="center"/>
          </w:tcPr>
          <w:p w14:paraId="50EF623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55.56</w:t>
            </w:r>
          </w:p>
        </w:tc>
        <w:tc>
          <w:tcPr>
            <w:tcW w:w="912" w:type="dxa"/>
            <w:vAlign w:val="center"/>
          </w:tcPr>
          <w:p w14:paraId="0A9838EB"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8.72</w:t>
            </w:r>
          </w:p>
        </w:tc>
      </w:tr>
      <w:tr w:rsidR="00A40B26" w:rsidRPr="00C07073" w14:paraId="2B02539C" w14:textId="77777777" w:rsidTr="00C17848">
        <w:trPr>
          <w:trHeight w:hRule="exact" w:val="630"/>
        </w:trPr>
        <w:tc>
          <w:tcPr>
            <w:tcW w:w="2790" w:type="dxa"/>
            <w:vAlign w:val="center"/>
          </w:tcPr>
          <w:p w14:paraId="14D0FDA0" w14:textId="095464DC" w:rsidR="00A40B26" w:rsidRPr="00C07073" w:rsidRDefault="00A40B26" w:rsidP="00C17848">
            <w:pPr>
              <w:rPr>
                <w:rFonts w:ascii="Arial" w:hAnsi="Arial" w:cs="Arial"/>
                <w:b/>
                <w:bCs/>
                <w:sz w:val="22"/>
                <w:szCs w:val="22"/>
              </w:rPr>
            </w:pPr>
            <w:r w:rsidRPr="00C07073">
              <w:rPr>
                <w:rFonts w:ascii="Arial" w:hAnsi="Arial" w:cs="Arial"/>
                <w:b/>
                <w:bCs/>
                <w:sz w:val="22"/>
                <w:szCs w:val="22"/>
              </w:rPr>
              <w:t>Emotional Expression (Anger)</w:t>
            </w:r>
          </w:p>
        </w:tc>
        <w:tc>
          <w:tcPr>
            <w:tcW w:w="911" w:type="dxa"/>
            <w:vAlign w:val="center"/>
          </w:tcPr>
          <w:p w14:paraId="309EA24A" w14:textId="77777777" w:rsidR="00A40B26" w:rsidRPr="00C07073" w:rsidRDefault="00A40B26" w:rsidP="00C17848">
            <w:pPr>
              <w:jc w:val="center"/>
              <w:rPr>
                <w:rFonts w:ascii="Arial" w:hAnsi="Arial" w:cs="Arial"/>
                <w:sz w:val="22"/>
                <w:szCs w:val="22"/>
              </w:rPr>
            </w:pPr>
          </w:p>
        </w:tc>
        <w:tc>
          <w:tcPr>
            <w:tcW w:w="911" w:type="dxa"/>
            <w:vAlign w:val="center"/>
          </w:tcPr>
          <w:p w14:paraId="50C4CF71" w14:textId="77777777" w:rsidR="00A40B26" w:rsidRPr="00C07073" w:rsidRDefault="00A40B26" w:rsidP="00C17848">
            <w:pPr>
              <w:jc w:val="center"/>
              <w:rPr>
                <w:rFonts w:ascii="Arial" w:hAnsi="Arial" w:cs="Arial"/>
                <w:sz w:val="22"/>
                <w:szCs w:val="22"/>
              </w:rPr>
            </w:pPr>
          </w:p>
        </w:tc>
        <w:tc>
          <w:tcPr>
            <w:tcW w:w="911" w:type="dxa"/>
            <w:vAlign w:val="center"/>
          </w:tcPr>
          <w:p w14:paraId="295704BC" w14:textId="77777777" w:rsidR="00A40B26" w:rsidRPr="00C07073" w:rsidRDefault="00A40B26" w:rsidP="00C17848">
            <w:pPr>
              <w:jc w:val="center"/>
              <w:rPr>
                <w:rFonts w:ascii="Arial" w:hAnsi="Arial" w:cs="Arial"/>
                <w:sz w:val="22"/>
                <w:szCs w:val="22"/>
              </w:rPr>
            </w:pPr>
          </w:p>
        </w:tc>
        <w:tc>
          <w:tcPr>
            <w:tcW w:w="912" w:type="dxa"/>
            <w:vAlign w:val="center"/>
          </w:tcPr>
          <w:p w14:paraId="0A5D5C3E" w14:textId="77777777" w:rsidR="00A40B26" w:rsidRPr="00C07073" w:rsidRDefault="00A40B26" w:rsidP="00C17848">
            <w:pPr>
              <w:jc w:val="center"/>
              <w:rPr>
                <w:rFonts w:ascii="Arial" w:hAnsi="Arial" w:cs="Arial"/>
                <w:sz w:val="22"/>
                <w:szCs w:val="22"/>
              </w:rPr>
            </w:pPr>
          </w:p>
        </w:tc>
        <w:tc>
          <w:tcPr>
            <w:tcW w:w="911" w:type="dxa"/>
            <w:vAlign w:val="center"/>
          </w:tcPr>
          <w:p w14:paraId="3AA875FD" w14:textId="77777777" w:rsidR="00A40B26" w:rsidRPr="00C07073" w:rsidRDefault="00A40B26" w:rsidP="00C17848">
            <w:pPr>
              <w:jc w:val="center"/>
              <w:rPr>
                <w:rFonts w:ascii="Arial" w:hAnsi="Arial" w:cs="Arial"/>
                <w:sz w:val="22"/>
                <w:szCs w:val="22"/>
              </w:rPr>
            </w:pPr>
          </w:p>
        </w:tc>
        <w:tc>
          <w:tcPr>
            <w:tcW w:w="911" w:type="dxa"/>
            <w:vAlign w:val="center"/>
          </w:tcPr>
          <w:p w14:paraId="6BC33EFA" w14:textId="77777777" w:rsidR="00A40B26" w:rsidRPr="00C07073" w:rsidRDefault="00A40B26" w:rsidP="00C17848">
            <w:pPr>
              <w:jc w:val="center"/>
              <w:rPr>
                <w:rFonts w:ascii="Arial" w:hAnsi="Arial" w:cs="Arial"/>
                <w:sz w:val="22"/>
                <w:szCs w:val="22"/>
              </w:rPr>
            </w:pPr>
          </w:p>
        </w:tc>
        <w:tc>
          <w:tcPr>
            <w:tcW w:w="911" w:type="dxa"/>
            <w:vAlign w:val="center"/>
          </w:tcPr>
          <w:p w14:paraId="3C53F561" w14:textId="77777777" w:rsidR="00A40B26" w:rsidRPr="00C07073" w:rsidRDefault="00A40B26" w:rsidP="00C17848">
            <w:pPr>
              <w:jc w:val="center"/>
              <w:rPr>
                <w:rFonts w:ascii="Arial" w:hAnsi="Arial" w:cs="Arial"/>
                <w:sz w:val="22"/>
                <w:szCs w:val="22"/>
              </w:rPr>
            </w:pPr>
          </w:p>
        </w:tc>
        <w:tc>
          <w:tcPr>
            <w:tcW w:w="912" w:type="dxa"/>
            <w:vAlign w:val="center"/>
          </w:tcPr>
          <w:p w14:paraId="7BF96E1D" w14:textId="77777777" w:rsidR="00A40B26" w:rsidRPr="00C07073" w:rsidRDefault="00A40B26" w:rsidP="00C17848">
            <w:pPr>
              <w:jc w:val="center"/>
              <w:rPr>
                <w:rFonts w:ascii="Arial" w:hAnsi="Arial" w:cs="Arial"/>
                <w:sz w:val="22"/>
                <w:szCs w:val="22"/>
              </w:rPr>
            </w:pPr>
          </w:p>
        </w:tc>
      </w:tr>
      <w:tr w:rsidR="00A40B26" w:rsidRPr="00C07073" w14:paraId="009496C2" w14:textId="77777777" w:rsidTr="00C17848">
        <w:trPr>
          <w:trHeight w:hRule="exact" w:val="403"/>
        </w:trPr>
        <w:tc>
          <w:tcPr>
            <w:tcW w:w="2790" w:type="dxa"/>
            <w:vAlign w:val="center"/>
          </w:tcPr>
          <w:p w14:paraId="134E51EE"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Neutral</w:t>
            </w:r>
          </w:p>
        </w:tc>
        <w:tc>
          <w:tcPr>
            <w:tcW w:w="911" w:type="dxa"/>
            <w:vAlign w:val="center"/>
          </w:tcPr>
          <w:p w14:paraId="3EA9CB29" w14:textId="34C02B50" w:rsidR="00A40B26" w:rsidRPr="00C07073" w:rsidRDefault="00A40B26" w:rsidP="00C17848">
            <w:pPr>
              <w:jc w:val="center"/>
              <w:rPr>
                <w:rFonts w:ascii="Arial" w:hAnsi="Arial" w:cs="Arial"/>
                <w:sz w:val="22"/>
                <w:szCs w:val="22"/>
              </w:rPr>
            </w:pPr>
            <w:r w:rsidRPr="00C07073">
              <w:rPr>
                <w:rFonts w:ascii="Arial" w:hAnsi="Arial" w:cs="Arial"/>
                <w:sz w:val="22"/>
                <w:szCs w:val="22"/>
              </w:rPr>
              <w:t>236.</w:t>
            </w:r>
            <w:r w:rsidR="00D3275E">
              <w:rPr>
                <w:rFonts w:ascii="Arial" w:hAnsi="Arial" w:cs="Arial"/>
                <w:sz w:val="22"/>
                <w:szCs w:val="22"/>
              </w:rPr>
              <w:t>13</w:t>
            </w:r>
          </w:p>
        </w:tc>
        <w:tc>
          <w:tcPr>
            <w:tcW w:w="911" w:type="dxa"/>
            <w:vAlign w:val="center"/>
          </w:tcPr>
          <w:p w14:paraId="12E3CA79" w14:textId="21F9C4CD" w:rsidR="00A40B26" w:rsidRPr="00C07073" w:rsidRDefault="00D3275E" w:rsidP="00C17848">
            <w:pPr>
              <w:jc w:val="center"/>
              <w:rPr>
                <w:rFonts w:ascii="Arial" w:hAnsi="Arial" w:cs="Arial"/>
                <w:sz w:val="22"/>
                <w:szCs w:val="22"/>
              </w:rPr>
            </w:pPr>
            <w:r>
              <w:rPr>
                <w:rFonts w:ascii="Arial" w:hAnsi="Arial" w:cs="Arial"/>
                <w:sz w:val="22"/>
                <w:szCs w:val="22"/>
              </w:rPr>
              <w:t>22.74</w:t>
            </w:r>
          </w:p>
        </w:tc>
        <w:tc>
          <w:tcPr>
            <w:tcW w:w="911" w:type="dxa"/>
            <w:vAlign w:val="center"/>
          </w:tcPr>
          <w:p w14:paraId="47DB50F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59.13</w:t>
            </w:r>
          </w:p>
        </w:tc>
        <w:tc>
          <w:tcPr>
            <w:tcW w:w="912" w:type="dxa"/>
            <w:vAlign w:val="center"/>
          </w:tcPr>
          <w:p w14:paraId="43BEA2E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13.49</w:t>
            </w:r>
          </w:p>
        </w:tc>
        <w:tc>
          <w:tcPr>
            <w:tcW w:w="911" w:type="dxa"/>
            <w:vAlign w:val="center"/>
          </w:tcPr>
          <w:p w14:paraId="037C12BF" w14:textId="60ADB4A8" w:rsidR="00A40B26" w:rsidRPr="00C07073" w:rsidRDefault="00A40B26" w:rsidP="00C17848">
            <w:pPr>
              <w:jc w:val="center"/>
              <w:rPr>
                <w:rFonts w:ascii="Arial" w:hAnsi="Arial" w:cs="Arial"/>
                <w:sz w:val="22"/>
                <w:szCs w:val="22"/>
              </w:rPr>
            </w:pPr>
            <w:r w:rsidRPr="00C07073">
              <w:rPr>
                <w:rFonts w:ascii="Arial" w:hAnsi="Arial" w:cs="Arial"/>
                <w:sz w:val="22"/>
                <w:szCs w:val="22"/>
              </w:rPr>
              <w:t>232.5</w:t>
            </w:r>
            <w:r w:rsidR="00D3275E">
              <w:rPr>
                <w:rFonts w:ascii="Arial" w:hAnsi="Arial" w:cs="Arial"/>
                <w:sz w:val="22"/>
                <w:szCs w:val="22"/>
              </w:rPr>
              <w:t>4</w:t>
            </w:r>
          </w:p>
        </w:tc>
        <w:tc>
          <w:tcPr>
            <w:tcW w:w="911" w:type="dxa"/>
            <w:vAlign w:val="center"/>
          </w:tcPr>
          <w:p w14:paraId="49E7DDE9" w14:textId="78947BE9" w:rsidR="00A40B26" w:rsidRPr="00C07073" w:rsidRDefault="00D3275E" w:rsidP="00C17848">
            <w:pPr>
              <w:jc w:val="center"/>
              <w:rPr>
                <w:rFonts w:ascii="Arial" w:hAnsi="Arial" w:cs="Arial"/>
                <w:sz w:val="22"/>
                <w:szCs w:val="22"/>
              </w:rPr>
            </w:pPr>
            <w:r>
              <w:rPr>
                <w:rFonts w:ascii="Arial" w:hAnsi="Arial" w:cs="Arial"/>
                <w:sz w:val="22"/>
                <w:szCs w:val="22"/>
              </w:rPr>
              <w:t>27.81</w:t>
            </w:r>
          </w:p>
        </w:tc>
        <w:tc>
          <w:tcPr>
            <w:tcW w:w="911" w:type="dxa"/>
            <w:vAlign w:val="center"/>
          </w:tcPr>
          <w:p w14:paraId="5F391A2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57.41</w:t>
            </w:r>
          </w:p>
        </w:tc>
        <w:tc>
          <w:tcPr>
            <w:tcW w:w="912" w:type="dxa"/>
            <w:vAlign w:val="center"/>
          </w:tcPr>
          <w:p w14:paraId="2CACE9D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12.14</w:t>
            </w:r>
          </w:p>
        </w:tc>
      </w:tr>
      <w:tr w:rsidR="00A40B26" w:rsidRPr="00C07073" w14:paraId="2E11C88C" w14:textId="77777777" w:rsidTr="00C17848">
        <w:trPr>
          <w:trHeight w:hRule="exact" w:val="403"/>
        </w:trPr>
        <w:tc>
          <w:tcPr>
            <w:tcW w:w="2790" w:type="dxa"/>
            <w:vAlign w:val="center"/>
          </w:tcPr>
          <w:p w14:paraId="5F68514A"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Low</w:t>
            </w:r>
          </w:p>
        </w:tc>
        <w:tc>
          <w:tcPr>
            <w:tcW w:w="911" w:type="dxa"/>
            <w:vAlign w:val="center"/>
          </w:tcPr>
          <w:p w14:paraId="4003624B" w14:textId="183E68FF" w:rsidR="00A40B26" w:rsidRPr="00C07073" w:rsidRDefault="00A40B26" w:rsidP="00C17848">
            <w:pPr>
              <w:jc w:val="center"/>
              <w:rPr>
                <w:rFonts w:ascii="Arial" w:hAnsi="Arial" w:cs="Arial"/>
                <w:sz w:val="22"/>
                <w:szCs w:val="22"/>
              </w:rPr>
            </w:pPr>
            <w:r w:rsidRPr="00C07073">
              <w:rPr>
                <w:rFonts w:ascii="Arial" w:hAnsi="Arial" w:cs="Arial"/>
                <w:sz w:val="22"/>
                <w:szCs w:val="22"/>
              </w:rPr>
              <w:t>234.</w:t>
            </w:r>
            <w:r w:rsidR="00D3275E">
              <w:rPr>
                <w:rFonts w:ascii="Arial" w:hAnsi="Arial" w:cs="Arial"/>
                <w:sz w:val="22"/>
                <w:szCs w:val="22"/>
              </w:rPr>
              <w:t>57</w:t>
            </w:r>
          </w:p>
        </w:tc>
        <w:tc>
          <w:tcPr>
            <w:tcW w:w="911" w:type="dxa"/>
            <w:vAlign w:val="center"/>
          </w:tcPr>
          <w:p w14:paraId="5CDEB774" w14:textId="523C510A" w:rsidR="00A40B26" w:rsidRPr="00C07073" w:rsidRDefault="00D3275E" w:rsidP="00C17848">
            <w:pPr>
              <w:jc w:val="center"/>
              <w:rPr>
                <w:rFonts w:ascii="Arial" w:hAnsi="Arial" w:cs="Arial"/>
                <w:sz w:val="22"/>
                <w:szCs w:val="22"/>
              </w:rPr>
            </w:pPr>
            <w:r>
              <w:rPr>
                <w:rFonts w:ascii="Arial" w:hAnsi="Arial" w:cs="Arial"/>
                <w:sz w:val="22"/>
                <w:szCs w:val="22"/>
              </w:rPr>
              <w:t>25.94</w:t>
            </w:r>
          </w:p>
        </w:tc>
        <w:tc>
          <w:tcPr>
            <w:tcW w:w="911" w:type="dxa"/>
            <w:vAlign w:val="center"/>
          </w:tcPr>
          <w:p w14:paraId="6730BFAB"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55.77</w:t>
            </w:r>
          </w:p>
        </w:tc>
        <w:tc>
          <w:tcPr>
            <w:tcW w:w="912" w:type="dxa"/>
            <w:vAlign w:val="center"/>
          </w:tcPr>
          <w:p w14:paraId="5435FDD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10.14</w:t>
            </w:r>
          </w:p>
        </w:tc>
        <w:tc>
          <w:tcPr>
            <w:tcW w:w="911" w:type="dxa"/>
            <w:vAlign w:val="center"/>
          </w:tcPr>
          <w:p w14:paraId="36588244" w14:textId="1C2F03BF" w:rsidR="00A40B26" w:rsidRPr="00C07073" w:rsidRDefault="00A40B26" w:rsidP="00C17848">
            <w:pPr>
              <w:jc w:val="center"/>
              <w:rPr>
                <w:rFonts w:ascii="Arial" w:hAnsi="Arial" w:cs="Arial"/>
                <w:sz w:val="22"/>
                <w:szCs w:val="22"/>
              </w:rPr>
            </w:pPr>
            <w:r w:rsidRPr="00C07073">
              <w:rPr>
                <w:rFonts w:ascii="Arial" w:hAnsi="Arial" w:cs="Arial"/>
                <w:sz w:val="22"/>
                <w:szCs w:val="22"/>
              </w:rPr>
              <w:t>228.</w:t>
            </w:r>
            <w:r w:rsidR="00D3275E">
              <w:rPr>
                <w:rFonts w:ascii="Arial" w:hAnsi="Arial" w:cs="Arial"/>
                <w:sz w:val="22"/>
                <w:szCs w:val="22"/>
              </w:rPr>
              <w:t>97</w:t>
            </w:r>
          </w:p>
        </w:tc>
        <w:tc>
          <w:tcPr>
            <w:tcW w:w="911" w:type="dxa"/>
            <w:vAlign w:val="center"/>
          </w:tcPr>
          <w:p w14:paraId="7C8A3E05" w14:textId="65D1DC5A" w:rsidR="00A40B26" w:rsidRPr="00C07073" w:rsidRDefault="00D3275E" w:rsidP="00C17848">
            <w:pPr>
              <w:jc w:val="center"/>
              <w:rPr>
                <w:rFonts w:ascii="Arial" w:hAnsi="Arial" w:cs="Arial"/>
                <w:sz w:val="22"/>
                <w:szCs w:val="22"/>
              </w:rPr>
            </w:pPr>
            <w:r>
              <w:rPr>
                <w:rFonts w:ascii="Arial" w:hAnsi="Arial" w:cs="Arial"/>
                <w:sz w:val="22"/>
                <w:szCs w:val="22"/>
              </w:rPr>
              <w:t>22.38</w:t>
            </w:r>
          </w:p>
        </w:tc>
        <w:tc>
          <w:tcPr>
            <w:tcW w:w="911" w:type="dxa"/>
            <w:vAlign w:val="center"/>
          </w:tcPr>
          <w:p w14:paraId="5E7A456B"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56.02</w:t>
            </w:r>
          </w:p>
        </w:tc>
        <w:tc>
          <w:tcPr>
            <w:tcW w:w="912" w:type="dxa"/>
            <w:vAlign w:val="center"/>
          </w:tcPr>
          <w:p w14:paraId="13C6009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11.69</w:t>
            </w:r>
          </w:p>
        </w:tc>
      </w:tr>
      <w:tr w:rsidR="00A40B26" w:rsidRPr="00C07073" w14:paraId="05709162" w14:textId="77777777" w:rsidTr="00C17848">
        <w:trPr>
          <w:trHeight w:hRule="exact" w:val="403"/>
        </w:trPr>
        <w:tc>
          <w:tcPr>
            <w:tcW w:w="2790" w:type="dxa"/>
            <w:vAlign w:val="center"/>
          </w:tcPr>
          <w:p w14:paraId="7B4769F7"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Moderate</w:t>
            </w:r>
          </w:p>
        </w:tc>
        <w:tc>
          <w:tcPr>
            <w:tcW w:w="911" w:type="dxa"/>
            <w:vAlign w:val="center"/>
          </w:tcPr>
          <w:p w14:paraId="7DB91107" w14:textId="70600BA8" w:rsidR="00A40B26" w:rsidRPr="00C07073" w:rsidRDefault="00A40B26" w:rsidP="00C17848">
            <w:pPr>
              <w:jc w:val="center"/>
              <w:rPr>
                <w:rFonts w:ascii="Arial" w:hAnsi="Arial" w:cs="Arial"/>
                <w:sz w:val="22"/>
                <w:szCs w:val="22"/>
              </w:rPr>
            </w:pPr>
            <w:r w:rsidRPr="00C07073">
              <w:rPr>
                <w:rFonts w:ascii="Arial" w:hAnsi="Arial" w:cs="Arial"/>
                <w:sz w:val="22"/>
                <w:szCs w:val="22"/>
              </w:rPr>
              <w:t>22</w:t>
            </w:r>
            <w:r w:rsidR="00D3275E">
              <w:rPr>
                <w:rFonts w:ascii="Arial" w:hAnsi="Arial" w:cs="Arial"/>
                <w:sz w:val="22"/>
                <w:szCs w:val="22"/>
              </w:rPr>
              <w:t>7</w:t>
            </w:r>
            <w:r w:rsidRPr="00C07073">
              <w:rPr>
                <w:rFonts w:ascii="Arial" w:hAnsi="Arial" w:cs="Arial"/>
                <w:sz w:val="22"/>
                <w:szCs w:val="22"/>
              </w:rPr>
              <w:t>.</w:t>
            </w:r>
            <w:r w:rsidR="00D3275E">
              <w:rPr>
                <w:rFonts w:ascii="Arial" w:hAnsi="Arial" w:cs="Arial"/>
                <w:sz w:val="22"/>
                <w:szCs w:val="22"/>
              </w:rPr>
              <w:t>26</w:t>
            </w:r>
          </w:p>
        </w:tc>
        <w:tc>
          <w:tcPr>
            <w:tcW w:w="911" w:type="dxa"/>
            <w:vAlign w:val="center"/>
          </w:tcPr>
          <w:p w14:paraId="3FCF33C0" w14:textId="6EF840D8" w:rsidR="00A40B26" w:rsidRPr="00C07073" w:rsidRDefault="00A40B26" w:rsidP="00C17848">
            <w:pPr>
              <w:jc w:val="center"/>
              <w:rPr>
                <w:rFonts w:ascii="Arial" w:hAnsi="Arial" w:cs="Arial"/>
                <w:sz w:val="22"/>
                <w:szCs w:val="22"/>
              </w:rPr>
            </w:pPr>
            <w:r w:rsidRPr="00C07073">
              <w:rPr>
                <w:rFonts w:ascii="Arial" w:hAnsi="Arial" w:cs="Arial"/>
                <w:sz w:val="22"/>
                <w:szCs w:val="22"/>
              </w:rPr>
              <w:t>2</w:t>
            </w:r>
            <w:r w:rsidR="00D3275E">
              <w:rPr>
                <w:rFonts w:ascii="Arial" w:hAnsi="Arial" w:cs="Arial"/>
                <w:sz w:val="22"/>
                <w:szCs w:val="22"/>
              </w:rPr>
              <w:t>3</w:t>
            </w:r>
            <w:r w:rsidRPr="00C07073">
              <w:rPr>
                <w:rFonts w:ascii="Arial" w:hAnsi="Arial" w:cs="Arial"/>
                <w:sz w:val="22"/>
                <w:szCs w:val="22"/>
              </w:rPr>
              <w:t>.</w:t>
            </w:r>
            <w:r w:rsidR="00D3275E">
              <w:rPr>
                <w:rFonts w:ascii="Arial" w:hAnsi="Arial" w:cs="Arial"/>
                <w:sz w:val="22"/>
                <w:szCs w:val="22"/>
              </w:rPr>
              <w:t>72</w:t>
            </w:r>
          </w:p>
        </w:tc>
        <w:tc>
          <w:tcPr>
            <w:tcW w:w="911" w:type="dxa"/>
            <w:vAlign w:val="center"/>
          </w:tcPr>
          <w:p w14:paraId="0B01307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56.25</w:t>
            </w:r>
          </w:p>
        </w:tc>
        <w:tc>
          <w:tcPr>
            <w:tcW w:w="912" w:type="dxa"/>
            <w:vAlign w:val="center"/>
          </w:tcPr>
          <w:p w14:paraId="47ADAF7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14.68</w:t>
            </w:r>
          </w:p>
        </w:tc>
        <w:tc>
          <w:tcPr>
            <w:tcW w:w="911" w:type="dxa"/>
            <w:vAlign w:val="center"/>
          </w:tcPr>
          <w:p w14:paraId="6D30EDFF" w14:textId="627A2A00" w:rsidR="00A40B26" w:rsidRPr="00C07073" w:rsidRDefault="00A40B26" w:rsidP="00C17848">
            <w:pPr>
              <w:jc w:val="center"/>
              <w:rPr>
                <w:rFonts w:ascii="Arial" w:hAnsi="Arial" w:cs="Arial"/>
                <w:sz w:val="22"/>
                <w:szCs w:val="22"/>
              </w:rPr>
            </w:pPr>
            <w:r w:rsidRPr="00C07073">
              <w:rPr>
                <w:rFonts w:ascii="Arial" w:hAnsi="Arial" w:cs="Arial"/>
                <w:sz w:val="22"/>
                <w:szCs w:val="22"/>
              </w:rPr>
              <w:t>230.2</w:t>
            </w:r>
            <w:r w:rsidR="00D3275E">
              <w:rPr>
                <w:rFonts w:ascii="Arial" w:hAnsi="Arial" w:cs="Arial"/>
                <w:sz w:val="22"/>
                <w:szCs w:val="22"/>
              </w:rPr>
              <w:t>8</w:t>
            </w:r>
          </w:p>
        </w:tc>
        <w:tc>
          <w:tcPr>
            <w:tcW w:w="911" w:type="dxa"/>
            <w:vAlign w:val="center"/>
          </w:tcPr>
          <w:p w14:paraId="09274F51" w14:textId="0EE7A2E7" w:rsidR="00A40B26" w:rsidRPr="00C07073" w:rsidRDefault="00A40B26" w:rsidP="00C17848">
            <w:pPr>
              <w:jc w:val="center"/>
              <w:rPr>
                <w:rFonts w:ascii="Arial" w:hAnsi="Arial" w:cs="Arial"/>
                <w:sz w:val="22"/>
                <w:szCs w:val="22"/>
              </w:rPr>
            </w:pPr>
            <w:r w:rsidRPr="00C07073">
              <w:rPr>
                <w:rFonts w:ascii="Arial" w:hAnsi="Arial" w:cs="Arial"/>
                <w:sz w:val="22"/>
                <w:szCs w:val="22"/>
              </w:rPr>
              <w:t>2</w:t>
            </w:r>
            <w:r w:rsidR="00D3275E">
              <w:rPr>
                <w:rFonts w:ascii="Arial" w:hAnsi="Arial" w:cs="Arial"/>
                <w:sz w:val="22"/>
                <w:szCs w:val="22"/>
              </w:rPr>
              <w:t>3</w:t>
            </w:r>
            <w:r w:rsidRPr="00C07073">
              <w:rPr>
                <w:rFonts w:ascii="Arial" w:hAnsi="Arial" w:cs="Arial"/>
                <w:sz w:val="22"/>
                <w:szCs w:val="22"/>
              </w:rPr>
              <w:t>.</w:t>
            </w:r>
            <w:r w:rsidR="00D3275E">
              <w:rPr>
                <w:rFonts w:ascii="Arial" w:hAnsi="Arial" w:cs="Arial"/>
                <w:sz w:val="22"/>
                <w:szCs w:val="22"/>
              </w:rPr>
              <w:t>47</w:t>
            </w:r>
          </w:p>
        </w:tc>
        <w:tc>
          <w:tcPr>
            <w:tcW w:w="911" w:type="dxa"/>
            <w:vAlign w:val="center"/>
          </w:tcPr>
          <w:p w14:paraId="441A9DA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57.41</w:t>
            </w:r>
          </w:p>
        </w:tc>
        <w:tc>
          <w:tcPr>
            <w:tcW w:w="912" w:type="dxa"/>
            <w:vAlign w:val="center"/>
          </w:tcPr>
          <w:p w14:paraId="4C20127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11.10</w:t>
            </w:r>
          </w:p>
        </w:tc>
      </w:tr>
      <w:tr w:rsidR="00A40B26" w:rsidRPr="00C07073" w14:paraId="6771F074" w14:textId="77777777" w:rsidTr="00C17848">
        <w:trPr>
          <w:trHeight w:hRule="exact" w:val="403"/>
        </w:trPr>
        <w:tc>
          <w:tcPr>
            <w:tcW w:w="2790" w:type="dxa"/>
            <w:tcBorders>
              <w:bottom w:val="single" w:sz="4" w:space="0" w:color="auto"/>
            </w:tcBorders>
            <w:vAlign w:val="center"/>
          </w:tcPr>
          <w:p w14:paraId="4A861AA4"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High</w:t>
            </w:r>
          </w:p>
        </w:tc>
        <w:tc>
          <w:tcPr>
            <w:tcW w:w="911" w:type="dxa"/>
            <w:tcBorders>
              <w:bottom w:val="single" w:sz="4" w:space="0" w:color="auto"/>
            </w:tcBorders>
            <w:vAlign w:val="center"/>
          </w:tcPr>
          <w:p w14:paraId="15B8EEB5" w14:textId="2E683F2E" w:rsidR="00A40B26" w:rsidRPr="00C07073" w:rsidRDefault="00A40B26" w:rsidP="00C17848">
            <w:pPr>
              <w:jc w:val="center"/>
              <w:rPr>
                <w:rFonts w:ascii="Arial" w:hAnsi="Arial" w:cs="Arial"/>
                <w:sz w:val="22"/>
                <w:szCs w:val="22"/>
              </w:rPr>
            </w:pPr>
            <w:r w:rsidRPr="00C07073">
              <w:rPr>
                <w:rFonts w:ascii="Arial" w:hAnsi="Arial" w:cs="Arial"/>
                <w:sz w:val="22"/>
                <w:szCs w:val="22"/>
              </w:rPr>
              <w:t>23</w:t>
            </w:r>
            <w:r w:rsidR="00D3275E">
              <w:rPr>
                <w:rFonts w:ascii="Arial" w:hAnsi="Arial" w:cs="Arial"/>
                <w:sz w:val="22"/>
                <w:szCs w:val="22"/>
              </w:rPr>
              <w:t>3</w:t>
            </w:r>
            <w:r w:rsidRPr="00C07073">
              <w:rPr>
                <w:rFonts w:ascii="Arial" w:hAnsi="Arial" w:cs="Arial"/>
                <w:sz w:val="22"/>
                <w:szCs w:val="22"/>
              </w:rPr>
              <w:t>.</w:t>
            </w:r>
            <w:r w:rsidR="00D3275E">
              <w:rPr>
                <w:rFonts w:ascii="Arial" w:hAnsi="Arial" w:cs="Arial"/>
                <w:sz w:val="22"/>
                <w:szCs w:val="22"/>
              </w:rPr>
              <w:t>89</w:t>
            </w:r>
          </w:p>
        </w:tc>
        <w:tc>
          <w:tcPr>
            <w:tcW w:w="911" w:type="dxa"/>
            <w:tcBorders>
              <w:bottom w:val="single" w:sz="4" w:space="0" w:color="auto"/>
            </w:tcBorders>
            <w:vAlign w:val="center"/>
          </w:tcPr>
          <w:p w14:paraId="72AA4328" w14:textId="60A61D49" w:rsidR="00A40B26" w:rsidRPr="00C07073" w:rsidRDefault="00D3275E" w:rsidP="00C17848">
            <w:pPr>
              <w:jc w:val="center"/>
              <w:rPr>
                <w:rFonts w:ascii="Arial" w:hAnsi="Arial" w:cs="Arial"/>
                <w:sz w:val="22"/>
                <w:szCs w:val="22"/>
              </w:rPr>
            </w:pPr>
            <w:r>
              <w:rPr>
                <w:rFonts w:ascii="Arial" w:hAnsi="Arial" w:cs="Arial"/>
                <w:sz w:val="22"/>
                <w:szCs w:val="22"/>
              </w:rPr>
              <w:t>2</w:t>
            </w:r>
            <w:r w:rsidR="00D45076">
              <w:rPr>
                <w:rFonts w:ascii="Arial" w:hAnsi="Arial" w:cs="Arial"/>
                <w:sz w:val="22"/>
                <w:szCs w:val="22"/>
              </w:rPr>
              <w:t>0</w:t>
            </w:r>
            <w:r>
              <w:rPr>
                <w:rFonts w:ascii="Arial" w:hAnsi="Arial" w:cs="Arial"/>
                <w:sz w:val="22"/>
                <w:szCs w:val="22"/>
              </w:rPr>
              <w:t>.</w:t>
            </w:r>
            <w:r w:rsidR="00D45076">
              <w:rPr>
                <w:rFonts w:ascii="Arial" w:hAnsi="Arial" w:cs="Arial"/>
                <w:sz w:val="22"/>
                <w:szCs w:val="22"/>
              </w:rPr>
              <w:t>34</w:t>
            </w:r>
          </w:p>
        </w:tc>
        <w:tc>
          <w:tcPr>
            <w:tcW w:w="911" w:type="dxa"/>
            <w:tcBorders>
              <w:bottom w:val="single" w:sz="4" w:space="0" w:color="auto"/>
            </w:tcBorders>
            <w:vAlign w:val="center"/>
          </w:tcPr>
          <w:p w14:paraId="08DF5896"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59.62</w:t>
            </w:r>
          </w:p>
        </w:tc>
        <w:tc>
          <w:tcPr>
            <w:tcW w:w="912" w:type="dxa"/>
            <w:tcBorders>
              <w:bottom w:val="single" w:sz="4" w:space="0" w:color="auto"/>
            </w:tcBorders>
            <w:vAlign w:val="center"/>
          </w:tcPr>
          <w:p w14:paraId="7B561A2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12.40</w:t>
            </w:r>
          </w:p>
        </w:tc>
        <w:tc>
          <w:tcPr>
            <w:tcW w:w="911" w:type="dxa"/>
            <w:tcBorders>
              <w:bottom w:val="single" w:sz="4" w:space="0" w:color="auto"/>
            </w:tcBorders>
            <w:vAlign w:val="center"/>
          </w:tcPr>
          <w:p w14:paraId="31354133" w14:textId="7D937846" w:rsidR="00A40B26" w:rsidRPr="00C07073" w:rsidRDefault="00A40B26" w:rsidP="00C17848">
            <w:pPr>
              <w:jc w:val="center"/>
              <w:rPr>
                <w:rFonts w:ascii="Arial" w:hAnsi="Arial" w:cs="Arial"/>
                <w:sz w:val="22"/>
                <w:szCs w:val="22"/>
              </w:rPr>
            </w:pPr>
            <w:r w:rsidRPr="00C07073">
              <w:rPr>
                <w:rFonts w:ascii="Arial" w:hAnsi="Arial" w:cs="Arial"/>
                <w:sz w:val="22"/>
                <w:szCs w:val="22"/>
              </w:rPr>
              <w:t>227.</w:t>
            </w:r>
            <w:r w:rsidR="00D3275E">
              <w:rPr>
                <w:rFonts w:ascii="Arial" w:hAnsi="Arial" w:cs="Arial"/>
                <w:sz w:val="22"/>
                <w:szCs w:val="22"/>
              </w:rPr>
              <w:t>88</w:t>
            </w:r>
          </w:p>
        </w:tc>
        <w:tc>
          <w:tcPr>
            <w:tcW w:w="911" w:type="dxa"/>
            <w:tcBorders>
              <w:bottom w:val="single" w:sz="4" w:space="0" w:color="auto"/>
            </w:tcBorders>
            <w:vAlign w:val="center"/>
          </w:tcPr>
          <w:p w14:paraId="631319DE" w14:textId="6FB91335" w:rsidR="00A40B26" w:rsidRPr="00C07073" w:rsidRDefault="00D3275E" w:rsidP="00C17848">
            <w:pPr>
              <w:jc w:val="center"/>
              <w:rPr>
                <w:rFonts w:ascii="Arial" w:hAnsi="Arial" w:cs="Arial"/>
                <w:sz w:val="22"/>
                <w:szCs w:val="22"/>
              </w:rPr>
            </w:pPr>
            <w:r>
              <w:rPr>
                <w:rFonts w:ascii="Arial" w:hAnsi="Arial" w:cs="Arial"/>
                <w:sz w:val="22"/>
                <w:szCs w:val="22"/>
              </w:rPr>
              <w:t>29.</w:t>
            </w:r>
            <w:r w:rsidR="00E47D15">
              <w:rPr>
                <w:rFonts w:ascii="Arial" w:hAnsi="Arial" w:cs="Arial"/>
                <w:sz w:val="22"/>
                <w:szCs w:val="22"/>
              </w:rPr>
              <w:t>5</w:t>
            </w:r>
            <w:r>
              <w:rPr>
                <w:rFonts w:ascii="Arial" w:hAnsi="Arial" w:cs="Arial"/>
                <w:sz w:val="22"/>
                <w:szCs w:val="22"/>
              </w:rPr>
              <w:t>3</w:t>
            </w:r>
          </w:p>
        </w:tc>
        <w:tc>
          <w:tcPr>
            <w:tcW w:w="911" w:type="dxa"/>
            <w:tcBorders>
              <w:bottom w:val="single" w:sz="4" w:space="0" w:color="auto"/>
            </w:tcBorders>
            <w:vAlign w:val="center"/>
          </w:tcPr>
          <w:p w14:paraId="6ED4396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56.94</w:t>
            </w:r>
          </w:p>
        </w:tc>
        <w:tc>
          <w:tcPr>
            <w:tcW w:w="912" w:type="dxa"/>
            <w:tcBorders>
              <w:bottom w:val="single" w:sz="4" w:space="0" w:color="auto"/>
            </w:tcBorders>
            <w:vAlign w:val="center"/>
          </w:tcPr>
          <w:p w14:paraId="5EAB29D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11.67</w:t>
            </w:r>
          </w:p>
        </w:tc>
      </w:tr>
    </w:tbl>
    <w:p w14:paraId="46D33E96" w14:textId="77777777" w:rsidR="00A40B26" w:rsidRPr="00C07073" w:rsidRDefault="00A40B26" w:rsidP="00A40B26">
      <w:pPr>
        <w:spacing w:line="480" w:lineRule="auto"/>
        <w:rPr>
          <w:rFonts w:ascii="Arial" w:hAnsi="Arial" w:cs="Arial"/>
          <w:sz w:val="22"/>
          <w:szCs w:val="22"/>
        </w:rPr>
      </w:pPr>
    </w:p>
    <w:p w14:paraId="15AB0FDF" w14:textId="77777777" w:rsidR="00F526BD" w:rsidRPr="00C07073" w:rsidRDefault="00F526BD">
      <w:pPr>
        <w:rPr>
          <w:rFonts w:ascii="Arial" w:hAnsi="Arial" w:cs="Arial"/>
          <w:b/>
          <w:bCs/>
          <w:sz w:val="22"/>
          <w:szCs w:val="22"/>
        </w:rPr>
      </w:pPr>
      <w:r w:rsidRPr="00C07073">
        <w:rPr>
          <w:rFonts w:ascii="Arial" w:hAnsi="Arial" w:cs="Arial"/>
          <w:b/>
          <w:bCs/>
          <w:sz w:val="22"/>
          <w:szCs w:val="22"/>
        </w:rPr>
        <w:br w:type="page"/>
      </w:r>
    </w:p>
    <w:p w14:paraId="41191C0A" w14:textId="5F06745D" w:rsidR="00A40B26" w:rsidRPr="00C07073" w:rsidRDefault="00A40B26" w:rsidP="00A40B26">
      <w:pPr>
        <w:spacing w:line="480" w:lineRule="auto"/>
        <w:rPr>
          <w:rFonts w:ascii="Arial" w:hAnsi="Arial" w:cs="Arial"/>
          <w:i/>
          <w:iCs/>
          <w:sz w:val="22"/>
          <w:szCs w:val="22"/>
        </w:rPr>
      </w:pPr>
      <w:r w:rsidRPr="00C07073">
        <w:rPr>
          <w:rFonts w:ascii="Arial" w:hAnsi="Arial" w:cs="Arial"/>
          <w:b/>
          <w:bCs/>
          <w:sz w:val="22"/>
          <w:szCs w:val="22"/>
        </w:rPr>
        <w:lastRenderedPageBreak/>
        <w:t>Table S3</w:t>
      </w:r>
    </w:p>
    <w:p w14:paraId="7B5579C8" w14:textId="744F5F07" w:rsidR="00A40B26" w:rsidRPr="00C07073" w:rsidRDefault="00A40B26" w:rsidP="00A40B26">
      <w:pPr>
        <w:spacing w:line="480" w:lineRule="auto"/>
        <w:jc w:val="both"/>
        <w:rPr>
          <w:rFonts w:ascii="Arial" w:hAnsi="Arial" w:cs="Arial"/>
          <w:i/>
          <w:iCs/>
          <w:sz w:val="22"/>
          <w:szCs w:val="22"/>
        </w:rPr>
      </w:pPr>
      <w:r w:rsidRPr="00C07073">
        <w:rPr>
          <w:rFonts w:ascii="Arial" w:hAnsi="Arial" w:cs="Arial"/>
          <w:i/>
          <w:iCs/>
          <w:sz w:val="22"/>
          <w:szCs w:val="22"/>
        </w:rPr>
        <w:t xml:space="preserve">Reaction Times and </w:t>
      </w:r>
      <w:r w:rsidR="008E5FC9" w:rsidRPr="00C07073">
        <w:rPr>
          <w:rFonts w:ascii="Arial" w:hAnsi="Arial" w:cs="Arial"/>
          <w:i/>
          <w:iCs/>
          <w:sz w:val="22"/>
          <w:szCs w:val="22"/>
        </w:rPr>
        <w:t>Success</w:t>
      </w:r>
      <w:r w:rsidRPr="00C07073">
        <w:rPr>
          <w:rFonts w:ascii="Arial" w:hAnsi="Arial" w:cs="Arial"/>
          <w:i/>
          <w:iCs/>
          <w:sz w:val="22"/>
          <w:szCs w:val="22"/>
        </w:rPr>
        <w:t xml:space="preserve"> Rates in the Monetary Incentive Delay (MID) Task</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911"/>
        <w:gridCol w:w="911"/>
        <w:gridCol w:w="911"/>
        <w:gridCol w:w="912"/>
        <w:gridCol w:w="911"/>
        <w:gridCol w:w="911"/>
        <w:gridCol w:w="911"/>
        <w:gridCol w:w="912"/>
      </w:tblGrid>
      <w:tr w:rsidR="00A40B26" w:rsidRPr="00C07073" w14:paraId="50038BB3" w14:textId="77777777" w:rsidTr="008136BD">
        <w:trPr>
          <w:trHeight w:hRule="exact" w:val="403"/>
        </w:trPr>
        <w:tc>
          <w:tcPr>
            <w:tcW w:w="2790" w:type="dxa"/>
            <w:tcBorders>
              <w:top w:val="single" w:sz="4" w:space="0" w:color="auto"/>
            </w:tcBorders>
            <w:vAlign w:val="center"/>
          </w:tcPr>
          <w:p w14:paraId="192DD8CE" w14:textId="77777777" w:rsidR="00A40B26" w:rsidRPr="00C07073" w:rsidRDefault="00A40B26" w:rsidP="00C17848">
            <w:pPr>
              <w:jc w:val="center"/>
              <w:rPr>
                <w:rFonts w:ascii="Arial" w:hAnsi="Arial" w:cs="Arial"/>
                <w:sz w:val="22"/>
                <w:szCs w:val="22"/>
              </w:rPr>
            </w:pPr>
          </w:p>
        </w:tc>
        <w:tc>
          <w:tcPr>
            <w:tcW w:w="3645" w:type="dxa"/>
            <w:gridSpan w:val="4"/>
            <w:tcBorders>
              <w:top w:val="single" w:sz="4" w:space="0" w:color="auto"/>
              <w:bottom w:val="single" w:sz="4" w:space="0" w:color="auto"/>
            </w:tcBorders>
            <w:vAlign w:val="center"/>
          </w:tcPr>
          <w:p w14:paraId="0EE32716" w14:textId="77777777" w:rsidR="00A40B26" w:rsidRPr="00C07073" w:rsidRDefault="00A40B26" w:rsidP="00C17848">
            <w:pPr>
              <w:jc w:val="center"/>
              <w:rPr>
                <w:rFonts w:ascii="Arial" w:hAnsi="Arial" w:cs="Arial"/>
                <w:b/>
                <w:bCs/>
                <w:sz w:val="22"/>
                <w:szCs w:val="22"/>
              </w:rPr>
            </w:pPr>
            <w:r w:rsidRPr="00C07073">
              <w:rPr>
                <w:rFonts w:ascii="Arial" w:hAnsi="Arial" w:cs="Arial"/>
                <w:b/>
                <w:bCs/>
                <w:sz w:val="22"/>
                <w:szCs w:val="22"/>
              </w:rPr>
              <w:t>European Americans (N = 26)</w:t>
            </w:r>
          </w:p>
        </w:tc>
        <w:tc>
          <w:tcPr>
            <w:tcW w:w="3645" w:type="dxa"/>
            <w:gridSpan w:val="4"/>
            <w:tcBorders>
              <w:top w:val="single" w:sz="4" w:space="0" w:color="auto"/>
              <w:bottom w:val="single" w:sz="4" w:space="0" w:color="auto"/>
            </w:tcBorders>
            <w:vAlign w:val="center"/>
          </w:tcPr>
          <w:p w14:paraId="3B5F3F13" w14:textId="77777777" w:rsidR="00A40B26" w:rsidRPr="00C07073" w:rsidRDefault="00A40B26" w:rsidP="00C17848">
            <w:pPr>
              <w:jc w:val="center"/>
              <w:rPr>
                <w:rFonts w:ascii="Arial" w:hAnsi="Arial" w:cs="Arial"/>
                <w:b/>
                <w:bCs/>
                <w:sz w:val="22"/>
                <w:szCs w:val="22"/>
              </w:rPr>
            </w:pPr>
            <w:r w:rsidRPr="00C07073">
              <w:rPr>
                <w:rFonts w:ascii="Arial" w:hAnsi="Arial" w:cs="Arial"/>
                <w:b/>
                <w:bCs/>
                <w:sz w:val="22"/>
                <w:szCs w:val="22"/>
              </w:rPr>
              <w:t>Chinese (N = 27)</w:t>
            </w:r>
          </w:p>
        </w:tc>
      </w:tr>
      <w:tr w:rsidR="00A40B26" w:rsidRPr="00C07073" w14:paraId="1711F803" w14:textId="77777777" w:rsidTr="008136BD">
        <w:trPr>
          <w:trHeight w:hRule="exact" w:val="649"/>
        </w:trPr>
        <w:tc>
          <w:tcPr>
            <w:tcW w:w="2790" w:type="dxa"/>
            <w:tcBorders>
              <w:bottom w:val="single" w:sz="4" w:space="0" w:color="auto"/>
            </w:tcBorders>
            <w:vAlign w:val="center"/>
          </w:tcPr>
          <w:p w14:paraId="33133D07" w14:textId="77777777" w:rsidR="00A40B26" w:rsidRPr="00C07073" w:rsidRDefault="00A40B26" w:rsidP="00C17848">
            <w:pPr>
              <w:jc w:val="center"/>
              <w:rPr>
                <w:rFonts w:ascii="Arial" w:hAnsi="Arial" w:cs="Arial"/>
                <w:b/>
                <w:bCs/>
                <w:sz w:val="22"/>
                <w:szCs w:val="22"/>
              </w:rPr>
            </w:pPr>
          </w:p>
        </w:tc>
        <w:tc>
          <w:tcPr>
            <w:tcW w:w="1822" w:type="dxa"/>
            <w:gridSpan w:val="2"/>
            <w:tcBorders>
              <w:top w:val="single" w:sz="4" w:space="0" w:color="auto"/>
            </w:tcBorders>
            <w:vAlign w:val="center"/>
          </w:tcPr>
          <w:p w14:paraId="0418F7B5"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Hit Reaction Time (</w:t>
            </w:r>
            <w:proofErr w:type="spellStart"/>
            <w:r w:rsidRPr="00C07073">
              <w:rPr>
                <w:rFonts w:ascii="Arial" w:hAnsi="Arial" w:cs="Arial"/>
                <w:sz w:val="22"/>
                <w:szCs w:val="22"/>
              </w:rPr>
              <w:t>ms</w:t>
            </w:r>
            <w:proofErr w:type="spellEnd"/>
            <w:r w:rsidRPr="00C07073">
              <w:rPr>
                <w:rFonts w:ascii="Arial" w:hAnsi="Arial" w:cs="Arial"/>
                <w:sz w:val="22"/>
                <w:szCs w:val="22"/>
              </w:rPr>
              <w:t>)</w:t>
            </w:r>
          </w:p>
        </w:tc>
        <w:tc>
          <w:tcPr>
            <w:tcW w:w="1823" w:type="dxa"/>
            <w:gridSpan w:val="2"/>
            <w:tcBorders>
              <w:top w:val="single" w:sz="4" w:space="0" w:color="auto"/>
            </w:tcBorders>
            <w:vAlign w:val="center"/>
          </w:tcPr>
          <w:p w14:paraId="4CE39D24" w14:textId="1DCFEB93" w:rsidR="00A40B26" w:rsidRPr="00C07073" w:rsidRDefault="003D2693" w:rsidP="00C17848">
            <w:pPr>
              <w:jc w:val="center"/>
              <w:rPr>
                <w:rFonts w:ascii="Arial" w:hAnsi="Arial" w:cs="Arial"/>
                <w:sz w:val="22"/>
                <w:szCs w:val="22"/>
              </w:rPr>
            </w:pPr>
            <w:r w:rsidRPr="00C07073">
              <w:rPr>
                <w:rFonts w:ascii="Arial" w:hAnsi="Arial" w:cs="Arial"/>
                <w:sz w:val="22"/>
                <w:szCs w:val="22"/>
              </w:rPr>
              <w:t>Success</w:t>
            </w:r>
            <w:r w:rsidR="00A40B26" w:rsidRPr="00C07073">
              <w:rPr>
                <w:rFonts w:ascii="Arial" w:hAnsi="Arial" w:cs="Arial"/>
                <w:sz w:val="22"/>
                <w:szCs w:val="22"/>
              </w:rPr>
              <w:t xml:space="preserve"> Rate</w:t>
            </w:r>
          </w:p>
          <w:p w14:paraId="5310455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w:t>
            </w:r>
          </w:p>
        </w:tc>
        <w:tc>
          <w:tcPr>
            <w:tcW w:w="1822" w:type="dxa"/>
            <w:gridSpan w:val="2"/>
            <w:tcBorders>
              <w:top w:val="single" w:sz="4" w:space="0" w:color="auto"/>
            </w:tcBorders>
            <w:vAlign w:val="center"/>
          </w:tcPr>
          <w:p w14:paraId="32421871"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Hit Reaction Time (</w:t>
            </w:r>
            <w:proofErr w:type="spellStart"/>
            <w:r w:rsidRPr="00C07073">
              <w:rPr>
                <w:rFonts w:ascii="Arial" w:hAnsi="Arial" w:cs="Arial"/>
                <w:sz w:val="22"/>
                <w:szCs w:val="22"/>
              </w:rPr>
              <w:t>ms</w:t>
            </w:r>
            <w:proofErr w:type="spellEnd"/>
            <w:r w:rsidRPr="00C07073">
              <w:rPr>
                <w:rFonts w:ascii="Arial" w:hAnsi="Arial" w:cs="Arial"/>
                <w:sz w:val="22"/>
                <w:szCs w:val="22"/>
              </w:rPr>
              <w:t>)</w:t>
            </w:r>
          </w:p>
        </w:tc>
        <w:tc>
          <w:tcPr>
            <w:tcW w:w="1823" w:type="dxa"/>
            <w:gridSpan w:val="2"/>
            <w:tcBorders>
              <w:top w:val="single" w:sz="4" w:space="0" w:color="auto"/>
            </w:tcBorders>
            <w:vAlign w:val="center"/>
          </w:tcPr>
          <w:p w14:paraId="2CB0731B" w14:textId="0BEADDB7" w:rsidR="00A40B26" w:rsidRPr="00C07073" w:rsidRDefault="003D2693" w:rsidP="00C17848">
            <w:pPr>
              <w:jc w:val="center"/>
              <w:rPr>
                <w:rFonts w:ascii="Arial" w:hAnsi="Arial" w:cs="Arial"/>
                <w:sz w:val="22"/>
                <w:szCs w:val="22"/>
              </w:rPr>
            </w:pPr>
            <w:r w:rsidRPr="00C07073">
              <w:rPr>
                <w:rFonts w:ascii="Arial" w:hAnsi="Arial" w:cs="Arial"/>
                <w:sz w:val="22"/>
                <w:szCs w:val="22"/>
              </w:rPr>
              <w:t>Success</w:t>
            </w:r>
            <w:r w:rsidR="00A40B26" w:rsidRPr="00C07073">
              <w:rPr>
                <w:rFonts w:ascii="Arial" w:hAnsi="Arial" w:cs="Arial"/>
                <w:sz w:val="22"/>
                <w:szCs w:val="22"/>
              </w:rPr>
              <w:t xml:space="preserve"> Rate</w:t>
            </w:r>
          </w:p>
          <w:p w14:paraId="083C944D"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w:t>
            </w:r>
          </w:p>
        </w:tc>
      </w:tr>
      <w:tr w:rsidR="00A40B26" w:rsidRPr="00C07073" w14:paraId="33BA4D2D" w14:textId="77777777" w:rsidTr="00C17848">
        <w:trPr>
          <w:trHeight w:hRule="exact" w:val="403"/>
        </w:trPr>
        <w:tc>
          <w:tcPr>
            <w:tcW w:w="2790" w:type="dxa"/>
            <w:tcBorders>
              <w:top w:val="single" w:sz="4" w:space="0" w:color="auto"/>
              <w:bottom w:val="single" w:sz="4" w:space="0" w:color="auto"/>
            </w:tcBorders>
            <w:vAlign w:val="center"/>
          </w:tcPr>
          <w:p w14:paraId="27643ABF" w14:textId="77777777" w:rsidR="00A40B26" w:rsidRPr="00C07073" w:rsidRDefault="00A40B26" w:rsidP="00C17848">
            <w:pPr>
              <w:jc w:val="center"/>
              <w:rPr>
                <w:rFonts w:ascii="Arial" w:hAnsi="Arial" w:cs="Arial"/>
                <w:b/>
                <w:bCs/>
                <w:sz w:val="22"/>
                <w:szCs w:val="22"/>
              </w:rPr>
            </w:pPr>
          </w:p>
        </w:tc>
        <w:tc>
          <w:tcPr>
            <w:tcW w:w="911" w:type="dxa"/>
            <w:tcBorders>
              <w:top w:val="single" w:sz="4" w:space="0" w:color="auto"/>
            </w:tcBorders>
            <w:vAlign w:val="center"/>
          </w:tcPr>
          <w:p w14:paraId="4B2E78F1"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1" w:type="dxa"/>
            <w:tcBorders>
              <w:top w:val="single" w:sz="4" w:space="0" w:color="auto"/>
            </w:tcBorders>
            <w:vAlign w:val="center"/>
          </w:tcPr>
          <w:p w14:paraId="50E2A14C"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2152C21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2" w:type="dxa"/>
            <w:tcBorders>
              <w:top w:val="single" w:sz="4" w:space="0" w:color="auto"/>
            </w:tcBorders>
            <w:vAlign w:val="center"/>
          </w:tcPr>
          <w:p w14:paraId="7EECD241"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5E4B090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Mean</w:t>
            </w:r>
          </w:p>
        </w:tc>
        <w:tc>
          <w:tcPr>
            <w:tcW w:w="911" w:type="dxa"/>
            <w:tcBorders>
              <w:top w:val="single" w:sz="4" w:space="0" w:color="auto"/>
            </w:tcBorders>
            <w:vAlign w:val="center"/>
          </w:tcPr>
          <w:p w14:paraId="7FA5AC9A"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c>
          <w:tcPr>
            <w:tcW w:w="911" w:type="dxa"/>
            <w:tcBorders>
              <w:top w:val="single" w:sz="4" w:space="0" w:color="auto"/>
            </w:tcBorders>
            <w:vAlign w:val="center"/>
          </w:tcPr>
          <w:p w14:paraId="11DB7B19" w14:textId="77777777" w:rsidR="00A40B26" w:rsidRPr="00C07073" w:rsidRDefault="00A40B26" w:rsidP="00C17848">
            <w:pPr>
              <w:jc w:val="center"/>
              <w:rPr>
                <w:rFonts w:ascii="Arial" w:hAnsi="Arial" w:cs="Arial"/>
                <w:i/>
                <w:iCs/>
                <w:sz w:val="22"/>
                <w:szCs w:val="22"/>
              </w:rPr>
            </w:pPr>
            <w:r w:rsidRPr="00C07073">
              <w:rPr>
                <w:rFonts w:ascii="Arial" w:hAnsi="Arial" w:cs="Arial"/>
                <w:sz w:val="22"/>
                <w:szCs w:val="22"/>
              </w:rPr>
              <w:t>Mean</w:t>
            </w:r>
          </w:p>
        </w:tc>
        <w:tc>
          <w:tcPr>
            <w:tcW w:w="912" w:type="dxa"/>
            <w:tcBorders>
              <w:top w:val="single" w:sz="4" w:space="0" w:color="auto"/>
            </w:tcBorders>
            <w:vAlign w:val="center"/>
          </w:tcPr>
          <w:p w14:paraId="2C0E17F8" w14:textId="77777777" w:rsidR="00A40B26" w:rsidRPr="00C07073" w:rsidRDefault="00A40B26" w:rsidP="00C17848">
            <w:pPr>
              <w:jc w:val="center"/>
              <w:rPr>
                <w:rFonts w:ascii="Arial" w:hAnsi="Arial" w:cs="Arial"/>
                <w:i/>
                <w:iCs/>
                <w:sz w:val="22"/>
                <w:szCs w:val="22"/>
              </w:rPr>
            </w:pPr>
            <w:r w:rsidRPr="00C07073">
              <w:rPr>
                <w:rFonts w:ascii="Arial" w:hAnsi="Arial" w:cs="Arial"/>
                <w:i/>
                <w:iCs/>
                <w:sz w:val="22"/>
                <w:szCs w:val="22"/>
              </w:rPr>
              <w:t>SD</w:t>
            </w:r>
          </w:p>
        </w:tc>
      </w:tr>
      <w:tr w:rsidR="00A40B26" w:rsidRPr="00C07073" w14:paraId="47720370" w14:textId="77777777" w:rsidTr="00C17848">
        <w:trPr>
          <w:trHeight w:hRule="exact" w:val="634"/>
        </w:trPr>
        <w:tc>
          <w:tcPr>
            <w:tcW w:w="2790" w:type="dxa"/>
            <w:tcBorders>
              <w:top w:val="single" w:sz="4" w:space="0" w:color="auto"/>
            </w:tcBorders>
            <w:vAlign w:val="center"/>
          </w:tcPr>
          <w:p w14:paraId="0D2F8726" w14:textId="77777777" w:rsidR="00A40B26" w:rsidRPr="00C07073" w:rsidRDefault="00A40B26" w:rsidP="00C17848">
            <w:pPr>
              <w:rPr>
                <w:rFonts w:ascii="Arial" w:hAnsi="Arial" w:cs="Arial"/>
                <w:b/>
                <w:bCs/>
                <w:sz w:val="22"/>
                <w:szCs w:val="22"/>
              </w:rPr>
            </w:pPr>
            <w:r w:rsidRPr="00C07073">
              <w:rPr>
                <w:rFonts w:ascii="Arial" w:hAnsi="Arial" w:cs="Arial"/>
                <w:b/>
                <w:bCs/>
                <w:sz w:val="22"/>
                <w:szCs w:val="22"/>
              </w:rPr>
              <w:t>Monetary Amount</w:t>
            </w:r>
          </w:p>
          <w:p w14:paraId="73608170" w14:textId="77777777" w:rsidR="00A40B26" w:rsidRPr="00C07073" w:rsidRDefault="00A40B26" w:rsidP="00C17848">
            <w:pPr>
              <w:rPr>
                <w:rFonts w:ascii="Arial" w:hAnsi="Arial" w:cs="Arial"/>
                <w:b/>
                <w:bCs/>
                <w:sz w:val="22"/>
                <w:szCs w:val="22"/>
              </w:rPr>
            </w:pPr>
            <w:r w:rsidRPr="00C07073">
              <w:rPr>
                <w:rFonts w:ascii="Arial" w:hAnsi="Arial" w:cs="Arial"/>
                <w:b/>
                <w:bCs/>
                <w:sz w:val="22"/>
                <w:szCs w:val="22"/>
              </w:rPr>
              <w:t>(Gain)</w:t>
            </w:r>
          </w:p>
        </w:tc>
        <w:tc>
          <w:tcPr>
            <w:tcW w:w="911" w:type="dxa"/>
            <w:tcBorders>
              <w:top w:val="single" w:sz="4" w:space="0" w:color="auto"/>
            </w:tcBorders>
            <w:vAlign w:val="center"/>
          </w:tcPr>
          <w:p w14:paraId="58528E36"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72269670" w14:textId="77777777" w:rsidR="00A40B26" w:rsidRPr="00C07073" w:rsidRDefault="00A40B26" w:rsidP="00C17848">
            <w:pPr>
              <w:jc w:val="center"/>
              <w:rPr>
                <w:rFonts w:ascii="Arial" w:hAnsi="Arial" w:cs="Arial"/>
                <w:i/>
                <w:iCs/>
                <w:sz w:val="22"/>
                <w:szCs w:val="22"/>
              </w:rPr>
            </w:pPr>
          </w:p>
        </w:tc>
        <w:tc>
          <w:tcPr>
            <w:tcW w:w="911" w:type="dxa"/>
            <w:tcBorders>
              <w:top w:val="single" w:sz="4" w:space="0" w:color="auto"/>
            </w:tcBorders>
            <w:vAlign w:val="center"/>
          </w:tcPr>
          <w:p w14:paraId="4D664B4F" w14:textId="77777777" w:rsidR="00A40B26" w:rsidRPr="00C07073" w:rsidRDefault="00A40B26" w:rsidP="00C17848">
            <w:pPr>
              <w:jc w:val="center"/>
              <w:rPr>
                <w:rFonts w:ascii="Arial" w:hAnsi="Arial" w:cs="Arial"/>
                <w:sz w:val="22"/>
                <w:szCs w:val="22"/>
              </w:rPr>
            </w:pPr>
          </w:p>
        </w:tc>
        <w:tc>
          <w:tcPr>
            <w:tcW w:w="912" w:type="dxa"/>
            <w:tcBorders>
              <w:top w:val="single" w:sz="4" w:space="0" w:color="auto"/>
            </w:tcBorders>
            <w:vAlign w:val="center"/>
          </w:tcPr>
          <w:p w14:paraId="68640304"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5FD4B12E" w14:textId="77777777" w:rsidR="00A40B26" w:rsidRPr="00C07073" w:rsidRDefault="00A40B26" w:rsidP="00C17848">
            <w:pPr>
              <w:jc w:val="center"/>
              <w:rPr>
                <w:rFonts w:ascii="Arial" w:hAnsi="Arial" w:cs="Arial"/>
                <w:sz w:val="22"/>
                <w:szCs w:val="22"/>
              </w:rPr>
            </w:pPr>
          </w:p>
        </w:tc>
        <w:tc>
          <w:tcPr>
            <w:tcW w:w="911" w:type="dxa"/>
            <w:tcBorders>
              <w:top w:val="single" w:sz="4" w:space="0" w:color="auto"/>
            </w:tcBorders>
            <w:vAlign w:val="center"/>
          </w:tcPr>
          <w:p w14:paraId="7D9E0DCB" w14:textId="77777777" w:rsidR="00A40B26" w:rsidRPr="00C07073" w:rsidRDefault="00A40B26" w:rsidP="00C17848">
            <w:pPr>
              <w:jc w:val="center"/>
              <w:rPr>
                <w:rFonts w:ascii="Arial" w:hAnsi="Arial" w:cs="Arial"/>
                <w:i/>
                <w:iCs/>
                <w:sz w:val="22"/>
                <w:szCs w:val="22"/>
              </w:rPr>
            </w:pPr>
          </w:p>
        </w:tc>
        <w:tc>
          <w:tcPr>
            <w:tcW w:w="911" w:type="dxa"/>
            <w:tcBorders>
              <w:top w:val="single" w:sz="4" w:space="0" w:color="auto"/>
            </w:tcBorders>
            <w:vAlign w:val="center"/>
          </w:tcPr>
          <w:p w14:paraId="33842E04" w14:textId="77777777" w:rsidR="00A40B26" w:rsidRPr="00C07073" w:rsidRDefault="00A40B26" w:rsidP="00C17848">
            <w:pPr>
              <w:jc w:val="center"/>
              <w:rPr>
                <w:rFonts w:ascii="Arial" w:hAnsi="Arial" w:cs="Arial"/>
                <w:i/>
                <w:iCs/>
                <w:sz w:val="22"/>
                <w:szCs w:val="22"/>
              </w:rPr>
            </w:pPr>
          </w:p>
        </w:tc>
        <w:tc>
          <w:tcPr>
            <w:tcW w:w="912" w:type="dxa"/>
            <w:tcBorders>
              <w:top w:val="single" w:sz="4" w:space="0" w:color="auto"/>
            </w:tcBorders>
            <w:vAlign w:val="center"/>
          </w:tcPr>
          <w:p w14:paraId="70E6204C" w14:textId="77777777" w:rsidR="00A40B26" w:rsidRPr="00C07073" w:rsidRDefault="00A40B26" w:rsidP="00C17848">
            <w:pPr>
              <w:jc w:val="center"/>
              <w:rPr>
                <w:rFonts w:ascii="Arial" w:hAnsi="Arial" w:cs="Arial"/>
                <w:i/>
                <w:iCs/>
                <w:sz w:val="22"/>
                <w:szCs w:val="22"/>
              </w:rPr>
            </w:pPr>
          </w:p>
        </w:tc>
      </w:tr>
      <w:tr w:rsidR="00A40B26" w:rsidRPr="00C07073" w14:paraId="022806BB" w14:textId="77777777" w:rsidTr="00C17848">
        <w:trPr>
          <w:trHeight w:hRule="exact" w:val="403"/>
        </w:trPr>
        <w:tc>
          <w:tcPr>
            <w:tcW w:w="2790" w:type="dxa"/>
            <w:vAlign w:val="center"/>
          </w:tcPr>
          <w:p w14:paraId="7BFAB507"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$0</w:t>
            </w:r>
          </w:p>
        </w:tc>
        <w:tc>
          <w:tcPr>
            <w:tcW w:w="911" w:type="dxa"/>
            <w:vAlign w:val="center"/>
          </w:tcPr>
          <w:p w14:paraId="5BFFC97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234.04</w:t>
            </w:r>
          </w:p>
        </w:tc>
        <w:tc>
          <w:tcPr>
            <w:tcW w:w="911" w:type="dxa"/>
            <w:vAlign w:val="center"/>
          </w:tcPr>
          <w:p w14:paraId="7EE1119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26.63</w:t>
            </w:r>
          </w:p>
        </w:tc>
        <w:tc>
          <w:tcPr>
            <w:tcW w:w="911" w:type="dxa"/>
            <w:vAlign w:val="center"/>
          </w:tcPr>
          <w:p w14:paraId="1B6C46D1"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54.81</w:t>
            </w:r>
          </w:p>
        </w:tc>
        <w:tc>
          <w:tcPr>
            <w:tcW w:w="912" w:type="dxa"/>
            <w:vAlign w:val="center"/>
          </w:tcPr>
          <w:p w14:paraId="23E570B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17.35</w:t>
            </w:r>
          </w:p>
        </w:tc>
        <w:tc>
          <w:tcPr>
            <w:tcW w:w="911" w:type="dxa"/>
            <w:vAlign w:val="center"/>
          </w:tcPr>
          <w:p w14:paraId="34218CB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229.01</w:t>
            </w:r>
          </w:p>
        </w:tc>
        <w:tc>
          <w:tcPr>
            <w:tcW w:w="911" w:type="dxa"/>
            <w:vAlign w:val="center"/>
          </w:tcPr>
          <w:p w14:paraId="06214FA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24.50</w:t>
            </w:r>
          </w:p>
        </w:tc>
        <w:tc>
          <w:tcPr>
            <w:tcW w:w="911" w:type="dxa"/>
            <w:vAlign w:val="center"/>
          </w:tcPr>
          <w:p w14:paraId="46FAAD5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55.09</w:t>
            </w:r>
          </w:p>
        </w:tc>
        <w:tc>
          <w:tcPr>
            <w:tcW w:w="912" w:type="dxa"/>
            <w:vAlign w:val="center"/>
          </w:tcPr>
          <w:p w14:paraId="19D7AD8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13.98</w:t>
            </w:r>
          </w:p>
        </w:tc>
      </w:tr>
      <w:tr w:rsidR="00A40B26" w:rsidRPr="00C07073" w14:paraId="036F29FB" w14:textId="77777777" w:rsidTr="00C17848">
        <w:trPr>
          <w:trHeight w:hRule="exact" w:val="403"/>
        </w:trPr>
        <w:tc>
          <w:tcPr>
            <w:tcW w:w="2790" w:type="dxa"/>
            <w:vAlign w:val="center"/>
          </w:tcPr>
          <w:p w14:paraId="5496F7BE"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$1</w:t>
            </w:r>
          </w:p>
        </w:tc>
        <w:tc>
          <w:tcPr>
            <w:tcW w:w="911" w:type="dxa"/>
            <w:vAlign w:val="center"/>
          </w:tcPr>
          <w:p w14:paraId="3EAB1CA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210.70</w:t>
            </w:r>
          </w:p>
        </w:tc>
        <w:tc>
          <w:tcPr>
            <w:tcW w:w="911" w:type="dxa"/>
            <w:vAlign w:val="center"/>
          </w:tcPr>
          <w:p w14:paraId="4576067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23.90</w:t>
            </w:r>
          </w:p>
        </w:tc>
        <w:tc>
          <w:tcPr>
            <w:tcW w:w="911" w:type="dxa"/>
            <w:vAlign w:val="center"/>
          </w:tcPr>
          <w:p w14:paraId="5BE38D26"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62.98</w:t>
            </w:r>
          </w:p>
        </w:tc>
        <w:tc>
          <w:tcPr>
            <w:tcW w:w="912" w:type="dxa"/>
            <w:vAlign w:val="center"/>
          </w:tcPr>
          <w:p w14:paraId="43AADD4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11.45</w:t>
            </w:r>
          </w:p>
        </w:tc>
        <w:tc>
          <w:tcPr>
            <w:tcW w:w="911" w:type="dxa"/>
            <w:vAlign w:val="center"/>
          </w:tcPr>
          <w:p w14:paraId="0CF8751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215.69</w:t>
            </w:r>
          </w:p>
        </w:tc>
        <w:tc>
          <w:tcPr>
            <w:tcW w:w="911" w:type="dxa"/>
            <w:vAlign w:val="center"/>
          </w:tcPr>
          <w:p w14:paraId="32AFD97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16.63</w:t>
            </w:r>
          </w:p>
        </w:tc>
        <w:tc>
          <w:tcPr>
            <w:tcW w:w="911" w:type="dxa"/>
            <w:vAlign w:val="center"/>
          </w:tcPr>
          <w:p w14:paraId="1F360D8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64.35</w:t>
            </w:r>
          </w:p>
        </w:tc>
        <w:tc>
          <w:tcPr>
            <w:tcW w:w="912" w:type="dxa"/>
            <w:vAlign w:val="center"/>
          </w:tcPr>
          <w:p w14:paraId="77B204C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10.80</w:t>
            </w:r>
          </w:p>
        </w:tc>
      </w:tr>
      <w:tr w:rsidR="00A40B26" w:rsidRPr="00C07073" w14:paraId="1F001D0D" w14:textId="77777777" w:rsidTr="00C17848">
        <w:trPr>
          <w:trHeight w:hRule="exact" w:val="403"/>
        </w:trPr>
        <w:tc>
          <w:tcPr>
            <w:tcW w:w="2790" w:type="dxa"/>
            <w:vAlign w:val="center"/>
          </w:tcPr>
          <w:p w14:paraId="5AAA3F40"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$3</w:t>
            </w:r>
          </w:p>
        </w:tc>
        <w:tc>
          <w:tcPr>
            <w:tcW w:w="911" w:type="dxa"/>
            <w:vAlign w:val="center"/>
          </w:tcPr>
          <w:p w14:paraId="5049558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211.10</w:t>
            </w:r>
          </w:p>
        </w:tc>
        <w:tc>
          <w:tcPr>
            <w:tcW w:w="911" w:type="dxa"/>
            <w:vAlign w:val="center"/>
          </w:tcPr>
          <w:p w14:paraId="2862659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25.07</w:t>
            </w:r>
          </w:p>
        </w:tc>
        <w:tc>
          <w:tcPr>
            <w:tcW w:w="911" w:type="dxa"/>
            <w:vAlign w:val="center"/>
          </w:tcPr>
          <w:p w14:paraId="61DF69D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67.31</w:t>
            </w:r>
          </w:p>
        </w:tc>
        <w:tc>
          <w:tcPr>
            <w:tcW w:w="912" w:type="dxa"/>
            <w:vAlign w:val="center"/>
          </w:tcPr>
          <w:p w14:paraId="52ECCBE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11.77</w:t>
            </w:r>
          </w:p>
        </w:tc>
        <w:tc>
          <w:tcPr>
            <w:tcW w:w="911" w:type="dxa"/>
            <w:vAlign w:val="center"/>
          </w:tcPr>
          <w:p w14:paraId="6157327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212.67</w:t>
            </w:r>
          </w:p>
        </w:tc>
        <w:tc>
          <w:tcPr>
            <w:tcW w:w="911" w:type="dxa"/>
            <w:vAlign w:val="center"/>
          </w:tcPr>
          <w:p w14:paraId="6938A98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22.35</w:t>
            </w:r>
          </w:p>
        </w:tc>
        <w:tc>
          <w:tcPr>
            <w:tcW w:w="911" w:type="dxa"/>
            <w:vAlign w:val="center"/>
          </w:tcPr>
          <w:p w14:paraId="3DCC316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66.20</w:t>
            </w:r>
          </w:p>
        </w:tc>
        <w:tc>
          <w:tcPr>
            <w:tcW w:w="912" w:type="dxa"/>
            <w:vAlign w:val="center"/>
          </w:tcPr>
          <w:p w14:paraId="5D9101D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11.40</w:t>
            </w:r>
          </w:p>
        </w:tc>
      </w:tr>
      <w:tr w:rsidR="00A40B26" w:rsidRPr="00C07073" w14:paraId="0D620433" w14:textId="77777777" w:rsidTr="00C17848">
        <w:trPr>
          <w:trHeight w:hRule="exact" w:val="403"/>
        </w:trPr>
        <w:tc>
          <w:tcPr>
            <w:tcW w:w="2790" w:type="dxa"/>
            <w:vAlign w:val="center"/>
          </w:tcPr>
          <w:p w14:paraId="626738F0"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$5</w:t>
            </w:r>
          </w:p>
        </w:tc>
        <w:tc>
          <w:tcPr>
            <w:tcW w:w="911" w:type="dxa"/>
            <w:vAlign w:val="center"/>
          </w:tcPr>
          <w:p w14:paraId="2D00386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207.18</w:t>
            </w:r>
          </w:p>
        </w:tc>
        <w:tc>
          <w:tcPr>
            <w:tcW w:w="911" w:type="dxa"/>
            <w:vAlign w:val="center"/>
          </w:tcPr>
          <w:p w14:paraId="7C8008B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23.37</w:t>
            </w:r>
          </w:p>
        </w:tc>
        <w:tc>
          <w:tcPr>
            <w:tcW w:w="911" w:type="dxa"/>
            <w:vAlign w:val="center"/>
          </w:tcPr>
          <w:p w14:paraId="56DAB9F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64.90</w:t>
            </w:r>
          </w:p>
        </w:tc>
        <w:tc>
          <w:tcPr>
            <w:tcW w:w="912" w:type="dxa"/>
            <w:vAlign w:val="center"/>
          </w:tcPr>
          <w:p w14:paraId="201CBA7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12.26</w:t>
            </w:r>
          </w:p>
        </w:tc>
        <w:tc>
          <w:tcPr>
            <w:tcW w:w="911" w:type="dxa"/>
            <w:vAlign w:val="center"/>
          </w:tcPr>
          <w:p w14:paraId="0929D4CD"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209.12</w:t>
            </w:r>
          </w:p>
        </w:tc>
        <w:tc>
          <w:tcPr>
            <w:tcW w:w="911" w:type="dxa"/>
            <w:vAlign w:val="center"/>
          </w:tcPr>
          <w:p w14:paraId="24D57C1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14.10</w:t>
            </w:r>
          </w:p>
        </w:tc>
        <w:tc>
          <w:tcPr>
            <w:tcW w:w="911" w:type="dxa"/>
            <w:vAlign w:val="center"/>
          </w:tcPr>
          <w:p w14:paraId="2D063A0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65.28</w:t>
            </w:r>
          </w:p>
        </w:tc>
        <w:tc>
          <w:tcPr>
            <w:tcW w:w="912" w:type="dxa"/>
            <w:vAlign w:val="center"/>
          </w:tcPr>
          <w:p w14:paraId="62EBDBF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10.59</w:t>
            </w:r>
          </w:p>
        </w:tc>
      </w:tr>
      <w:tr w:rsidR="00A40B26" w:rsidRPr="00C07073" w14:paraId="3B9F810E" w14:textId="77777777" w:rsidTr="00C17848">
        <w:trPr>
          <w:trHeight w:hRule="exact" w:val="634"/>
        </w:trPr>
        <w:tc>
          <w:tcPr>
            <w:tcW w:w="2790" w:type="dxa"/>
            <w:vAlign w:val="center"/>
          </w:tcPr>
          <w:p w14:paraId="0447C2DE" w14:textId="77777777" w:rsidR="00A40B26" w:rsidRPr="00C07073" w:rsidRDefault="00A40B26" w:rsidP="00C17848">
            <w:pPr>
              <w:rPr>
                <w:rFonts w:ascii="Arial" w:hAnsi="Arial" w:cs="Arial"/>
                <w:b/>
                <w:bCs/>
                <w:sz w:val="22"/>
                <w:szCs w:val="22"/>
              </w:rPr>
            </w:pPr>
            <w:r w:rsidRPr="00C07073">
              <w:rPr>
                <w:rFonts w:ascii="Arial" w:hAnsi="Arial" w:cs="Arial"/>
                <w:b/>
                <w:bCs/>
                <w:sz w:val="22"/>
                <w:szCs w:val="22"/>
              </w:rPr>
              <w:t>Monetary Amount (Loss)</w:t>
            </w:r>
          </w:p>
        </w:tc>
        <w:tc>
          <w:tcPr>
            <w:tcW w:w="911" w:type="dxa"/>
            <w:vAlign w:val="center"/>
          </w:tcPr>
          <w:p w14:paraId="500B63D0" w14:textId="77777777" w:rsidR="00A40B26" w:rsidRPr="00C07073" w:rsidRDefault="00A40B26" w:rsidP="00C17848">
            <w:pPr>
              <w:jc w:val="center"/>
              <w:rPr>
                <w:rFonts w:ascii="Arial" w:hAnsi="Arial" w:cs="Arial"/>
                <w:sz w:val="22"/>
                <w:szCs w:val="22"/>
              </w:rPr>
            </w:pPr>
          </w:p>
        </w:tc>
        <w:tc>
          <w:tcPr>
            <w:tcW w:w="911" w:type="dxa"/>
            <w:vAlign w:val="center"/>
          </w:tcPr>
          <w:p w14:paraId="6000FFFF" w14:textId="77777777" w:rsidR="00A40B26" w:rsidRPr="00C07073" w:rsidRDefault="00A40B26" w:rsidP="00C17848">
            <w:pPr>
              <w:jc w:val="center"/>
              <w:rPr>
                <w:rFonts w:ascii="Arial" w:hAnsi="Arial" w:cs="Arial"/>
                <w:sz w:val="22"/>
                <w:szCs w:val="22"/>
              </w:rPr>
            </w:pPr>
          </w:p>
        </w:tc>
        <w:tc>
          <w:tcPr>
            <w:tcW w:w="911" w:type="dxa"/>
            <w:vAlign w:val="center"/>
          </w:tcPr>
          <w:p w14:paraId="2169C6E2" w14:textId="77777777" w:rsidR="00A40B26" w:rsidRPr="00C07073" w:rsidRDefault="00A40B26" w:rsidP="00C17848">
            <w:pPr>
              <w:jc w:val="center"/>
              <w:rPr>
                <w:rFonts w:ascii="Arial" w:hAnsi="Arial" w:cs="Arial"/>
                <w:sz w:val="22"/>
                <w:szCs w:val="22"/>
              </w:rPr>
            </w:pPr>
          </w:p>
        </w:tc>
        <w:tc>
          <w:tcPr>
            <w:tcW w:w="912" w:type="dxa"/>
            <w:vAlign w:val="center"/>
          </w:tcPr>
          <w:p w14:paraId="71FF9F7E" w14:textId="77777777" w:rsidR="00A40B26" w:rsidRPr="00C07073" w:rsidRDefault="00A40B26" w:rsidP="00C17848">
            <w:pPr>
              <w:jc w:val="center"/>
              <w:rPr>
                <w:rFonts w:ascii="Arial" w:hAnsi="Arial" w:cs="Arial"/>
                <w:sz w:val="22"/>
                <w:szCs w:val="22"/>
              </w:rPr>
            </w:pPr>
          </w:p>
        </w:tc>
        <w:tc>
          <w:tcPr>
            <w:tcW w:w="911" w:type="dxa"/>
            <w:vAlign w:val="center"/>
          </w:tcPr>
          <w:p w14:paraId="7696AB57" w14:textId="77777777" w:rsidR="00A40B26" w:rsidRPr="00C07073" w:rsidRDefault="00A40B26" w:rsidP="00C17848">
            <w:pPr>
              <w:jc w:val="center"/>
              <w:rPr>
                <w:rFonts w:ascii="Arial" w:hAnsi="Arial" w:cs="Arial"/>
                <w:sz w:val="22"/>
                <w:szCs w:val="22"/>
              </w:rPr>
            </w:pPr>
          </w:p>
        </w:tc>
        <w:tc>
          <w:tcPr>
            <w:tcW w:w="911" w:type="dxa"/>
            <w:vAlign w:val="center"/>
          </w:tcPr>
          <w:p w14:paraId="0D383181" w14:textId="77777777" w:rsidR="00A40B26" w:rsidRPr="00C07073" w:rsidRDefault="00A40B26" w:rsidP="00C17848">
            <w:pPr>
              <w:jc w:val="center"/>
              <w:rPr>
                <w:rFonts w:ascii="Arial" w:hAnsi="Arial" w:cs="Arial"/>
                <w:sz w:val="22"/>
                <w:szCs w:val="22"/>
              </w:rPr>
            </w:pPr>
          </w:p>
        </w:tc>
        <w:tc>
          <w:tcPr>
            <w:tcW w:w="911" w:type="dxa"/>
            <w:vAlign w:val="center"/>
          </w:tcPr>
          <w:p w14:paraId="3FCFCFF2" w14:textId="77777777" w:rsidR="00A40B26" w:rsidRPr="00C07073" w:rsidRDefault="00A40B26" w:rsidP="00C17848">
            <w:pPr>
              <w:jc w:val="center"/>
              <w:rPr>
                <w:rFonts w:ascii="Arial" w:hAnsi="Arial" w:cs="Arial"/>
                <w:sz w:val="22"/>
                <w:szCs w:val="22"/>
              </w:rPr>
            </w:pPr>
          </w:p>
        </w:tc>
        <w:tc>
          <w:tcPr>
            <w:tcW w:w="912" w:type="dxa"/>
            <w:vAlign w:val="center"/>
          </w:tcPr>
          <w:p w14:paraId="22694597" w14:textId="77777777" w:rsidR="00A40B26" w:rsidRPr="00C07073" w:rsidRDefault="00A40B26" w:rsidP="00C17848">
            <w:pPr>
              <w:jc w:val="center"/>
              <w:rPr>
                <w:rFonts w:ascii="Arial" w:hAnsi="Arial" w:cs="Arial"/>
                <w:sz w:val="22"/>
                <w:szCs w:val="22"/>
              </w:rPr>
            </w:pPr>
          </w:p>
        </w:tc>
      </w:tr>
      <w:tr w:rsidR="00A40B26" w:rsidRPr="00C07073" w14:paraId="7A069B32" w14:textId="77777777" w:rsidTr="00C17848">
        <w:trPr>
          <w:trHeight w:hRule="exact" w:val="403"/>
        </w:trPr>
        <w:tc>
          <w:tcPr>
            <w:tcW w:w="2790" w:type="dxa"/>
            <w:vAlign w:val="center"/>
          </w:tcPr>
          <w:p w14:paraId="7126CFB3"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$0</w:t>
            </w:r>
          </w:p>
        </w:tc>
        <w:tc>
          <w:tcPr>
            <w:tcW w:w="911" w:type="dxa"/>
            <w:vAlign w:val="center"/>
          </w:tcPr>
          <w:p w14:paraId="78FAE92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224.05</w:t>
            </w:r>
          </w:p>
        </w:tc>
        <w:tc>
          <w:tcPr>
            <w:tcW w:w="911" w:type="dxa"/>
            <w:vAlign w:val="center"/>
          </w:tcPr>
          <w:p w14:paraId="4CCF895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26.58</w:t>
            </w:r>
          </w:p>
        </w:tc>
        <w:tc>
          <w:tcPr>
            <w:tcW w:w="911" w:type="dxa"/>
            <w:vAlign w:val="center"/>
          </w:tcPr>
          <w:p w14:paraId="50D56291"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54.81</w:t>
            </w:r>
          </w:p>
        </w:tc>
        <w:tc>
          <w:tcPr>
            <w:tcW w:w="912" w:type="dxa"/>
            <w:vAlign w:val="center"/>
          </w:tcPr>
          <w:p w14:paraId="25332DD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19.39</w:t>
            </w:r>
          </w:p>
        </w:tc>
        <w:tc>
          <w:tcPr>
            <w:tcW w:w="911" w:type="dxa"/>
            <w:vAlign w:val="center"/>
          </w:tcPr>
          <w:p w14:paraId="377270C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224.93</w:t>
            </w:r>
          </w:p>
        </w:tc>
        <w:tc>
          <w:tcPr>
            <w:tcW w:w="911" w:type="dxa"/>
            <w:vAlign w:val="center"/>
          </w:tcPr>
          <w:p w14:paraId="3C5DCD8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30.64</w:t>
            </w:r>
          </w:p>
        </w:tc>
        <w:tc>
          <w:tcPr>
            <w:tcW w:w="911" w:type="dxa"/>
            <w:vAlign w:val="center"/>
          </w:tcPr>
          <w:p w14:paraId="75A1725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54.17</w:t>
            </w:r>
          </w:p>
        </w:tc>
        <w:tc>
          <w:tcPr>
            <w:tcW w:w="912" w:type="dxa"/>
            <w:vAlign w:val="center"/>
          </w:tcPr>
          <w:p w14:paraId="4DACD22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14.29</w:t>
            </w:r>
          </w:p>
        </w:tc>
      </w:tr>
      <w:tr w:rsidR="00A40B26" w:rsidRPr="00C07073" w14:paraId="737B2551" w14:textId="77777777" w:rsidTr="00C17848">
        <w:trPr>
          <w:trHeight w:hRule="exact" w:val="403"/>
        </w:trPr>
        <w:tc>
          <w:tcPr>
            <w:tcW w:w="2790" w:type="dxa"/>
            <w:vAlign w:val="center"/>
          </w:tcPr>
          <w:p w14:paraId="6A7CD17C"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$1</w:t>
            </w:r>
          </w:p>
        </w:tc>
        <w:tc>
          <w:tcPr>
            <w:tcW w:w="911" w:type="dxa"/>
            <w:vAlign w:val="center"/>
          </w:tcPr>
          <w:p w14:paraId="517D79DB" w14:textId="24F3766E" w:rsidR="00A40B26" w:rsidRPr="00C07073" w:rsidRDefault="00A40B26" w:rsidP="00C17848">
            <w:pPr>
              <w:jc w:val="center"/>
              <w:rPr>
                <w:rFonts w:ascii="Arial" w:hAnsi="Arial" w:cs="Arial"/>
                <w:sz w:val="22"/>
                <w:szCs w:val="22"/>
              </w:rPr>
            </w:pPr>
            <w:r w:rsidRPr="00C07073">
              <w:rPr>
                <w:rFonts w:ascii="Arial" w:hAnsi="Arial" w:cs="Arial"/>
                <w:sz w:val="22"/>
                <w:szCs w:val="22"/>
              </w:rPr>
              <w:t>222.5</w:t>
            </w:r>
            <w:r w:rsidR="00F0283B">
              <w:rPr>
                <w:rFonts w:ascii="Arial" w:hAnsi="Arial" w:cs="Arial"/>
                <w:sz w:val="22"/>
                <w:szCs w:val="22"/>
              </w:rPr>
              <w:t>6</w:t>
            </w:r>
          </w:p>
        </w:tc>
        <w:tc>
          <w:tcPr>
            <w:tcW w:w="911" w:type="dxa"/>
            <w:vAlign w:val="center"/>
          </w:tcPr>
          <w:p w14:paraId="55B8B168"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26.35</w:t>
            </w:r>
          </w:p>
        </w:tc>
        <w:tc>
          <w:tcPr>
            <w:tcW w:w="911" w:type="dxa"/>
            <w:vAlign w:val="center"/>
          </w:tcPr>
          <w:p w14:paraId="297ABD5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60.10</w:t>
            </w:r>
          </w:p>
        </w:tc>
        <w:tc>
          <w:tcPr>
            <w:tcW w:w="912" w:type="dxa"/>
            <w:vAlign w:val="center"/>
          </w:tcPr>
          <w:p w14:paraId="64BFB023"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9.37</w:t>
            </w:r>
          </w:p>
        </w:tc>
        <w:tc>
          <w:tcPr>
            <w:tcW w:w="911" w:type="dxa"/>
            <w:vAlign w:val="center"/>
          </w:tcPr>
          <w:p w14:paraId="28D52B9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215.45</w:t>
            </w:r>
          </w:p>
        </w:tc>
        <w:tc>
          <w:tcPr>
            <w:tcW w:w="911" w:type="dxa"/>
            <w:vAlign w:val="center"/>
          </w:tcPr>
          <w:p w14:paraId="14F744B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27.48</w:t>
            </w:r>
          </w:p>
        </w:tc>
        <w:tc>
          <w:tcPr>
            <w:tcW w:w="911" w:type="dxa"/>
            <w:vAlign w:val="center"/>
          </w:tcPr>
          <w:p w14:paraId="6D14AF32"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59.72</w:t>
            </w:r>
          </w:p>
        </w:tc>
        <w:tc>
          <w:tcPr>
            <w:tcW w:w="912" w:type="dxa"/>
            <w:vAlign w:val="center"/>
          </w:tcPr>
          <w:p w14:paraId="4D91F545"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10.59</w:t>
            </w:r>
          </w:p>
        </w:tc>
      </w:tr>
      <w:tr w:rsidR="00A40B26" w:rsidRPr="00C07073" w14:paraId="1B515D8F" w14:textId="77777777" w:rsidTr="00C17848">
        <w:trPr>
          <w:trHeight w:hRule="exact" w:val="403"/>
        </w:trPr>
        <w:tc>
          <w:tcPr>
            <w:tcW w:w="2790" w:type="dxa"/>
            <w:vAlign w:val="center"/>
          </w:tcPr>
          <w:p w14:paraId="565378AE"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$3</w:t>
            </w:r>
          </w:p>
        </w:tc>
        <w:tc>
          <w:tcPr>
            <w:tcW w:w="911" w:type="dxa"/>
            <w:vAlign w:val="center"/>
          </w:tcPr>
          <w:p w14:paraId="5B49868C"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212.64</w:t>
            </w:r>
          </w:p>
        </w:tc>
        <w:tc>
          <w:tcPr>
            <w:tcW w:w="911" w:type="dxa"/>
            <w:vAlign w:val="center"/>
          </w:tcPr>
          <w:p w14:paraId="2EBB92CF"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19.76</w:t>
            </w:r>
          </w:p>
        </w:tc>
        <w:tc>
          <w:tcPr>
            <w:tcW w:w="911" w:type="dxa"/>
            <w:vAlign w:val="center"/>
          </w:tcPr>
          <w:p w14:paraId="6CFBE2E4"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64.42</w:t>
            </w:r>
          </w:p>
        </w:tc>
        <w:tc>
          <w:tcPr>
            <w:tcW w:w="912" w:type="dxa"/>
            <w:vAlign w:val="center"/>
          </w:tcPr>
          <w:p w14:paraId="163C40E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9.81</w:t>
            </w:r>
          </w:p>
        </w:tc>
        <w:tc>
          <w:tcPr>
            <w:tcW w:w="911" w:type="dxa"/>
            <w:vAlign w:val="center"/>
          </w:tcPr>
          <w:p w14:paraId="2092FCB1"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215.18</w:t>
            </w:r>
          </w:p>
        </w:tc>
        <w:tc>
          <w:tcPr>
            <w:tcW w:w="911" w:type="dxa"/>
            <w:vAlign w:val="center"/>
          </w:tcPr>
          <w:p w14:paraId="41F4E82B"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21.34</w:t>
            </w:r>
          </w:p>
        </w:tc>
        <w:tc>
          <w:tcPr>
            <w:tcW w:w="911" w:type="dxa"/>
            <w:vAlign w:val="center"/>
          </w:tcPr>
          <w:p w14:paraId="6B7B999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63.89</w:t>
            </w:r>
          </w:p>
        </w:tc>
        <w:tc>
          <w:tcPr>
            <w:tcW w:w="912" w:type="dxa"/>
            <w:vAlign w:val="center"/>
          </w:tcPr>
          <w:p w14:paraId="7FC09CEE"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9.39</w:t>
            </w:r>
          </w:p>
        </w:tc>
      </w:tr>
      <w:tr w:rsidR="00A40B26" w:rsidRPr="00C07073" w14:paraId="73CD6BAB" w14:textId="77777777" w:rsidTr="00C17848">
        <w:trPr>
          <w:trHeight w:hRule="exact" w:val="403"/>
        </w:trPr>
        <w:tc>
          <w:tcPr>
            <w:tcW w:w="2790" w:type="dxa"/>
            <w:tcBorders>
              <w:bottom w:val="single" w:sz="4" w:space="0" w:color="auto"/>
            </w:tcBorders>
            <w:vAlign w:val="center"/>
          </w:tcPr>
          <w:p w14:paraId="1B7EFD9C" w14:textId="77777777" w:rsidR="00A40B26" w:rsidRPr="00C07073" w:rsidRDefault="00A40B26" w:rsidP="00C17848">
            <w:pPr>
              <w:ind w:left="167"/>
              <w:rPr>
                <w:rFonts w:ascii="Arial" w:hAnsi="Arial" w:cs="Arial"/>
                <w:sz w:val="22"/>
                <w:szCs w:val="22"/>
              </w:rPr>
            </w:pPr>
            <w:r w:rsidRPr="00C07073">
              <w:rPr>
                <w:rFonts w:ascii="Arial" w:hAnsi="Arial" w:cs="Arial"/>
                <w:sz w:val="22"/>
                <w:szCs w:val="22"/>
              </w:rPr>
              <w:t>$5</w:t>
            </w:r>
          </w:p>
        </w:tc>
        <w:tc>
          <w:tcPr>
            <w:tcW w:w="911" w:type="dxa"/>
            <w:tcBorders>
              <w:bottom w:val="single" w:sz="4" w:space="0" w:color="auto"/>
            </w:tcBorders>
            <w:vAlign w:val="center"/>
          </w:tcPr>
          <w:p w14:paraId="71D4082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214.38</w:t>
            </w:r>
          </w:p>
        </w:tc>
        <w:tc>
          <w:tcPr>
            <w:tcW w:w="911" w:type="dxa"/>
            <w:tcBorders>
              <w:bottom w:val="single" w:sz="4" w:space="0" w:color="auto"/>
            </w:tcBorders>
            <w:vAlign w:val="center"/>
          </w:tcPr>
          <w:p w14:paraId="6E49F97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17.64</w:t>
            </w:r>
          </w:p>
        </w:tc>
        <w:tc>
          <w:tcPr>
            <w:tcW w:w="911" w:type="dxa"/>
            <w:tcBorders>
              <w:bottom w:val="single" w:sz="4" w:space="0" w:color="auto"/>
            </w:tcBorders>
            <w:vAlign w:val="center"/>
          </w:tcPr>
          <w:p w14:paraId="26F42BB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63.46</w:t>
            </w:r>
          </w:p>
        </w:tc>
        <w:tc>
          <w:tcPr>
            <w:tcW w:w="912" w:type="dxa"/>
            <w:tcBorders>
              <w:bottom w:val="single" w:sz="4" w:space="0" w:color="auto"/>
            </w:tcBorders>
            <w:vAlign w:val="center"/>
          </w:tcPr>
          <w:p w14:paraId="003DCB1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10.56</w:t>
            </w:r>
          </w:p>
        </w:tc>
        <w:tc>
          <w:tcPr>
            <w:tcW w:w="911" w:type="dxa"/>
            <w:tcBorders>
              <w:bottom w:val="single" w:sz="4" w:space="0" w:color="auto"/>
            </w:tcBorders>
            <w:vAlign w:val="center"/>
          </w:tcPr>
          <w:p w14:paraId="5DA539B9"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213.34</w:t>
            </w:r>
          </w:p>
        </w:tc>
        <w:tc>
          <w:tcPr>
            <w:tcW w:w="911" w:type="dxa"/>
            <w:tcBorders>
              <w:bottom w:val="single" w:sz="4" w:space="0" w:color="auto"/>
            </w:tcBorders>
            <w:vAlign w:val="center"/>
          </w:tcPr>
          <w:p w14:paraId="26A45E87"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17.68</w:t>
            </w:r>
          </w:p>
        </w:tc>
        <w:tc>
          <w:tcPr>
            <w:tcW w:w="911" w:type="dxa"/>
            <w:tcBorders>
              <w:bottom w:val="single" w:sz="4" w:space="0" w:color="auto"/>
            </w:tcBorders>
            <w:vAlign w:val="center"/>
          </w:tcPr>
          <w:p w14:paraId="0ACB2DA0"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61.11</w:t>
            </w:r>
          </w:p>
        </w:tc>
        <w:tc>
          <w:tcPr>
            <w:tcW w:w="912" w:type="dxa"/>
            <w:tcBorders>
              <w:bottom w:val="single" w:sz="4" w:space="0" w:color="auto"/>
            </w:tcBorders>
            <w:vAlign w:val="center"/>
          </w:tcPr>
          <w:p w14:paraId="2FA1F8AA" w14:textId="77777777" w:rsidR="00A40B26" w:rsidRPr="00C07073" w:rsidRDefault="00A40B26" w:rsidP="00C17848">
            <w:pPr>
              <w:jc w:val="center"/>
              <w:rPr>
                <w:rFonts w:ascii="Arial" w:hAnsi="Arial" w:cs="Arial"/>
                <w:sz w:val="22"/>
                <w:szCs w:val="22"/>
              </w:rPr>
            </w:pPr>
            <w:r w:rsidRPr="00C07073">
              <w:rPr>
                <w:rFonts w:ascii="Arial" w:hAnsi="Arial" w:cs="Arial"/>
                <w:sz w:val="22"/>
                <w:szCs w:val="22"/>
              </w:rPr>
              <w:t>8.72</w:t>
            </w:r>
          </w:p>
        </w:tc>
      </w:tr>
    </w:tbl>
    <w:p w14:paraId="38572EBF" w14:textId="77777777" w:rsidR="00A40B26" w:rsidRPr="00C07073" w:rsidRDefault="00A40B26" w:rsidP="00F526BD">
      <w:pPr>
        <w:spacing w:line="480" w:lineRule="auto"/>
        <w:rPr>
          <w:rFonts w:ascii="Arial" w:hAnsi="Arial" w:cs="Arial"/>
          <w:i/>
          <w:iCs/>
          <w:sz w:val="22"/>
          <w:szCs w:val="22"/>
        </w:rPr>
      </w:pPr>
    </w:p>
    <w:p w14:paraId="1B306950" w14:textId="77777777" w:rsidR="003D0E51" w:rsidRPr="00C07073" w:rsidRDefault="003D0E51" w:rsidP="003D0E51">
      <w:pPr>
        <w:spacing w:line="480" w:lineRule="auto"/>
        <w:rPr>
          <w:rFonts w:ascii="Arial" w:hAnsi="Arial" w:cs="Arial"/>
          <w:sz w:val="22"/>
          <w:szCs w:val="22"/>
        </w:rPr>
      </w:pPr>
      <w:r w:rsidRPr="00C07073">
        <w:rPr>
          <w:rFonts w:ascii="Arial" w:hAnsi="Arial" w:cs="Arial"/>
          <w:i/>
          <w:iCs/>
          <w:sz w:val="22"/>
          <w:szCs w:val="22"/>
        </w:rPr>
        <w:t>SID Task</w:t>
      </w:r>
    </w:p>
    <w:p w14:paraId="172CC911" w14:textId="04F1D17C" w:rsidR="00086A25" w:rsidRPr="00C07073" w:rsidRDefault="003D0E51" w:rsidP="000C01B9">
      <w:pPr>
        <w:spacing w:line="480" w:lineRule="auto"/>
        <w:ind w:firstLine="720"/>
        <w:rPr>
          <w:rFonts w:ascii="Arial" w:hAnsi="Arial" w:cs="Arial"/>
          <w:sz w:val="22"/>
          <w:szCs w:val="22"/>
        </w:rPr>
      </w:pPr>
      <w:r w:rsidRPr="00C07073">
        <w:rPr>
          <w:rFonts w:ascii="Arial" w:hAnsi="Arial" w:cs="Arial"/>
          <w:sz w:val="22"/>
          <w:szCs w:val="22"/>
        </w:rPr>
        <w:t>To examine cultural differences in behavior on the SID task, we conducted</w:t>
      </w:r>
      <w:r w:rsidR="000C01B9">
        <w:rPr>
          <w:rFonts w:ascii="Arial" w:hAnsi="Arial" w:cs="Arial"/>
          <w:sz w:val="22"/>
          <w:szCs w:val="22"/>
        </w:rPr>
        <w:t xml:space="preserve"> separate</w:t>
      </w:r>
      <w:r w:rsidRPr="00C07073">
        <w:rPr>
          <w:rFonts w:ascii="Arial" w:hAnsi="Arial" w:cs="Arial"/>
          <w:sz w:val="22"/>
          <w:szCs w:val="22"/>
        </w:rPr>
        <w:t xml:space="preserve"> </w:t>
      </w:r>
      <w:r w:rsidR="00086A25">
        <w:rPr>
          <w:rFonts w:ascii="Arial" w:hAnsi="Arial" w:cs="Arial"/>
          <w:sz w:val="22"/>
          <w:szCs w:val="22"/>
        </w:rPr>
        <w:t xml:space="preserve">linear mixed effects </w:t>
      </w:r>
      <w:r w:rsidR="000C01B9">
        <w:rPr>
          <w:rFonts w:ascii="Arial" w:hAnsi="Arial" w:cs="Arial"/>
          <w:sz w:val="22"/>
          <w:szCs w:val="22"/>
        </w:rPr>
        <w:t xml:space="preserve">regressions </w:t>
      </w:r>
      <w:r w:rsidR="000C01B9" w:rsidRPr="00C07073">
        <w:rPr>
          <w:rFonts w:ascii="Arial" w:hAnsi="Arial" w:cs="Arial"/>
          <w:sz w:val="22"/>
          <w:szCs w:val="22"/>
        </w:rPr>
        <w:t xml:space="preserve">on mean log-transformed reaction time and success rate for </w:t>
      </w:r>
      <w:r w:rsidR="000C01B9">
        <w:rPr>
          <w:rFonts w:ascii="Arial" w:hAnsi="Arial" w:cs="Arial"/>
          <w:sz w:val="22"/>
          <w:szCs w:val="22"/>
        </w:rPr>
        <w:t>smiling</w:t>
      </w:r>
      <w:r w:rsidR="000C01B9" w:rsidRPr="00C07073">
        <w:rPr>
          <w:rFonts w:ascii="Arial" w:hAnsi="Arial" w:cs="Arial"/>
          <w:sz w:val="22"/>
          <w:szCs w:val="22"/>
        </w:rPr>
        <w:t xml:space="preserve"> and angry </w:t>
      </w:r>
      <w:r w:rsidR="000C01B9">
        <w:rPr>
          <w:rFonts w:ascii="Arial" w:hAnsi="Arial" w:cs="Arial"/>
          <w:sz w:val="22"/>
          <w:szCs w:val="22"/>
        </w:rPr>
        <w:t xml:space="preserve">expressions. </w:t>
      </w:r>
      <w:r w:rsidR="000C01B9">
        <w:rPr>
          <w:rFonts w:ascii="Arial" w:hAnsi="Arial" w:cs="Arial"/>
          <w:iCs/>
          <w:sz w:val="22"/>
          <w:szCs w:val="22"/>
          <w:lang w:val="en-CA"/>
        </w:rPr>
        <w:t xml:space="preserve">We entered </w:t>
      </w:r>
      <w:r w:rsidR="000C01B9" w:rsidRPr="009F694D">
        <w:rPr>
          <w:rFonts w:ascii="Arial" w:hAnsi="Arial" w:cs="Arial"/>
          <w:sz w:val="22"/>
          <w:szCs w:val="22"/>
        </w:rPr>
        <w:t>Culture</w:t>
      </w:r>
      <w:r w:rsidR="000C01B9">
        <w:rPr>
          <w:rFonts w:ascii="Arial" w:hAnsi="Arial" w:cs="Arial"/>
          <w:sz w:val="22"/>
          <w:szCs w:val="22"/>
        </w:rPr>
        <w:t xml:space="preserve"> </w:t>
      </w:r>
      <w:r w:rsidR="000C01B9" w:rsidRPr="00B81BAE">
        <w:rPr>
          <w:rFonts w:ascii="Arial" w:hAnsi="Arial" w:cs="Arial"/>
          <w:color w:val="000000"/>
          <w:sz w:val="22"/>
          <w:szCs w:val="22"/>
        </w:rPr>
        <w:t xml:space="preserve">(European American [0], Chinese [1]), </w:t>
      </w:r>
      <w:r w:rsidR="000C01B9">
        <w:rPr>
          <w:rFonts w:ascii="Arial" w:hAnsi="Arial" w:cs="Arial"/>
          <w:color w:val="000000"/>
          <w:sz w:val="22"/>
          <w:szCs w:val="22"/>
        </w:rPr>
        <w:t xml:space="preserve">Emotional </w:t>
      </w:r>
      <w:r w:rsidR="000C01B9" w:rsidRPr="00B81BAE">
        <w:rPr>
          <w:rFonts w:ascii="Arial" w:hAnsi="Arial" w:cs="Arial"/>
          <w:color w:val="000000"/>
          <w:sz w:val="22"/>
          <w:szCs w:val="22"/>
        </w:rPr>
        <w:t>Expression (linear contrast</w:t>
      </w:r>
      <w:r w:rsidR="000C01B9">
        <w:rPr>
          <w:rFonts w:ascii="Arial" w:hAnsi="Arial" w:cs="Arial"/>
          <w:color w:val="000000"/>
          <w:sz w:val="22"/>
          <w:szCs w:val="22"/>
        </w:rPr>
        <w:t xml:space="preserve">) </w:t>
      </w:r>
      <w:r w:rsidR="000C01B9" w:rsidRPr="00B81BAE">
        <w:rPr>
          <w:rFonts w:ascii="Arial" w:hAnsi="Arial" w:cs="Arial"/>
          <w:color w:val="000000"/>
          <w:sz w:val="22"/>
          <w:szCs w:val="22"/>
        </w:rPr>
        <w:t>and their interaction as fixed effects</w:t>
      </w:r>
      <w:r w:rsidR="000C01B9">
        <w:rPr>
          <w:rFonts w:ascii="Arial" w:hAnsi="Arial" w:cs="Arial"/>
          <w:color w:val="000000"/>
          <w:sz w:val="22"/>
          <w:szCs w:val="22"/>
        </w:rPr>
        <w:t xml:space="preserve">, and </w:t>
      </w:r>
      <w:r w:rsidR="000C01B9">
        <w:rPr>
          <w:rFonts w:ascii="Arial" w:hAnsi="Arial" w:cs="Arial"/>
          <w:sz w:val="22"/>
          <w:szCs w:val="22"/>
        </w:rPr>
        <w:t>i</w:t>
      </w:r>
      <w:r w:rsidR="000C01B9" w:rsidRPr="009F694D">
        <w:rPr>
          <w:rFonts w:ascii="Arial" w:hAnsi="Arial" w:cs="Arial"/>
          <w:sz w:val="22"/>
          <w:szCs w:val="22"/>
        </w:rPr>
        <w:t xml:space="preserve">ndividual participants </w:t>
      </w:r>
      <w:r w:rsidR="000C01B9">
        <w:rPr>
          <w:rFonts w:ascii="Arial" w:hAnsi="Arial" w:cs="Arial"/>
          <w:sz w:val="22"/>
          <w:szCs w:val="22"/>
        </w:rPr>
        <w:t>as</w:t>
      </w:r>
      <w:r w:rsidR="000C01B9" w:rsidRPr="009F694D">
        <w:rPr>
          <w:rFonts w:ascii="Arial" w:hAnsi="Arial" w:cs="Arial"/>
          <w:sz w:val="22"/>
          <w:szCs w:val="22"/>
        </w:rPr>
        <w:t xml:space="preserve"> random intercepts</w:t>
      </w:r>
      <w:r w:rsidR="000C01B9">
        <w:rPr>
          <w:rFonts w:ascii="Arial" w:hAnsi="Arial" w:cs="Arial"/>
          <w:sz w:val="22"/>
          <w:szCs w:val="22"/>
        </w:rPr>
        <w:t xml:space="preserve">. </w:t>
      </w:r>
      <w:r w:rsidR="0021341E" w:rsidRPr="00C07073">
        <w:rPr>
          <w:rFonts w:ascii="Arial" w:hAnsi="Arial" w:cs="Arial"/>
          <w:sz w:val="22"/>
          <w:szCs w:val="22"/>
        </w:rPr>
        <w:t>While m</w:t>
      </w:r>
      <w:r w:rsidRPr="00C07073">
        <w:rPr>
          <w:rFonts w:ascii="Arial" w:hAnsi="Arial" w:cs="Arial"/>
          <w:sz w:val="22"/>
          <w:szCs w:val="22"/>
        </w:rPr>
        <w:t>oderate intensity expressions were not included in the final analyses reported in the main manuscript, we report them below for completion.</w:t>
      </w:r>
    </w:p>
    <w:p w14:paraId="7B0C49E4" w14:textId="26D3C892" w:rsidR="00602C8C" w:rsidRPr="00C07073" w:rsidRDefault="00BE72AA" w:rsidP="005A4261">
      <w:pPr>
        <w:spacing w:line="480" w:lineRule="auto"/>
        <w:ind w:firstLine="720"/>
        <w:rPr>
          <w:rFonts w:ascii="Arial" w:hAnsi="Arial" w:cs="Arial"/>
          <w:sz w:val="22"/>
          <w:szCs w:val="22"/>
        </w:rPr>
      </w:pPr>
      <w:r w:rsidRPr="00C07073">
        <w:rPr>
          <w:rFonts w:ascii="Arial" w:hAnsi="Arial" w:cs="Arial"/>
          <w:i/>
          <w:iCs/>
          <w:sz w:val="22"/>
          <w:szCs w:val="22"/>
        </w:rPr>
        <w:t>Smiling</w:t>
      </w:r>
      <w:r w:rsidR="00625489" w:rsidRPr="00C07073">
        <w:rPr>
          <w:rFonts w:ascii="Arial" w:hAnsi="Arial" w:cs="Arial"/>
          <w:i/>
          <w:iCs/>
          <w:sz w:val="22"/>
          <w:szCs w:val="22"/>
        </w:rPr>
        <w:t xml:space="preserve"> </w:t>
      </w:r>
      <w:r w:rsidR="00494B13">
        <w:rPr>
          <w:rFonts w:ascii="Arial" w:hAnsi="Arial" w:cs="Arial"/>
          <w:i/>
          <w:iCs/>
          <w:sz w:val="22"/>
          <w:szCs w:val="22"/>
        </w:rPr>
        <w:t>e</w:t>
      </w:r>
      <w:r w:rsidR="000C01B9">
        <w:rPr>
          <w:rFonts w:ascii="Arial" w:hAnsi="Arial" w:cs="Arial"/>
          <w:i/>
          <w:iCs/>
          <w:sz w:val="22"/>
          <w:szCs w:val="22"/>
        </w:rPr>
        <w:t>xpressions</w:t>
      </w:r>
      <w:r w:rsidR="00625489" w:rsidRPr="00C07073">
        <w:rPr>
          <w:rFonts w:ascii="Arial" w:hAnsi="Arial" w:cs="Arial"/>
          <w:sz w:val="22"/>
          <w:szCs w:val="22"/>
        </w:rPr>
        <w:t xml:space="preserve">. </w:t>
      </w:r>
      <w:r w:rsidR="00C74690" w:rsidRPr="00C07073">
        <w:rPr>
          <w:rFonts w:ascii="Arial" w:hAnsi="Arial" w:cs="Arial"/>
          <w:sz w:val="22"/>
          <w:szCs w:val="22"/>
        </w:rPr>
        <w:t>F</w:t>
      </w:r>
      <w:r w:rsidR="00AE50B8" w:rsidRPr="00C07073">
        <w:rPr>
          <w:rFonts w:ascii="Arial" w:hAnsi="Arial" w:cs="Arial"/>
          <w:sz w:val="22"/>
          <w:szCs w:val="22"/>
        </w:rPr>
        <w:t xml:space="preserve">or log-transformed reaction time, </w:t>
      </w:r>
      <w:r w:rsidR="00602C8C" w:rsidRPr="00C07073">
        <w:rPr>
          <w:rFonts w:ascii="Arial" w:hAnsi="Arial" w:cs="Arial"/>
          <w:sz w:val="22"/>
          <w:szCs w:val="22"/>
        </w:rPr>
        <w:t xml:space="preserve">there </w:t>
      </w:r>
      <w:r w:rsidR="004A2DC1" w:rsidRPr="00C07073">
        <w:rPr>
          <w:rFonts w:ascii="Arial" w:hAnsi="Arial" w:cs="Arial"/>
          <w:sz w:val="22"/>
          <w:szCs w:val="22"/>
        </w:rPr>
        <w:t>was</w:t>
      </w:r>
      <w:r w:rsidR="00602C8C" w:rsidRPr="00C07073">
        <w:rPr>
          <w:rFonts w:ascii="Arial" w:hAnsi="Arial" w:cs="Arial"/>
          <w:sz w:val="22"/>
          <w:szCs w:val="22"/>
        </w:rPr>
        <w:t xml:space="preserve"> no </w:t>
      </w:r>
      <w:r w:rsidR="00AE50B8" w:rsidRPr="00C07073">
        <w:rPr>
          <w:rFonts w:ascii="Arial" w:hAnsi="Arial" w:cs="Arial"/>
          <w:sz w:val="22"/>
          <w:szCs w:val="22"/>
        </w:rPr>
        <w:t xml:space="preserve">significant effect of </w:t>
      </w:r>
      <w:r w:rsidR="00407A84" w:rsidRPr="00C07073">
        <w:rPr>
          <w:rFonts w:ascii="Arial" w:hAnsi="Arial" w:cs="Arial"/>
          <w:sz w:val="22"/>
          <w:szCs w:val="22"/>
        </w:rPr>
        <w:t xml:space="preserve">Culture, </w:t>
      </w:r>
      <w:r w:rsidR="000C01B9">
        <w:rPr>
          <w:rFonts w:ascii="Arial" w:hAnsi="Arial" w:cs="Arial"/>
          <w:sz w:val="22"/>
          <w:szCs w:val="22"/>
        </w:rPr>
        <w:t xml:space="preserve">Emotional Expression, or </w:t>
      </w:r>
      <w:r w:rsidR="004A2DC1" w:rsidRPr="00C07073">
        <w:rPr>
          <w:rFonts w:ascii="Arial" w:hAnsi="Arial" w:cs="Arial"/>
          <w:sz w:val="22"/>
          <w:szCs w:val="22"/>
        </w:rPr>
        <w:t xml:space="preserve">Culture X </w:t>
      </w:r>
      <w:r w:rsidR="000C01B9">
        <w:rPr>
          <w:rFonts w:ascii="Arial" w:hAnsi="Arial" w:cs="Arial"/>
          <w:sz w:val="22"/>
          <w:szCs w:val="22"/>
        </w:rPr>
        <w:t>Emotional Expression</w:t>
      </w:r>
      <w:r w:rsidR="000C01B9" w:rsidRPr="00C07073">
        <w:rPr>
          <w:rFonts w:ascii="Arial" w:hAnsi="Arial" w:cs="Arial"/>
          <w:sz w:val="22"/>
          <w:szCs w:val="22"/>
        </w:rPr>
        <w:t xml:space="preserve"> </w:t>
      </w:r>
      <w:r w:rsidR="000C01B9">
        <w:rPr>
          <w:rFonts w:ascii="Arial" w:hAnsi="Arial" w:cs="Arial"/>
          <w:sz w:val="22"/>
          <w:szCs w:val="22"/>
        </w:rPr>
        <w:t>interaction (</w:t>
      </w:r>
      <w:r w:rsidR="000C01B9" w:rsidRPr="00AF16FA">
        <w:rPr>
          <w:rFonts w:ascii="Arial" w:hAnsi="Arial" w:cs="Arial"/>
          <w:i/>
          <w:iCs/>
          <w:sz w:val="22"/>
          <w:szCs w:val="22"/>
        </w:rPr>
        <w:t>ps</w:t>
      </w:r>
      <w:r w:rsidR="000C01B9">
        <w:rPr>
          <w:rFonts w:ascii="Arial" w:hAnsi="Arial" w:cs="Arial"/>
          <w:sz w:val="22"/>
          <w:szCs w:val="22"/>
        </w:rPr>
        <w:t xml:space="preserve"> &gt; .18)</w:t>
      </w:r>
      <w:r w:rsidR="00602C8C" w:rsidRPr="00C07073">
        <w:rPr>
          <w:rFonts w:ascii="Arial" w:hAnsi="Arial" w:cs="Arial"/>
          <w:sz w:val="22"/>
          <w:szCs w:val="22"/>
        </w:rPr>
        <w:t>.</w:t>
      </w:r>
      <w:r w:rsidR="000A6304" w:rsidRPr="00C07073">
        <w:rPr>
          <w:rFonts w:ascii="Arial" w:hAnsi="Arial" w:cs="Arial"/>
          <w:sz w:val="22"/>
          <w:szCs w:val="22"/>
        </w:rPr>
        <w:t xml:space="preserve"> </w:t>
      </w:r>
      <w:r w:rsidR="00551FAE" w:rsidRPr="00C07073">
        <w:rPr>
          <w:rFonts w:ascii="Arial" w:hAnsi="Arial" w:cs="Arial"/>
          <w:sz w:val="22"/>
          <w:szCs w:val="22"/>
        </w:rPr>
        <w:t>F</w:t>
      </w:r>
      <w:r w:rsidR="000A6304" w:rsidRPr="00C07073">
        <w:rPr>
          <w:rFonts w:ascii="Arial" w:hAnsi="Arial" w:cs="Arial"/>
          <w:sz w:val="22"/>
          <w:szCs w:val="22"/>
        </w:rPr>
        <w:t xml:space="preserve">or </w:t>
      </w:r>
      <w:r w:rsidR="00F801A7" w:rsidRPr="00C07073">
        <w:rPr>
          <w:rFonts w:ascii="Arial" w:hAnsi="Arial" w:cs="Arial"/>
          <w:sz w:val="22"/>
          <w:szCs w:val="22"/>
        </w:rPr>
        <w:t>success</w:t>
      </w:r>
      <w:r w:rsidR="000A6304" w:rsidRPr="00C07073">
        <w:rPr>
          <w:rFonts w:ascii="Arial" w:hAnsi="Arial" w:cs="Arial"/>
          <w:sz w:val="22"/>
          <w:szCs w:val="22"/>
        </w:rPr>
        <w:t xml:space="preserve"> rate, there was no significant effect of Culture, </w:t>
      </w:r>
      <w:r w:rsidR="00B93534">
        <w:rPr>
          <w:rFonts w:ascii="Arial" w:hAnsi="Arial" w:cs="Arial"/>
          <w:sz w:val="22"/>
          <w:szCs w:val="22"/>
        </w:rPr>
        <w:t xml:space="preserve">Emotional Expression, </w:t>
      </w:r>
      <w:r w:rsidR="000A6304" w:rsidRPr="00C07073">
        <w:rPr>
          <w:rFonts w:ascii="Arial" w:hAnsi="Arial" w:cs="Arial"/>
          <w:sz w:val="22"/>
          <w:szCs w:val="22"/>
        </w:rPr>
        <w:t xml:space="preserve">or Culture X </w:t>
      </w:r>
      <w:r w:rsidR="00B93534">
        <w:rPr>
          <w:rFonts w:ascii="Arial" w:hAnsi="Arial" w:cs="Arial"/>
          <w:sz w:val="22"/>
          <w:szCs w:val="22"/>
        </w:rPr>
        <w:t>Emotional Expression interaction (</w:t>
      </w:r>
      <w:r w:rsidR="00B93534" w:rsidRPr="009C68FA">
        <w:rPr>
          <w:rFonts w:ascii="Arial" w:hAnsi="Arial" w:cs="Arial"/>
          <w:i/>
          <w:iCs/>
          <w:sz w:val="22"/>
          <w:szCs w:val="22"/>
        </w:rPr>
        <w:t>ps</w:t>
      </w:r>
      <w:r w:rsidR="00B93534">
        <w:rPr>
          <w:rFonts w:ascii="Arial" w:hAnsi="Arial" w:cs="Arial"/>
          <w:sz w:val="22"/>
          <w:szCs w:val="22"/>
        </w:rPr>
        <w:t xml:space="preserve"> &gt; .08).</w:t>
      </w:r>
    </w:p>
    <w:p w14:paraId="0FBCFE1E" w14:textId="00B2BC59" w:rsidR="00C700ED" w:rsidRPr="00C07073" w:rsidRDefault="00C700ED" w:rsidP="005A4261">
      <w:pPr>
        <w:spacing w:line="480" w:lineRule="auto"/>
        <w:ind w:firstLine="720"/>
        <w:rPr>
          <w:rFonts w:ascii="Arial" w:hAnsi="Arial" w:cs="Arial"/>
          <w:sz w:val="22"/>
          <w:szCs w:val="22"/>
        </w:rPr>
      </w:pPr>
      <w:r w:rsidRPr="00C07073">
        <w:rPr>
          <w:rFonts w:ascii="Arial" w:hAnsi="Arial" w:cs="Arial"/>
          <w:i/>
          <w:iCs/>
          <w:sz w:val="22"/>
          <w:szCs w:val="22"/>
        </w:rPr>
        <w:lastRenderedPageBreak/>
        <w:t xml:space="preserve">Angry </w:t>
      </w:r>
      <w:r w:rsidR="00494B13">
        <w:rPr>
          <w:rFonts w:ascii="Arial" w:hAnsi="Arial" w:cs="Arial"/>
          <w:i/>
          <w:iCs/>
          <w:sz w:val="22"/>
          <w:szCs w:val="22"/>
        </w:rPr>
        <w:t>e</w:t>
      </w:r>
      <w:r w:rsidR="009D5E57">
        <w:rPr>
          <w:rFonts w:ascii="Arial" w:hAnsi="Arial" w:cs="Arial"/>
          <w:i/>
          <w:iCs/>
          <w:sz w:val="22"/>
          <w:szCs w:val="22"/>
        </w:rPr>
        <w:t>xpressions</w:t>
      </w:r>
      <w:r w:rsidRPr="00C07073">
        <w:rPr>
          <w:rFonts w:ascii="Arial" w:hAnsi="Arial" w:cs="Arial"/>
          <w:sz w:val="22"/>
          <w:szCs w:val="22"/>
        </w:rPr>
        <w:t>.</w:t>
      </w:r>
      <w:r w:rsidR="003D01B2" w:rsidRPr="00C07073">
        <w:rPr>
          <w:rFonts w:ascii="Arial" w:hAnsi="Arial" w:cs="Arial"/>
          <w:sz w:val="22"/>
          <w:szCs w:val="22"/>
        </w:rPr>
        <w:t xml:space="preserve"> </w:t>
      </w:r>
      <w:r w:rsidR="002D1980" w:rsidRPr="00C07073">
        <w:rPr>
          <w:rFonts w:ascii="Arial" w:hAnsi="Arial" w:cs="Arial"/>
          <w:sz w:val="22"/>
          <w:szCs w:val="22"/>
        </w:rPr>
        <w:t>F</w:t>
      </w:r>
      <w:r w:rsidR="006553C2" w:rsidRPr="00C07073">
        <w:rPr>
          <w:rFonts w:ascii="Arial" w:hAnsi="Arial" w:cs="Arial"/>
          <w:sz w:val="22"/>
          <w:szCs w:val="22"/>
        </w:rPr>
        <w:t xml:space="preserve">or log-transformed reaction time, there was no significant effect of Culture, </w:t>
      </w:r>
      <w:r w:rsidR="00220FFE">
        <w:rPr>
          <w:rFonts w:ascii="Arial" w:hAnsi="Arial" w:cs="Arial"/>
          <w:sz w:val="22"/>
          <w:szCs w:val="22"/>
        </w:rPr>
        <w:t xml:space="preserve">Emotional Expression, or </w:t>
      </w:r>
      <w:r w:rsidR="006553C2" w:rsidRPr="00C07073">
        <w:rPr>
          <w:rFonts w:ascii="Arial" w:hAnsi="Arial" w:cs="Arial"/>
          <w:sz w:val="22"/>
          <w:szCs w:val="22"/>
        </w:rPr>
        <w:t xml:space="preserve">Culture X </w:t>
      </w:r>
      <w:r w:rsidR="00220FFE">
        <w:rPr>
          <w:rFonts w:ascii="Arial" w:hAnsi="Arial" w:cs="Arial"/>
          <w:sz w:val="22"/>
          <w:szCs w:val="22"/>
        </w:rPr>
        <w:t>Emotional Expression</w:t>
      </w:r>
      <w:r w:rsidR="006553C2" w:rsidRPr="00C07073">
        <w:rPr>
          <w:rFonts w:ascii="Arial" w:hAnsi="Arial" w:cs="Arial"/>
          <w:sz w:val="22"/>
          <w:szCs w:val="22"/>
        </w:rPr>
        <w:t xml:space="preserve"> interaction </w:t>
      </w:r>
      <w:r w:rsidR="004F4244" w:rsidRPr="00C07073">
        <w:rPr>
          <w:rFonts w:ascii="Arial" w:hAnsi="Arial" w:cs="Arial"/>
          <w:sz w:val="22"/>
          <w:szCs w:val="22"/>
        </w:rPr>
        <w:t>(</w:t>
      </w:r>
      <w:r w:rsidR="00220FFE" w:rsidRPr="00220FFE">
        <w:rPr>
          <w:rFonts w:ascii="Arial" w:hAnsi="Arial" w:cs="Arial"/>
          <w:i/>
          <w:iCs/>
          <w:sz w:val="22"/>
          <w:szCs w:val="22"/>
        </w:rPr>
        <w:t>ps</w:t>
      </w:r>
      <w:r w:rsidR="00220FFE">
        <w:rPr>
          <w:rFonts w:ascii="Arial" w:hAnsi="Arial" w:cs="Arial"/>
          <w:sz w:val="22"/>
          <w:szCs w:val="22"/>
        </w:rPr>
        <w:t xml:space="preserve"> &gt; .30)</w:t>
      </w:r>
      <w:r w:rsidR="006553C2" w:rsidRPr="00C07073">
        <w:rPr>
          <w:rFonts w:ascii="Arial" w:hAnsi="Arial" w:cs="Arial"/>
          <w:sz w:val="22"/>
          <w:szCs w:val="22"/>
        </w:rPr>
        <w:t xml:space="preserve">. </w:t>
      </w:r>
      <w:r w:rsidR="00074118" w:rsidRPr="00C07073">
        <w:rPr>
          <w:rFonts w:ascii="Arial" w:hAnsi="Arial" w:cs="Arial"/>
          <w:sz w:val="22"/>
          <w:szCs w:val="22"/>
        </w:rPr>
        <w:t>F</w:t>
      </w:r>
      <w:r w:rsidR="006553C2" w:rsidRPr="00C07073">
        <w:rPr>
          <w:rFonts w:ascii="Arial" w:hAnsi="Arial" w:cs="Arial"/>
          <w:sz w:val="22"/>
          <w:szCs w:val="22"/>
        </w:rPr>
        <w:t xml:space="preserve">or </w:t>
      </w:r>
      <w:r w:rsidR="00E646D8" w:rsidRPr="00C07073">
        <w:rPr>
          <w:rFonts w:ascii="Arial" w:hAnsi="Arial" w:cs="Arial"/>
          <w:sz w:val="22"/>
          <w:szCs w:val="22"/>
        </w:rPr>
        <w:t>success</w:t>
      </w:r>
      <w:r w:rsidR="006553C2" w:rsidRPr="00C07073">
        <w:rPr>
          <w:rFonts w:ascii="Arial" w:hAnsi="Arial" w:cs="Arial"/>
          <w:sz w:val="22"/>
          <w:szCs w:val="22"/>
        </w:rPr>
        <w:t xml:space="preserve"> rate, there was no significant effect of Culture</w:t>
      </w:r>
      <w:r w:rsidR="00495B04">
        <w:rPr>
          <w:rFonts w:ascii="Arial" w:hAnsi="Arial" w:cs="Arial"/>
          <w:sz w:val="22"/>
          <w:szCs w:val="22"/>
        </w:rPr>
        <w:t xml:space="preserve">, </w:t>
      </w:r>
      <w:r w:rsidR="00495B04">
        <w:rPr>
          <w:rFonts w:ascii="Arial" w:hAnsi="Arial" w:cs="Arial"/>
          <w:sz w:val="22"/>
          <w:szCs w:val="22"/>
        </w:rPr>
        <w:t xml:space="preserve">Emotional Expression, or </w:t>
      </w:r>
      <w:r w:rsidR="00495B04" w:rsidRPr="00C07073">
        <w:rPr>
          <w:rFonts w:ascii="Arial" w:hAnsi="Arial" w:cs="Arial"/>
          <w:sz w:val="22"/>
          <w:szCs w:val="22"/>
        </w:rPr>
        <w:t xml:space="preserve">Culture X </w:t>
      </w:r>
      <w:r w:rsidR="00495B04">
        <w:rPr>
          <w:rFonts w:ascii="Arial" w:hAnsi="Arial" w:cs="Arial"/>
          <w:sz w:val="22"/>
          <w:szCs w:val="22"/>
        </w:rPr>
        <w:t>Emotional Expression</w:t>
      </w:r>
      <w:r w:rsidR="006553C2" w:rsidRPr="00C07073">
        <w:rPr>
          <w:rFonts w:ascii="Arial" w:hAnsi="Arial" w:cs="Arial"/>
          <w:sz w:val="22"/>
          <w:szCs w:val="22"/>
        </w:rPr>
        <w:t xml:space="preserve"> </w:t>
      </w:r>
      <w:r w:rsidR="00D955DE">
        <w:rPr>
          <w:rFonts w:ascii="Arial" w:hAnsi="Arial" w:cs="Arial"/>
          <w:sz w:val="22"/>
          <w:szCs w:val="22"/>
        </w:rPr>
        <w:t>(</w:t>
      </w:r>
      <w:r w:rsidR="00D955DE" w:rsidRPr="00D955DE">
        <w:rPr>
          <w:rFonts w:ascii="Arial" w:hAnsi="Arial" w:cs="Arial"/>
          <w:i/>
          <w:iCs/>
          <w:sz w:val="22"/>
          <w:szCs w:val="22"/>
        </w:rPr>
        <w:t>ps</w:t>
      </w:r>
      <w:r w:rsidR="00D955DE">
        <w:rPr>
          <w:rFonts w:ascii="Arial" w:hAnsi="Arial" w:cs="Arial"/>
          <w:sz w:val="22"/>
          <w:szCs w:val="22"/>
        </w:rPr>
        <w:t xml:space="preserve"> &gt; .76).</w:t>
      </w:r>
    </w:p>
    <w:p w14:paraId="0AA7219D" w14:textId="36582B10" w:rsidR="00C74690" w:rsidRPr="00CE66FB" w:rsidRDefault="000B7DE2" w:rsidP="005A4261">
      <w:pPr>
        <w:spacing w:line="480" w:lineRule="auto"/>
        <w:ind w:firstLine="720"/>
        <w:rPr>
          <w:rFonts w:ascii="Arial" w:hAnsi="Arial" w:cs="Arial"/>
          <w:sz w:val="22"/>
          <w:szCs w:val="22"/>
        </w:rPr>
      </w:pPr>
      <w:r w:rsidRPr="00C07073">
        <w:rPr>
          <w:rFonts w:ascii="Arial" w:hAnsi="Arial" w:cs="Arial"/>
          <w:sz w:val="22"/>
          <w:szCs w:val="22"/>
        </w:rPr>
        <w:t xml:space="preserve">In </w:t>
      </w:r>
      <w:r w:rsidRPr="00CE66FB">
        <w:rPr>
          <w:rFonts w:ascii="Arial" w:hAnsi="Arial" w:cs="Arial"/>
          <w:sz w:val="22"/>
          <w:szCs w:val="22"/>
        </w:rPr>
        <w:t>summary,</w:t>
      </w:r>
      <w:r w:rsidR="002A5BFD" w:rsidRPr="00CE66FB">
        <w:rPr>
          <w:rFonts w:ascii="Arial" w:hAnsi="Arial" w:cs="Arial"/>
          <w:sz w:val="22"/>
          <w:szCs w:val="22"/>
        </w:rPr>
        <w:t xml:space="preserve"> in the SID task,</w:t>
      </w:r>
      <w:r w:rsidR="00BF73D6" w:rsidRPr="00CE66FB">
        <w:rPr>
          <w:rFonts w:ascii="Arial" w:hAnsi="Arial" w:cs="Arial"/>
          <w:sz w:val="22"/>
          <w:szCs w:val="22"/>
        </w:rPr>
        <w:t xml:space="preserve"> European Americans and Chinese had similar reaction times and </w:t>
      </w:r>
      <w:r w:rsidR="005F3DC0" w:rsidRPr="00CE66FB">
        <w:rPr>
          <w:rFonts w:ascii="Arial" w:hAnsi="Arial" w:cs="Arial"/>
          <w:sz w:val="22"/>
          <w:szCs w:val="22"/>
        </w:rPr>
        <w:t>success</w:t>
      </w:r>
      <w:r w:rsidR="00BF73D6" w:rsidRPr="00CE66FB">
        <w:rPr>
          <w:rFonts w:ascii="Arial" w:hAnsi="Arial" w:cs="Arial"/>
          <w:sz w:val="22"/>
          <w:szCs w:val="22"/>
        </w:rPr>
        <w:t xml:space="preserve"> rates across the different trial types</w:t>
      </w:r>
      <w:r w:rsidR="00F05E57" w:rsidRPr="00CE66FB">
        <w:rPr>
          <w:rFonts w:ascii="Arial" w:hAnsi="Arial" w:cs="Arial"/>
          <w:sz w:val="22"/>
          <w:szCs w:val="22"/>
        </w:rPr>
        <w:t>.</w:t>
      </w:r>
    </w:p>
    <w:p w14:paraId="645C9B9D" w14:textId="7D241647" w:rsidR="00923F8E" w:rsidRPr="00D55F1F" w:rsidRDefault="00923F8E" w:rsidP="00923F8E">
      <w:pPr>
        <w:spacing w:line="480" w:lineRule="auto"/>
        <w:rPr>
          <w:rFonts w:ascii="Arial" w:hAnsi="Arial" w:cs="Arial"/>
          <w:i/>
          <w:iCs/>
          <w:sz w:val="22"/>
          <w:szCs w:val="22"/>
        </w:rPr>
      </w:pPr>
      <w:r w:rsidRPr="00CE66FB">
        <w:rPr>
          <w:rFonts w:ascii="Arial" w:hAnsi="Arial" w:cs="Arial"/>
          <w:i/>
          <w:iCs/>
          <w:sz w:val="22"/>
          <w:szCs w:val="22"/>
        </w:rPr>
        <w:t>MID Task</w:t>
      </w:r>
    </w:p>
    <w:p w14:paraId="4FCAB81E" w14:textId="08D6C72A" w:rsidR="00923F8E" w:rsidRPr="00C07073" w:rsidRDefault="00923F8E" w:rsidP="00D96B1D">
      <w:pPr>
        <w:spacing w:line="480" w:lineRule="auto"/>
        <w:ind w:firstLine="720"/>
        <w:rPr>
          <w:rFonts w:ascii="Arial" w:hAnsi="Arial" w:cs="Arial"/>
          <w:sz w:val="22"/>
          <w:szCs w:val="22"/>
        </w:rPr>
      </w:pPr>
      <w:r w:rsidRPr="00C07073">
        <w:rPr>
          <w:rFonts w:ascii="Arial" w:hAnsi="Arial" w:cs="Arial"/>
          <w:sz w:val="22"/>
          <w:szCs w:val="22"/>
        </w:rPr>
        <w:t xml:space="preserve">To examine cultural differences in the MID task, </w:t>
      </w:r>
      <w:r w:rsidR="00D96B1D" w:rsidRPr="00C07073">
        <w:rPr>
          <w:rFonts w:ascii="Arial" w:hAnsi="Arial" w:cs="Arial"/>
          <w:sz w:val="22"/>
          <w:szCs w:val="22"/>
        </w:rPr>
        <w:t>we conducted</w:t>
      </w:r>
      <w:r w:rsidR="00D96B1D">
        <w:rPr>
          <w:rFonts w:ascii="Arial" w:hAnsi="Arial" w:cs="Arial"/>
          <w:sz w:val="22"/>
          <w:szCs w:val="22"/>
        </w:rPr>
        <w:t xml:space="preserve"> separate</w:t>
      </w:r>
      <w:r w:rsidR="00D96B1D" w:rsidRPr="00C07073">
        <w:rPr>
          <w:rFonts w:ascii="Arial" w:hAnsi="Arial" w:cs="Arial"/>
          <w:sz w:val="22"/>
          <w:szCs w:val="22"/>
        </w:rPr>
        <w:t xml:space="preserve"> </w:t>
      </w:r>
      <w:r w:rsidR="00D96B1D">
        <w:rPr>
          <w:rFonts w:ascii="Arial" w:hAnsi="Arial" w:cs="Arial"/>
          <w:sz w:val="22"/>
          <w:szCs w:val="22"/>
        </w:rPr>
        <w:t xml:space="preserve">linear mixed effects regressions </w:t>
      </w:r>
      <w:r w:rsidR="00D96B1D" w:rsidRPr="00C07073">
        <w:rPr>
          <w:rFonts w:ascii="Arial" w:hAnsi="Arial" w:cs="Arial"/>
          <w:sz w:val="22"/>
          <w:szCs w:val="22"/>
        </w:rPr>
        <w:t xml:space="preserve">on mean log-transformed reaction time and success rate for </w:t>
      </w:r>
      <w:r w:rsidR="00D96B1D">
        <w:rPr>
          <w:rFonts w:ascii="Arial" w:hAnsi="Arial" w:cs="Arial"/>
          <w:sz w:val="22"/>
          <w:szCs w:val="22"/>
        </w:rPr>
        <w:t>gains</w:t>
      </w:r>
      <w:r w:rsidR="00D96B1D" w:rsidRPr="00C07073">
        <w:rPr>
          <w:rFonts w:ascii="Arial" w:hAnsi="Arial" w:cs="Arial"/>
          <w:sz w:val="22"/>
          <w:szCs w:val="22"/>
        </w:rPr>
        <w:t xml:space="preserve"> and </w:t>
      </w:r>
      <w:r w:rsidR="00D96B1D">
        <w:rPr>
          <w:rFonts w:ascii="Arial" w:hAnsi="Arial" w:cs="Arial"/>
          <w:sz w:val="22"/>
          <w:szCs w:val="22"/>
        </w:rPr>
        <w:t>losses</w:t>
      </w:r>
      <w:r w:rsidR="00093549" w:rsidRPr="00C07073">
        <w:rPr>
          <w:rFonts w:ascii="Arial" w:hAnsi="Arial" w:cs="Arial"/>
          <w:sz w:val="22"/>
          <w:szCs w:val="22"/>
        </w:rPr>
        <w:t xml:space="preserve">. </w:t>
      </w:r>
      <w:r w:rsidR="00D96B1D">
        <w:rPr>
          <w:rFonts w:ascii="Arial" w:hAnsi="Arial" w:cs="Arial"/>
          <w:iCs/>
          <w:sz w:val="22"/>
          <w:szCs w:val="22"/>
          <w:lang w:val="en-CA"/>
        </w:rPr>
        <w:t xml:space="preserve">We included </w:t>
      </w:r>
      <w:r w:rsidR="00D96B1D" w:rsidRPr="009F694D">
        <w:rPr>
          <w:rFonts w:ascii="Arial" w:hAnsi="Arial" w:cs="Arial"/>
          <w:sz w:val="22"/>
          <w:szCs w:val="22"/>
        </w:rPr>
        <w:t>Culture</w:t>
      </w:r>
      <w:r w:rsidR="00D96B1D">
        <w:rPr>
          <w:rFonts w:ascii="Arial" w:hAnsi="Arial" w:cs="Arial"/>
          <w:sz w:val="22"/>
          <w:szCs w:val="22"/>
        </w:rPr>
        <w:t xml:space="preserve"> </w:t>
      </w:r>
      <w:r w:rsidR="00D96B1D" w:rsidRPr="00B81BAE">
        <w:rPr>
          <w:rFonts w:ascii="Arial" w:hAnsi="Arial" w:cs="Arial"/>
          <w:color w:val="000000"/>
          <w:sz w:val="22"/>
          <w:szCs w:val="22"/>
        </w:rPr>
        <w:t xml:space="preserve">(European American [0], Chinese [1]), </w:t>
      </w:r>
      <w:r w:rsidR="00D96B1D">
        <w:rPr>
          <w:rFonts w:ascii="Arial" w:hAnsi="Arial" w:cs="Arial"/>
          <w:color w:val="000000"/>
          <w:sz w:val="22"/>
          <w:szCs w:val="22"/>
        </w:rPr>
        <w:t>Monetary Amount</w:t>
      </w:r>
      <w:r w:rsidR="00D96B1D" w:rsidRPr="00B81BAE">
        <w:rPr>
          <w:rFonts w:ascii="Arial" w:hAnsi="Arial" w:cs="Arial"/>
          <w:color w:val="000000"/>
          <w:sz w:val="22"/>
          <w:szCs w:val="22"/>
        </w:rPr>
        <w:t xml:space="preserve"> (linear contrast</w:t>
      </w:r>
      <w:r w:rsidR="00D96B1D">
        <w:rPr>
          <w:rFonts w:ascii="Arial" w:hAnsi="Arial" w:cs="Arial"/>
          <w:color w:val="000000"/>
          <w:sz w:val="22"/>
          <w:szCs w:val="22"/>
        </w:rPr>
        <w:t xml:space="preserve">) </w:t>
      </w:r>
      <w:r w:rsidR="00D96B1D" w:rsidRPr="00B81BAE">
        <w:rPr>
          <w:rFonts w:ascii="Arial" w:hAnsi="Arial" w:cs="Arial"/>
          <w:color w:val="000000"/>
          <w:sz w:val="22"/>
          <w:szCs w:val="22"/>
        </w:rPr>
        <w:t>and their interaction as fixed effects</w:t>
      </w:r>
      <w:r w:rsidR="00D96B1D">
        <w:rPr>
          <w:rFonts w:ascii="Arial" w:hAnsi="Arial" w:cs="Arial"/>
          <w:color w:val="000000"/>
          <w:sz w:val="22"/>
          <w:szCs w:val="22"/>
        </w:rPr>
        <w:t xml:space="preserve">, and </w:t>
      </w:r>
      <w:r w:rsidR="00D96B1D">
        <w:rPr>
          <w:rFonts w:ascii="Arial" w:hAnsi="Arial" w:cs="Arial"/>
          <w:sz w:val="22"/>
          <w:szCs w:val="22"/>
        </w:rPr>
        <w:t>i</w:t>
      </w:r>
      <w:r w:rsidR="00D96B1D" w:rsidRPr="009F694D">
        <w:rPr>
          <w:rFonts w:ascii="Arial" w:hAnsi="Arial" w:cs="Arial"/>
          <w:sz w:val="22"/>
          <w:szCs w:val="22"/>
        </w:rPr>
        <w:t xml:space="preserve">ndividual participants </w:t>
      </w:r>
      <w:r w:rsidR="00D96B1D">
        <w:rPr>
          <w:rFonts w:ascii="Arial" w:hAnsi="Arial" w:cs="Arial"/>
          <w:sz w:val="22"/>
          <w:szCs w:val="22"/>
        </w:rPr>
        <w:t>as</w:t>
      </w:r>
      <w:r w:rsidR="00D96B1D" w:rsidRPr="009F694D">
        <w:rPr>
          <w:rFonts w:ascii="Arial" w:hAnsi="Arial" w:cs="Arial"/>
          <w:sz w:val="22"/>
          <w:szCs w:val="22"/>
        </w:rPr>
        <w:t xml:space="preserve"> random intercepts</w:t>
      </w:r>
      <w:r w:rsidR="00D96B1D">
        <w:rPr>
          <w:rFonts w:ascii="Arial" w:hAnsi="Arial" w:cs="Arial"/>
          <w:sz w:val="22"/>
          <w:szCs w:val="22"/>
        </w:rPr>
        <w:t xml:space="preserve">. </w:t>
      </w:r>
      <w:r w:rsidR="0023463C" w:rsidRPr="00C07073">
        <w:rPr>
          <w:rFonts w:ascii="Arial" w:hAnsi="Arial" w:cs="Arial"/>
          <w:sz w:val="22"/>
          <w:szCs w:val="22"/>
        </w:rPr>
        <w:t xml:space="preserve">As described </w:t>
      </w:r>
      <w:r w:rsidR="00D96B1D">
        <w:rPr>
          <w:rFonts w:ascii="Arial" w:hAnsi="Arial" w:cs="Arial"/>
          <w:sz w:val="22"/>
          <w:szCs w:val="22"/>
        </w:rPr>
        <w:t>previously</w:t>
      </w:r>
      <w:r w:rsidR="0023463C" w:rsidRPr="00C07073">
        <w:rPr>
          <w:rFonts w:ascii="Arial" w:hAnsi="Arial" w:cs="Arial"/>
          <w:sz w:val="22"/>
          <w:szCs w:val="22"/>
        </w:rPr>
        <w:t>, moderate monetary amounts</w:t>
      </w:r>
      <w:r w:rsidR="00DB5AEE" w:rsidRPr="00C07073">
        <w:rPr>
          <w:rFonts w:ascii="Arial" w:hAnsi="Arial" w:cs="Arial"/>
          <w:sz w:val="22"/>
          <w:szCs w:val="22"/>
        </w:rPr>
        <w:t xml:space="preserve"> ($3)</w:t>
      </w:r>
      <w:r w:rsidR="0023463C" w:rsidRPr="00C07073">
        <w:rPr>
          <w:rFonts w:ascii="Arial" w:hAnsi="Arial" w:cs="Arial"/>
          <w:sz w:val="22"/>
          <w:szCs w:val="22"/>
        </w:rPr>
        <w:t xml:space="preserve"> were not included in the </w:t>
      </w:r>
      <w:r w:rsidR="00631D1E" w:rsidRPr="00C07073">
        <w:rPr>
          <w:rFonts w:ascii="Arial" w:hAnsi="Arial" w:cs="Arial"/>
          <w:sz w:val="22"/>
          <w:szCs w:val="22"/>
        </w:rPr>
        <w:t>manuscript, but we report them below.</w:t>
      </w:r>
    </w:p>
    <w:p w14:paraId="4045941B" w14:textId="7F87B1FA" w:rsidR="005A331C" w:rsidRPr="00C07073" w:rsidRDefault="00D96B1D" w:rsidP="002C150B">
      <w:pPr>
        <w:spacing w:line="480" w:lineRule="auto"/>
        <w:ind w:firstLine="720"/>
        <w:rPr>
          <w:rFonts w:ascii="Arial" w:hAnsi="Arial" w:cs="Arial"/>
          <w:sz w:val="22"/>
          <w:szCs w:val="22"/>
        </w:rPr>
      </w:pPr>
      <w:r>
        <w:rPr>
          <w:rFonts w:ascii="Arial" w:hAnsi="Arial" w:cs="Arial"/>
          <w:i/>
          <w:iCs/>
          <w:sz w:val="22"/>
          <w:szCs w:val="22"/>
        </w:rPr>
        <w:t>Monetary g</w:t>
      </w:r>
      <w:r w:rsidR="00923F8E" w:rsidRPr="00C07073">
        <w:rPr>
          <w:rFonts w:ascii="Arial" w:hAnsi="Arial" w:cs="Arial"/>
          <w:i/>
          <w:iCs/>
          <w:sz w:val="22"/>
          <w:szCs w:val="22"/>
        </w:rPr>
        <w:t>ain</w:t>
      </w:r>
      <w:r>
        <w:rPr>
          <w:rFonts w:ascii="Arial" w:hAnsi="Arial" w:cs="Arial"/>
          <w:i/>
          <w:iCs/>
          <w:sz w:val="22"/>
          <w:szCs w:val="22"/>
        </w:rPr>
        <w:t>s</w:t>
      </w:r>
      <w:r w:rsidR="00923F8E" w:rsidRPr="00C07073">
        <w:rPr>
          <w:rFonts w:ascii="Arial" w:hAnsi="Arial" w:cs="Arial"/>
          <w:sz w:val="22"/>
          <w:szCs w:val="22"/>
        </w:rPr>
        <w:t xml:space="preserve">. For log-transformed reaction time, </w:t>
      </w:r>
      <w:r w:rsidR="00253323">
        <w:rPr>
          <w:rFonts w:ascii="Arial" w:hAnsi="Arial" w:cs="Arial"/>
          <w:sz w:val="22"/>
          <w:szCs w:val="22"/>
        </w:rPr>
        <w:t xml:space="preserve">there was a significant effect of Monetary Amount, suggesting that participants were faster on trials with increasing monetary gains </w:t>
      </w:r>
      <w:r w:rsidR="00D24D06">
        <w:rPr>
          <w:rFonts w:ascii="Arial" w:hAnsi="Arial" w:cs="Arial"/>
          <w:sz w:val="22"/>
          <w:szCs w:val="22"/>
        </w:rPr>
        <w:t>(simple effect for European Americans:</w:t>
      </w:r>
      <w:r w:rsidR="00253323">
        <w:rPr>
          <w:rFonts w:ascii="Arial" w:hAnsi="Arial" w:cs="Arial"/>
          <w:sz w:val="22"/>
          <w:szCs w:val="22"/>
        </w:rPr>
        <w:t xml:space="preserve"> </w:t>
      </w:r>
      <w:r w:rsidR="00253323" w:rsidRPr="00253323">
        <w:rPr>
          <w:rFonts w:ascii="Arial" w:hAnsi="Arial" w:cs="Arial"/>
          <w:i/>
          <w:iCs/>
          <w:sz w:val="22"/>
          <w:szCs w:val="22"/>
        </w:rPr>
        <w:t>B</w:t>
      </w:r>
      <w:r w:rsidR="00253323">
        <w:rPr>
          <w:rFonts w:ascii="Arial" w:hAnsi="Arial" w:cs="Arial"/>
          <w:sz w:val="22"/>
          <w:szCs w:val="22"/>
        </w:rPr>
        <w:t xml:space="preserve"> = -.04, </w:t>
      </w:r>
      <w:r w:rsidR="00253323" w:rsidRPr="00253323">
        <w:rPr>
          <w:rFonts w:ascii="Arial" w:hAnsi="Arial" w:cs="Arial"/>
          <w:i/>
          <w:iCs/>
          <w:sz w:val="22"/>
          <w:szCs w:val="22"/>
        </w:rPr>
        <w:t>SE</w:t>
      </w:r>
      <w:r w:rsidR="00253323">
        <w:rPr>
          <w:rFonts w:ascii="Arial" w:hAnsi="Arial" w:cs="Arial"/>
          <w:sz w:val="22"/>
          <w:szCs w:val="22"/>
        </w:rPr>
        <w:t xml:space="preserve"> = .01, </w:t>
      </w:r>
      <w:proofErr w:type="gramStart"/>
      <w:r w:rsidR="00253323" w:rsidRPr="00253323">
        <w:rPr>
          <w:rFonts w:ascii="Arial" w:hAnsi="Arial" w:cs="Arial"/>
          <w:i/>
          <w:iCs/>
          <w:sz w:val="22"/>
          <w:szCs w:val="22"/>
        </w:rPr>
        <w:t>t</w:t>
      </w:r>
      <w:r w:rsidR="00253323">
        <w:rPr>
          <w:rFonts w:ascii="Arial" w:hAnsi="Arial" w:cs="Arial"/>
          <w:sz w:val="22"/>
          <w:szCs w:val="22"/>
        </w:rPr>
        <w:t>(</w:t>
      </w:r>
      <w:proofErr w:type="gramEnd"/>
      <w:r w:rsidR="00253323">
        <w:rPr>
          <w:rFonts w:ascii="Arial" w:hAnsi="Arial" w:cs="Arial"/>
          <w:sz w:val="22"/>
          <w:szCs w:val="22"/>
        </w:rPr>
        <w:t xml:space="preserve">152.65) = -6.04, </w:t>
      </w:r>
      <w:r w:rsidR="00253323" w:rsidRPr="00253323">
        <w:rPr>
          <w:rFonts w:ascii="Arial" w:hAnsi="Arial" w:cs="Arial"/>
          <w:i/>
          <w:iCs/>
          <w:sz w:val="22"/>
          <w:szCs w:val="22"/>
        </w:rPr>
        <w:t>p</w:t>
      </w:r>
      <w:r w:rsidR="00253323">
        <w:rPr>
          <w:rFonts w:ascii="Arial" w:hAnsi="Arial" w:cs="Arial"/>
          <w:sz w:val="22"/>
          <w:szCs w:val="22"/>
        </w:rPr>
        <w:t xml:space="preserve"> &lt; .001</w:t>
      </w:r>
      <w:r w:rsidR="00D24D06">
        <w:rPr>
          <w:rFonts w:ascii="Arial" w:hAnsi="Arial" w:cs="Arial"/>
          <w:sz w:val="22"/>
          <w:szCs w:val="22"/>
        </w:rPr>
        <w:t xml:space="preserve">; Chinese: </w:t>
      </w:r>
      <w:r w:rsidR="00D24D06" w:rsidRPr="00253323">
        <w:rPr>
          <w:rFonts w:ascii="Arial" w:hAnsi="Arial" w:cs="Arial"/>
          <w:i/>
          <w:iCs/>
          <w:sz w:val="22"/>
          <w:szCs w:val="22"/>
        </w:rPr>
        <w:t>B</w:t>
      </w:r>
      <w:r w:rsidR="00D24D06">
        <w:rPr>
          <w:rFonts w:ascii="Arial" w:hAnsi="Arial" w:cs="Arial"/>
          <w:sz w:val="22"/>
          <w:szCs w:val="22"/>
        </w:rPr>
        <w:t xml:space="preserve"> = -.0</w:t>
      </w:r>
      <w:r w:rsidR="007F25AE">
        <w:rPr>
          <w:rFonts w:ascii="Arial" w:hAnsi="Arial" w:cs="Arial"/>
          <w:sz w:val="22"/>
          <w:szCs w:val="22"/>
        </w:rPr>
        <w:t>3</w:t>
      </w:r>
      <w:r w:rsidR="00D24D06">
        <w:rPr>
          <w:rFonts w:ascii="Arial" w:hAnsi="Arial" w:cs="Arial"/>
          <w:sz w:val="22"/>
          <w:szCs w:val="22"/>
        </w:rPr>
        <w:t xml:space="preserve">, </w:t>
      </w:r>
      <w:r w:rsidR="00D24D06" w:rsidRPr="00253323">
        <w:rPr>
          <w:rFonts w:ascii="Arial" w:hAnsi="Arial" w:cs="Arial"/>
          <w:i/>
          <w:iCs/>
          <w:sz w:val="22"/>
          <w:szCs w:val="22"/>
        </w:rPr>
        <w:t>SE</w:t>
      </w:r>
      <w:r w:rsidR="00D24D06">
        <w:rPr>
          <w:rFonts w:ascii="Arial" w:hAnsi="Arial" w:cs="Arial"/>
          <w:sz w:val="22"/>
          <w:szCs w:val="22"/>
        </w:rPr>
        <w:t xml:space="preserve"> = .01, </w:t>
      </w:r>
      <w:r w:rsidR="00D24D06" w:rsidRPr="00253323">
        <w:rPr>
          <w:rFonts w:ascii="Arial" w:hAnsi="Arial" w:cs="Arial"/>
          <w:i/>
          <w:iCs/>
          <w:sz w:val="22"/>
          <w:szCs w:val="22"/>
        </w:rPr>
        <w:t>t</w:t>
      </w:r>
      <w:r w:rsidR="00D24D06">
        <w:rPr>
          <w:rFonts w:ascii="Arial" w:hAnsi="Arial" w:cs="Arial"/>
          <w:sz w:val="22"/>
          <w:szCs w:val="22"/>
        </w:rPr>
        <w:t>(152.</w:t>
      </w:r>
      <w:r w:rsidR="007F25AE">
        <w:rPr>
          <w:rFonts w:ascii="Arial" w:hAnsi="Arial" w:cs="Arial"/>
          <w:sz w:val="22"/>
          <w:szCs w:val="22"/>
        </w:rPr>
        <w:t>14</w:t>
      </w:r>
      <w:r w:rsidR="00D24D06">
        <w:rPr>
          <w:rFonts w:ascii="Arial" w:hAnsi="Arial" w:cs="Arial"/>
          <w:sz w:val="22"/>
          <w:szCs w:val="22"/>
        </w:rPr>
        <w:t>) = -</w:t>
      </w:r>
      <w:r w:rsidR="007F25AE">
        <w:rPr>
          <w:rFonts w:ascii="Arial" w:hAnsi="Arial" w:cs="Arial"/>
          <w:sz w:val="22"/>
          <w:szCs w:val="22"/>
        </w:rPr>
        <w:t>3</w:t>
      </w:r>
      <w:r w:rsidR="00D24D06">
        <w:rPr>
          <w:rFonts w:ascii="Arial" w:hAnsi="Arial" w:cs="Arial"/>
          <w:sz w:val="22"/>
          <w:szCs w:val="22"/>
        </w:rPr>
        <w:t>.</w:t>
      </w:r>
      <w:r w:rsidR="007F25AE">
        <w:rPr>
          <w:rFonts w:ascii="Arial" w:hAnsi="Arial" w:cs="Arial"/>
          <w:sz w:val="22"/>
          <w:szCs w:val="22"/>
        </w:rPr>
        <w:t>86</w:t>
      </w:r>
      <w:r w:rsidR="00D24D06">
        <w:rPr>
          <w:rFonts w:ascii="Arial" w:hAnsi="Arial" w:cs="Arial"/>
          <w:sz w:val="22"/>
          <w:szCs w:val="22"/>
        </w:rPr>
        <w:t xml:space="preserve">, </w:t>
      </w:r>
      <w:r w:rsidR="00D24D06" w:rsidRPr="00253323">
        <w:rPr>
          <w:rFonts w:ascii="Arial" w:hAnsi="Arial" w:cs="Arial"/>
          <w:i/>
          <w:iCs/>
          <w:sz w:val="22"/>
          <w:szCs w:val="22"/>
        </w:rPr>
        <w:t>p</w:t>
      </w:r>
      <w:r w:rsidR="00D24D06">
        <w:rPr>
          <w:rFonts w:ascii="Arial" w:hAnsi="Arial" w:cs="Arial"/>
          <w:sz w:val="22"/>
          <w:szCs w:val="22"/>
        </w:rPr>
        <w:t xml:space="preserve"> &lt; .001)</w:t>
      </w:r>
      <w:r w:rsidR="00253323">
        <w:rPr>
          <w:rFonts w:ascii="Arial" w:hAnsi="Arial" w:cs="Arial"/>
          <w:sz w:val="22"/>
          <w:szCs w:val="22"/>
        </w:rPr>
        <w:t>.</w:t>
      </w:r>
      <w:r w:rsidR="007D733F" w:rsidRPr="00C07073">
        <w:rPr>
          <w:rFonts w:ascii="Arial" w:hAnsi="Arial" w:cs="Arial"/>
          <w:sz w:val="22"/>
          <w:szCs w:val="22"/>
        </w:rPr>
        <w:t xml:space="preserve"> T</w:t>
      </w:r>
      <w:r w:rsidR="00CB17C5" w:rsidRPr="00C07073">
        <w:rPr>
          <w:rFonts w:ascii="Arial" w:hAnsi="Arial" w:cs="Arial"/>
          <w:sz w:val="22"/>
          <w:szCs w:val="22"/>
        </w:rPr>
        <w:t>he</w:t>
      </w:r>
      <w:r w:rsidR="00253323">
        <w:rPr>
          <w:rFonts w:ascii="Arial" w:hAnsi="Arial" w:cs="Arial"/>
          <w:sz w:val="22"/>
          <w:szCs w:val="22"/>
        </w:rPr>
        <w:t>re was no significant effect of Culture or Culture X Monetary Amount interaction (</w:t>
      </w:r>
      <w:r w:rsidR="00253323" w:rsidRPr="00253323">
        <w:rPr>
          <w:rFonts w:ascii="Arial" w:hAnsi="Arial" w:cs="Arial"/>
          <w:i/>
          <w:iCs/>
          <w:sz w:val="22"/>
          <w:szCs w:val="22"/>
        </w:rPr>
        <w:t>ps</w:t>
      </w:r>
      <w:r w:rsidR="00253323">
        <w:rPr>
          <w:rFonts w:ascii="Arial" w:hAnsi="Arial" w:cs="Arial"/>
          <w:sz w:val="22"/>
          <w:szCs w:val="22"/>
        </w:rPr>
        <w:t xml:space="preserve"> &gt; .10).</w:t>
      </w:r>
      <w:r w:rsidR="00DD0C98" w:rsidRPr="00C07073">
        <w:rPr>
          <w:rFonts w:ascii="Arial" w:hAnsi="Arial" w:cs="Arial"/>
          <w:sz w:val="22"/>
          <w:szCs w:val="22"/>
        </w:rPr>
        <w:t xml:space="preserve"> For </w:t>
      </w:r>
      <w:r w:rsidR="002C5C49" w:rsidRPr="00C07073">
        <w:rPr>
          <w:rFonts w:ascii="Arial" w:hAnsi="Arial" w:cs="Arial"/>
          <w:sz w:val="22"/>
          <w:szCs w:val="22"/>
        </w:rPr>
        <w:t>success</w:t>
      </w:r>
      <w:r w:rsidR="00DD0C98" w:rsidRPr="00C07073">
        <w:rPr>
          <w:rFonts w:ascii="Arial" w:hAnsi="Arial" w:cs="Arial"/>
          <w:sz w:val="22"/>
          <w:szCs w:val="22"/>
        </w:rPr>
        <w:t xml:space="preserve"> rate, </w:t>
      </w:r>
      <w:r w:rsidR="00F8556D" w:rsidRPr="00C07073">
        <w:rPr>
          <w:rFonts w:ascii="Arial" w:hAnsi="Arial" w:cs="Arial"/>
          <w:sz w:val="22"/>
          <w:szCs w:val="22"/>
        </w:rPr>
        <w:t>the</w:t>
      </w:r>
      <w:r w:rsidR="009A7570" w:rsidRPr="00C07073">
        <w:rPr>
          <w:rFonts w:ascii="Arial" w:hAnsi="Arial" w:cs="Arial"/>
          <w:sz w:val="22"/>
          <w:szCs w:val="22"/>
        </w:rPr>
        <w:t>re was a significant</w:t>
      </w:r>
      <w:r w:rsidR="00F8556D" w:rsidRPr="00C07073">
        <w:rPr>
          <w:rFonts w:ascii="Arial" w:hAnsi="Arial" w:cs="Arial"/>
          <w:sz w:val="22"/>
          <w:szCs w:val="22"/>
        </w:rPr>
        <w:t xml:space="preserve"> effect of </w:t>
      </w:r>
      <w:r w:rsidR="00D30B80">
        <w:rPr>
          <w:rFonts w:ascii="Arial" w:hAnsi="Arial" w:cs="Arial"/>
          <w:sz w:val="22"/>
          <w:szCs w:val="22"/>
        </w:rPr>
        <w:t>Monetary</w:t>
      </w:r>
      <w:r w:rsidR="00F8556D" w:rsidRPr="00C07073">
        <w:rPr>
          <w:rFonts w:ascii="Arial" w:hAnsi="Arial" w:cs="Arial"/>
          <w:sz w:val="22"/>
          <w:szCs w:val="22"/>
        </w:rPr>
        <w:t xml:space="preserve"> Amount</w:t>
      </w:r>
      <w:r w:rsidR="00D30B80">
        <w:rPr>
          <w:rFonts w:ascii="Arial" w:hAnsi="Arial" w:cs="Arial"/>
          <w:sz w:val="22"/>
          <w:szCs w:val="22"/>
        </w:rPr>
        <w:t>, such that participants were more successful on trials with increasing monetary gains</w:t>
      </w:r>
      <w:r w:rsidR="00F8556D" w:rsidRPr="00C07073">
        <w:rPr>
          <w:rFonts w:ascii="Arial" w:hAnsi="Arial" w:cs="Arial"/>
          <w:sz w:val="22"/>
          <w:szCs w:val="22"/>
        </w:rPr>
        <w:t xml:space="preserve"> </w:t>
      </w:r>
      <w:r w:rsidR="00D30B80">
        <w:rPr>
          <w:rFonts w:ascii="Arial" w:hAnsi="Arial" w:cs="Arial"/>
          <w:sz w:val="22"/>
          <w:szCs w:val="22"/>
        </w:rPr>
        <w:t xml:space="preserve">(simple effect for European Americans: </w:t>
      </w:r>
      <w:r w:rsidR="00D30B80" w:rsidRPr="00253323">
        <w:rPr>
          <w:rFonts w:ascii="Arial" w:hAnsi="Arial" w:cs="Arial"/>
          <w:i/>
          <w:iCs/>
          <w:sz w:val="22"/>
          <w:szCs w:val="22"/>
        </w:rPr>
        <w:t>B</w:t>
      </w:r>
      <w:r w:rsidR="00D30B80">
        <w:rPr>
          <w:rFonts w:ascii="Arial" w:hAnsi="Arial" w:cs="Arial"/>
          <w:sz w:val="22"/>
          <w:szCs w:val="22"/>
        </w:rPr>
        <w:t xml:space="preserve"> = 7.74, </w:t>
      </w:r>
      <w:r w:rsidR="00D30B80" w:rsidRPr="00253323">
        <w:rPr>
          <w:rFonts w:ascii="Arial" w:hAnsi="Arial" w:cs="Arial"/>
          <w:i/>
          <w:iCs/>
          <w:sz w:val="22"/>
          <w:szCs w:val="22"/>
        </w:rPr>
        <w:t>SE</w:t>
      </w:r>
      <w:r w:rsidR="00D30B80">
        <w:rPr>
          <w:rFonts w:ascii="Arial" w:hAnsi="Arial" w:cs="Arial"/>
          <w:sz w:val="22"/>
          <w:szCs w:val="22"/>
        </w:rPr>
        <w:t xml:space="preserve"> = 2.26, </w:t>
      </w:r>
      <w:proofErr w:type="gramStart"/>
      <w:r w:rsidR="00D30B80" w:rsidRPr="00253323">
        <w:rPr>
          <w:rFonts w:ascii="Arial" w:hAnsi="Arial" w:cs="Arial"/>
          <w:i/>
          <w:iCs/>
          <w:sz w:val="22"/>
          <w:szCs w:val="22"/>
        </w:rPr>
        <w:t>t</w:t>
      </w:r>
      <w:r w:rsidR="00D30B80">
        <w:rPr>
          <w:rFonts w:ascii="Arial" w:hAnsi="Arial" w:cs="Arial"/>
          <w:sz w:val="22"/>
          <w:szCs w:val="22"/>
        </w:rPr>
        <w:t>(</w:t>
      </w:r>
      <w:proofErr w:type="gramEnd"/>
      <w:r w:rsidR="00D30B80">
        <w:rPr>
          <w:rFonts w:ascii="Arial" w:hAnsi="Arial" w:cs="Arial"/>
          <w:sz w:val="22"/>
          <w:szCs w:val="22"/>
        </w:rPr>
        <w:t xml:space="preserve">153.00) = 3.43, </w:t>
      </w:r>
      <w:r w:rsidR="00D30B80" w:rsidRPr="00253323">
        <w:rPr>
          <w:rFonts w:ascii="Arial" w:hAnsi="Arial" w:cs="Arial"/>
          <w:i/>
          <w:iCs/>
          <w:sz w:val="22"/>
          <w:szCs w:val="22"/>
        </w:rPr>
        <w:t>p</w:t>
      </w:r>
      <w:r w:rsidR="00D30B80">
        <w:rPr>
          <w:rFonts w:ascii="Arial" w:hAnsi="Arial" w:cs="Arial"/>
          <w:sz w:val="22"/>
          <w:szCs w:val="22"/>
        </w:rPr>
        <w:t xml:space="preserve"> &lt; .001; Chinese: </w:t>
      </w:r>
      <w:r w:rsidR="00D30B80" w:rsidRPr="00253323">
        <w:rPr>
          <w:rFonts w:ascii="Arial" w:hAnsi="Arial" w:cs="Arial"/>
          <w:i/>
          <w:iCs/>
          <w:sz w:val="22"/>
          <w:szCs w:val="22"/>
        </w:rPr>
        <w:t>B</w:t>
      </w:r>
      <w:r w:rsidR="00D30B80">
        <w:rPr>
          <w:rFonts w:ascii="Arial" w:hAnsi="Arial" w:cs="Arial"/>
          <w:sz w:val="22"/>
          <w:szCs w:val="22"/>
        </w:rPr>
        <w:t xml:space="preserve"> = 7.25, </w:t>
      </w:r>
      <w:r w:rsidR="00D30B80" w:rsidRPr="00253323">
        <w:rPr>
          <w:rFonts w:ascii="Arial" w:hAnsi="Arial" w:cs="Arial"/>
          <w:i/>
          <w:iCs/>
          <w:sz w:val="22"/>
          <w:szCs w:val="22"/>
        </w:rPr>
        <w:t>SE</w:t>
      </w:r>
      <w:r w:rsidR="00D30B80">
        <w:rPr>
          <w:rFonts w:ascii="Arial" w:hAnsi="Arial" w:cs="Arial"/>
          <w:sz w:val="22"/>
          <w:szCs w:val="22"/>
        </w:rPr>
        <w:t xml:space="preserve"> = 2.21, </w:t>
      </w:r>
      <w:r w:rsidR="00D30B80" w:rsidRPr="00253323">
        <w:rPr>
          <w:rFonts w:ascii="Arial" w:hAnsi="Arial" w:cs="Arial"/>
          <w:i/>
          <w:iCs/>
          <w:sz w:val="22"/>
          <w:szCs w:val="22"/>
        </w:rPr>
        <w:t>t</w:t>
      </w:r>
      <w:r w:rsidR="00D30B80">
        <w:rPr>
          <w:rFonts w:ascii="Arial" w:hAnsi="Arial" w:cs="Arial"/>
          <w:sz w:val="22"/>
          <w:szCs w:val="22"/>
        </w:rPr>
        <w:t xml:space="preserve">(153.00) = 3.27, </w:t>
      </w:r>
      <w:r w:rsidR="00D30B80" w:rsidRPr="00253323">
        <w:rPr>
          <w:rFonts w:ascii="Arial" w:hAnsi="Arial" w:cs="Arial"/>
          <w:i/>
          <w:iCs/>
          <w:sz w:val="22"/>
          <w:szCs w:val="22"/>
        </w:rPr>
        <w:t>p</w:t>
      </w:r>
      <w:r w:rsidR="00D30B80">
        <w:rPr>
          <w:rFonts w:ascii="Arial" w:hAnsi="Arial" w:cs="Arial"/>
          <w:sz w:val="22"/>
          <w:szCs w:val="22"/>
        </w:rPr>
        <w:t xml:space="preserve"> = .001)</w:t>
      </w:r>
      <w:r w:rsidR="00D550B9" w:rsidRPr="00C07073">
        <w:rPr>
          <w:rFonts w:ascii="Arial" w:hAnsi="Arial" w:cs="Arial"/>
          <w:sz w:val="22"/>
          <w:szCs w:val="22"/>
        </w:rPr>
        <w:t>.</w:t>
      </w:r>
      <w:r w:rsidR="002613FE" w:rsidRPr="00C07073">
        <w:rPr>
          <w:rFonts w:ascii="Arial" w:hAnsi="Arial" w:cs="Arial"/>
          <w:sz w:val="22"/>
          <w:szCs w:val="22"/>
        </w:rPr>
        <w:t xml:space="preserve"> </w:t>
      </w:r>
      <w:r w:rsidR="00D30B80" w:rsidRPr="00C07073">
        <w:rPr>
          <w:rFonts w:ascii="Arial" w:hAnsi="Arial" w:cs="Arial"/>
          <w:sz w:val="22"/>
          <w:szCs w:val="22"/>
        </w:rPr>
        <w:t>The</w:t>
      </w:r>
      <w:r w:rsidR="00D30B80">
        <w:rPr>
          <w:rFonts w:ascii="Arial" w:hAnsi="Arial" w:cs="Arial"/>
          <w:sz w:val="22"/>
          <w:szCs w:val="22"/>
        </w:rPr>
        <w:t>re was no significant effect of Culture or Culture X Monetary Amount interaction (</w:t>
      </w:r>
      <w:r w:rsidR="00D30B80" w:rsidRPr="00253323">
        <w:rPr>
          <w:rFonts w:ascii="Arial" w:hAnsi="Arial" w:cs="Arial"/>
          <w:i/>
          <w:iCs/>
          <w:sz w:val="22"/>
          <w:szCs w:val="22"/>
        </w:rPr>
        <w:t>ps</w:t>
      </w:r>
      <w:r w:rsidR="00D30B80">
        <w:rPr>
          <w:rFonts w:ascii="Arial" w:hAnsi="Arial" w:cs="Arial"/>
          <w:sz w:val="22"/>
          <w:szCs w:val="22"/>
        </w:rPr>
        <w:t xml:space="preserve"> &gt; .88)</w:t>
      </w:r>
      <w:r w:rsidR="002613FE" w:rsidRPr="00C07073">
        <w:rPr>
          <w:rFonts w:ascii="Arial" w:hAnsi="Arial" w:cs="Arial"/>
          <w:sz w:val="22"/>
          <w:szCs w:val="22"/>
        </w:rPr>
        <w:t>.</w:t>
      </w:r>
    </w:p>
    <w:p w14:paraId="327AE398" w14:textId="1E1F3645" w:rsidR="00660738" w:rsidRPr="00C07073" w:rsidRDefault="00D96B1D" w:rsidP="00E72B05">
      <w:pPr>
        <w:spacing w:line="480" w:lineRule="auto"/>
        <w:ind w:firstLine="720"/>
        <w:rPr>
          <w:rFonts w:ascii="Arial" w:hAnsi="Arial" w:cs="Arial"/>
          <w:sz w:val="22"/>
          <w:szCs w:val="22"/>
        </w:rPr>
      </w:pPr>
      <w:r>
        <w:rPr>
          <w:rFonts w:ascii="Arial" w:hAnsi="Arial" w:cs="Arial"/>
          <w:i/>
          <w:iCs/>
          <w:sz w:val="22"/>
          <w:szCs w:val="22"/>
        </w:rPr>
        <w:t>Monetary losses</w:t>
      </w:r>
      <w:r w:rsidR="00923F8E" w:rsidRPr="00C07073">
        <w:rPr>
          <w:rFonts w:ascii="Arial" w:hAnsi="Arial" w:cs="Arial"/>
          <w:sz w:val="22"/>
          <w:szCs w:val="22"/>
        </w:rPr>
        <w:t xml:space="preserve">. </w:t>
      </w:r>
      <w:r w:rsidR="008716D7" w:rsidRPr="00C07073">
        <w:rPr>
          <w:rFonts w:ascii="Arial" w:hAnsi="Arial" w:cs="Arial"/>
          <w:sz w:val="22"/>
          <w:szCs w:val="22"/>
        </w:rPr>
        <w:t xml:space="preserve">For log-transformed reaction time, </w:t>
      </w:r>
      <w:r w:rsidR="007F25AE">
        <w:rPr>
          <w:rFonts w:ascii="Arial" w:hAnsi="Arial" w:cs="Arial"/>
          <w:sz w:val="22"/>
          <w:szCs w:val="22"/>
        </w:rPr>
        <w:t>there were no significant effect of Monetary Amount</w:t>
      </w:r>
      <w:r w:rsidR="00954540">
        <w:rPr>
          <w:rFonts w:ascii="Arial" w:hAnsi="Arial" w:cs="Arial"/>
          <w:sz w:val="22"/>
          <w:szCs w:val="22"/>
        </w:rPr>
        <w:t>,</w:t>
      </w:r>
      <w:r w:rsidR="007F25AE">
        <w:rPr>
          <w:rFonts w:ascii="Arial" w:hAnsi="Arial" w:cs="Arial"/>
          <w:sz w:val="22"/>
          <w:szCs w:val="22"/>
        </w:rPr>
        <w:t xml:space="preserve"> Culture, or Culture X Monetary Amount interaction (</w:t>
      </w:r>
      <w:r w:rsidR="007F25AE" w:rsidRPr="007F25AE">
        <w:rPr>
          <w:rFonts w:ascii="Arial" w:hAnsi="Arial" w:cs="Arial"/>
          <w:i/>
          <w:iCs/>
          <w:sz w:val="22"/>
          <w:szCs w:val="22"/>
        </w:rPr>
        <w:t>ps</w:t>
      </w:r>
      <w:r w:rsidR="007F25AE">
        <w:rPr>
          <w:rFonts w:ascii="Arial" w:hAnsi="Arial" w:cs="Arial"/>
          <w:sz w:val="22"/>
          <w:szCs w:val="22"/>
        </w:rPr>
        <w:t xml:space="preserve"> &gt; .33).</w:t>
      </w:r>
      <w:r w:rsidR="00E72B05" w:rsidRPr="00C07073">
        <w:rPr>
          <w:rFonts w:ascii="Arial" w:hAnsi="Arial" w:cs="Arial"/>
          <w:sz w:val="22"/>
          <w:szCs w:val="22"/>
        </w:rPr>
        <w:t xml:space="preserve"> </w:t>
      </w:r>
      <w:r w:rsidR="00954540">
        <w:rPr>
          <w:rFonts w:ascii="Arial" w:hAnsi="Arial" w:cs="Arial"/>
          <w:sz w:val="22"/>
          <w:szCs w:val="22"/>
        </w:rPr>
        <w:t>However, f</w:t>
      </w:r>
      <w:r w:rsidR="008716D7" w:rsidRPr="00C07073">
        <w:rPr>
          <w:rFonts w:ascii="Arial" w:hAnsi="Arial" w:cs="Arial"/>
          <w:sz w:val="22"/>
          <w:szCs w:val="22"/>
        </w:rPr>
        <w:t xml:space="preserve">or </w:t>
      </w:r>
      <w:r w:rsidR="003F67C6" w:rsidRPr="00C07073">
        <w:rPr>
          <w:rFonts w:ascii="Arial" w:hAnsi="Arial" w:cs="Arial"/>
          <w:sz w:val="22"/>
          <w:szCs w:val="22"/>
        </w:rPr>
        <w:t>success</w:t>
      </w:r>
      <w:r w:rsidR="008716D7" w:rsidRPr="00C07073">
        <w:rPr>
          <w:rFonts w:ascii="Arial" w:hAnsi="Arial" w:cs="Arial"/>
          <w:sz w:val="22"/>
          <w:szCs w:val="22"/>
        </w:rPr>
        <w:t xml:space="preserve"> rate, there was</w:t>
      </w:r>
      <w:r w:rsidR="00660738" w:rsidRPr="00C07073">
        <w:rPr>
          <w:rFonts w:ascii="Arial" w:hAnsi="Arial" w:cs="Arial"/>
          <w:sz w:val="22"/>
          <w:szCs w:val="22"/>
        </w:rPr>
        <w:t xml:space="preserve"> a significant effect </w:t>
      </w:r>
      <w:r w:rsidR="00C30AB9">
        <w:rPr>
          <w:rFonts w:ascii="Arial" w:hAnsi="Arial" w:cs="Arial"/>
          <w:sz w:val="22"/>
          <w:szCs w:val="22"/>
        </w:rPr>
        <w:t xml:space="preserve">of </w:t>
      </w:r>
      <w:r w:rsidR="00DD5F15">
        <w:rPr>
          <w:rFonts w:ascii="Arial" w:hAnsi="Arial" w:cs="Arial"/>
          <w:sz w:val="22"/>
          <w:szCs w:val="22"/>
        </w:rPr>
        <w:t xml:space="preserve">Monetary Amount, suggesting that </w:t>
      </w:r>
      <w:r w:rsidR="00954540">
        <w:rPr>
          <w:rFonts w:ascii="Arial" w:hAnsi="Arial" w:cs="Arial"/>
          <w:sz w:val="22"/>
          <w:szCs w:val="22"/>
        </w:rPr>
        <w:t>participants</w:t>
      </w:r>
      <w:r w:rsidR="00DD5F15">
        <w:rPr>
          <w:rFonts w:ascii="Arial" w:hAnsi="Arial" w:cs="Arial"/>
          <w:sz w:val="22"/>
          <w:szCs w:val="22"/>
        </w:rPr>
        <w:t xml:space="preserve"> were more successful on trials with increasing monetary losses</w:t>
      </w:r>
      <w:r w:rsidR="00660738" w:rsidRPr="00C07073">
        <w:rPr>
          <w:rFonts w:ascii="Arial" w:hAnsi="Arial" w:cs="Arial"/>
          <w:sz w:val="22"/>
          <w:szCs w:val="22"/>
        </w:rPr>
        <w:t xml:space="preserve"> </w:t>
      </w:r>
      <w:r w:rsidR="00DD5F15">
        <w:rPr>
          <w:rFonts w:ascii="Arial" w:hAnsi="Arial" w:cs="Arial"/>
          <w:sz w:val="22"/>
          <w:szCs w:val="22"/>
        </w:rPr>
        <w:t xml:space="preserve">(simple effect for European </w:t>
      </w:r>
      <w:r w:rsidR="00DD5F15">
        <w:rPr>
          <w:rFonts w:ascii="Arial" w:hAnsi="Arial" w:cs="Arial"/>
          <w:sz w:val="22"/>
          <w:szCs w:val="22"/>
        </w:rPr>
        <w:lastRenderedPageBreak/>
        <w:t xml:space="preserve">Americans: </w:t>
      </w:r>
      <w:r w:rsidR="00DD5F15" w:rsidRPr="00253323">
        <w:rPr>
          <w:rFonts w:ascii="Arial" w:hAnsi="Arial" w:cs="Arial"/>
          <w:i/>
          <w:iCs/>
          <w:sz w:val="22"/>
          <w:szCs w:val="22"/>
        </w:rPr>
        <w:t>B</w:t>
      </w:r>
      <w:r w:rsidR="00DD5F15">
        <w:rPr>
          <w:rFonts w:ascii="Arial" w:hAnsi="Arial" w:cs="Arial"/>
          <w:sz w:val="22"/>
          <w:szCs w:val="22"/>
        </w:rPr>
        <w:t xml:space="preserve"> = 6.78, </w:t>
      </w:r>
      <w:r w:rsidR="00DD5F15" w:rsidRPr="00253323">
        <w:rPr>
          <w:rFonts w:ascii="Arial" w:hAnsi="Arial" w:cs="Arial"/>
          <w:i/>
          <w:iCs/>
          <w:sz w:val="22"/>
          <w:szCs w:val="22"/>
        </w:rPr>
        <w:t>SE</w:t>
      </w:r>
      <w:r w:rsidR="00DD5F15">
        <w:rPr>
          <w:rFonts w:ascii="Arial" w:hAnsi="Arial" w:cs="Arial"/>
          <w:sz w:val="22"/>
          <w:szCs w:val="22"/>
        </w:rPr>
        <w:t xml:space="preserve"> = 2.21, </w:t>
      </w:r>
      <w:proofErr w:type="gramStart"/>
      <w:r w:rsidR="00DD5F15" w:rsidRPr="00253323">
        <w:rPr>
          <w:rFonts w:ascii="Arial" w:hAnsi="Arial" w:cs="Arial"/>
          <w:i/>
          <w:iCs/>
          <w:sz w:val="22"/>
          <w:szCs w:val="22"/>
        </w:rPr>
        <w:t>t</w:t>
      </w:r>
      <w:r w:rsidR="00DD5F15">
        <w:rPr>
          <w:rFonts w:ascii="Arial" w:hAnsi="Arial" w:cs="Arial"/>
          <w:sz w:val="22"/>
          <w:szCs w:val="22"/>
        </w:rPr>
        <w:t>(</w:t>
      </w:r>
      <w:proofErr w:type="gramEnd"/>
      <w:r w:rsidR="00DD5F15">
        <w:rPr>
          <w:rFonts w:ascii="Arial" w:hAnsi="Arial" w:cs="Arial"/>
          <w:sz w:val="22"/>
          <w:szCs w:val="22"/>
        </w:rPr>
        <w:t xml:space="preserve">153.00) = 3.06, </w:t>
      </w:r>
      <w:r w:rsidR="00DD5F15" w:rsidRPr="00253323">
        <w:rPr>
          <w:rFonts w:ascii="Arial" w:hAnsi="Arial" w:cs="Arial"/>
          <w:i/>
          <w:iCs/>
          <w:sz w:val="22"/>
          <w:szCs w:val="22"/>
        </w:rPr>
        <w:t>p</w:t>
      </w:r>
      <w:r w:rsidR="00DD5F15">
        <w:rPr>
          <w:rFonts w:ascii="Arial" w:hAnsi="Arial" w:cs="Arial"/>
          <w:sz w:val="22"/>
          <w:szCs w:val="22"/>
        </w:rPr>
        <w:t xml:space="preserve"> = .00</w:t>
      </w:r>
      <w:r w:rsidR="00A764FC">
        <w:rPr>
          <w:rFonts w:ascii="Arial" w:hAnsi="Arial" w:cs="Arial"/>
          <w:sz w:val="22"/>
          <w:szCs w:val="22"/>
        </w:rPr>
        <w:t>3</w:t>
      </w:r>
      <w:r w:rsidR="00DD5F15">
        <w:rPr>
          <w:rFonts w:ascii="Arial" w:hAnsi="Arial" w:cs="Arial"/>
          <w:sz w:val="22"/>
          <w:szCs w:val="22"/>
        </w:rPr>
        <w:t xml:space="preserve">; Chinese: </w:t>
      </w:r>
      <w:r w:rsidR="00DD5F15" w:rsidRPr="00253323">
        <w:rPr>
          <w:rFonts w:ascii="Arial" w:hAnsi="Arial" w:cs="Arial"/>
          <w:i/>
          <w:iCs/>
          <w:sz w:val="22"/>
          <w:szCs w:val="22"/>
        </w:rPr>
        <w:t>B</w:t>
      </w:r>
      <w:r w:rsidR="00DD5F15">
        <w:rPr>
          <w:rFonts w:ascii="Arial" w:hAnsi="Arial" w:cs="Arial"/>
          <w:sz w:val="22"/>
          <w:szCs w:val="22"/>
        </w:rPr>
        <w:t xml:space="preserve"> = 5.59, </w:t>
      </w:r>
      <w:r w:rsidR="00DD5F15" w:rsidRPr="00253323">
        <w:rPr>
          <w:rFonts w:ascii="Arial" w:hAnsi="Arial" w:cs="Arial"/>
          <w:i/>
          <w:iCs/>
          <w:sz w:val="22"/>
          <w:szCs w:val="22"/>
        </w:rPr>
        <w:t>SE</w:t>
      </w:r>
      <w:r w:rsidR="00DD5F15">
        <w:rPr>
          <w:rFonts w:ascii="Arial" w:hAnsi="Arial" w:cs="Arial"/>
          <w:sz w:val="22"/>
          <w:szCs w:val="22"/>
        </w:rPr>
        <w:t xml:space="preserve"> = 2.17, </w:t>
      </w:r>
      <w:r w:rsidR="00DD5F15" w:rsidRPr="00253323">
        <w:rPr>
          <w:rFonts w:ascii="Arial" w:hAnsi="Arial" w:cs="Arial"/>
          <w:i/>
          <w:iCs/>
          <w:sz w:val="22"/>
          <w:szCs w:val="22"/>
        </w:rPr>
        <w:t>t</w:t>
      </w:r>
      <w:r w:rsidR="00DD5F15">
        <w:rPr>
          <w:rFonts w:ascii="Arial" w:hAnsi="Arial" w:cs="Arial"/>
          <w:sz w:val="22"/>
          <w:szCs w:val="22"/>
        </w:rPr>
        <w:t xml:space="preserve">(153.00) = 2.57, </w:t>
      </w:r>
      <w:r w:rsidR="00DD5F15" w:rsidRPr="00253323">
        <w:rPr>
          <w:rFonts w:ascii="Arial" w:hAnsi="Arial" w:cs="Arial"/>
          <w:i/>
          <w:iCs/>
          <w:sz w:val="22"/>
          <w:szCs w:val="22"/>
        </w:rPr>
        <w:t>p</w:t>
      </w:r>
      <w:r w:rsidR="00DD5F15">
        <w:rPr>
          <w:rFonts w:ascii="Arial" w:hAnsi="Arial" w:cs="Arial"/>
          <w:sz w:val="22"/>
          <w:szCs w:val="22"/>
        </w:rPr>
        <w:t xml:space="preserve"> = .01)</w:t>
      </w:r>
      <w:r w:rsidR="00DD5366" w:rsidRPr="00C07073">
        <w:rPr>
          <w:rFonts w:ascii="Arial" w:hAnsi="Arial" w:cs="Arial"/>
          <w:sz w:val="22"/>
          <w:szCs w:val="22"/>
        </w:rPr>
        <w:t>.</w:t>
      </w:r>
      <w:r w:rsidR="00350FDD" w:rsidRPr="00C07073">
        <w:rPr>
          <w:rFonts w:ascii="Arial" w:hAnsi="Arial" w:cs="Arial"/>
          <w:sz w:val="22"/>
          <w:szCs w:val="22"/>
        </w:rPr>
        <w:t xml:space="preserve"> </w:t>
      </w:r>
      <w:r w:rsidR="00FC12C0" w:rsidRPr="00C07073">
        <w:rPr>
          <w:rFonts w:ascii="Arial" w:hAnsi="Arial" w:cs="Arial"/>
          <w:sz w:val="22"/>
          <w:szCs w:val="22"/>
        </w:rPr>
        <w:t>T</w:t>
      </w:r>
      <w:r w:rsidR="00DD5366" w:rsidRPr="00C07073">
        <w:rPr>
          <w:rFonts w:ascii="Arial" w:hAnsi="Arial" w:cs="Arial"/>
          <w:sz w:val="22"/>
          <w:szCs w:val="22"/>
        </w:rPr>
        <w:t>he</w:t>
      </w:r>
      <w:r w:rsidR="00954540">
        <w:rPr>
          <w:rFonts w:ascii="Arial" w:hAnsi="Arial" w:cs="Arial"/>
          <w:sz w:val="22"/>
          <w:szCs w:val="22"/>
        </w:rPr>
        <w:t>re was no significant effect of Culture or Culture X Monetary Amount interaction (</w:t>
      </w:r>
      <w:r w:rsidR="00954540" w:rsidRPr="00954540">
        <w:rPr>
          <w:rFonts w:ascii="Arial" w:hAnsi="Arial" w:cs="Arial"/>
          <w:i/>
          <w:iCs/>
          <w:sz w:val="22"/>
          <w:szCs w:val="22"/>
        </w:rPr>
        <w:t>ps</w:t>
      </w:r>
      <w:r w:rsidR="00954540">
        <w:rPr>
          <w:rFonts w:ascii="Arial" w:hAnsi="Arial" w:cs="Arial"/>
          <w:sz w:val="22"/>
          <w:szCs w:val="22"/>
        </w:rPr>
        <w:t xml:space="preserve"> &gt; .61).</w:t>
      </w:r>
    </w:p>
    <w:p w14:paraId="7945622E" w14:textId="59AB74D7" w:rsidR="00557DB7" w:rsidRPr="00C07073" w:rsidRDefault="00087ED7" w:rsidP="00C46E4F">
      <w:pPr>
        <w:spacing w:line="480" w:lineRule="auto"/>
        <w:ind w:firstLine="720"/>
        <w:rPr>
          <w:rFonts w:ascii="Arial" w:hAnsi="Arial" w:cs="Arial"/>
          <w:sz w:val="22"/>
          <w:szCs w:val="22"/>
        </w:rPr>
      </w:pPr>
      <w:r w:rsidRPr="00C07073">
        <w:rPr>
          <w:rFonts w:ascii="Arial" w:hAnsi="Arial" w:cs="Arial"/>
          <w:sz w:val="22"/>
          <w:szCs w:val="22"/>
        </w:rPr>
        <w:t>In summary,</w:t>
      </w:r>
      <w:r w:rsidR="0002738A">
        <w:rPr>
          <w:rFonts w:ascii="Arial" w:hAnsi="Arial" w:cs="Arial"/>
          <w:sz w:val="22"/>
          <w:szCs w:val="22"/>
        </w:rPr>
        <w:t xml:space="preserve"> in the MID task,</w:t>
      </w:r>
      <w:r w:rsidRPr="00C07073">
        <w:rPr>
          <w:rFonts w:ascii="Arial" w:hAnsi="Arial" w:cs="Arial"/>
          <w:sz w:val="22"/>
          <w:szCs w:val="22"/>
        </w:rPr>
        <w:t xml:space="preserve"> both European Americans and Chinese were faster at responding and had higher </w:t>
      </w:r>
      <w:r w:rsidR="00AB6FD0" w:rsidRPr="00C07073">
        <w:rPr>
          <w:rFonts w:ascii="Arial" w:hAnsi="Arial" w:cs="Arial"/>
          <w:sz w:val="22"/>
          <w:szCs w:val="22"/>
        </w:rPr>
        <w:t>success</w:t>
      </w:r>
      <w:r w:rsidRPr="00C07073">
        <w:rPr>
          <w:rFonts w:ascii="Arial" w:hAnsi="Arial" w:cs="Arial"/>
          <w:sz w:val="22"/>
          <w:szCs w:val="22"/>
        </w:rPr>
        <w:t xml:space="preserve"> rates on trials where they could </w:t>
      </w:r>
      <w:r w:rsidR="00656A81">
        <w:rPr>
          <w:rFonts w:ascii="Arial" w:hAnsi="Arial" w:cs="Arial"/>
          <w:sz w:val="22"/>
          <w:szCs w:val="22"/>
        </w:rPr>
        <w:t>receive higher</w:t>
      </w:r>
      <w:r w:rsidR="00281951">
        <w:rPr>
          <w:rFonts w:ascii="Arial" w:hAnsi="Arial" w:cs="Arial"/>
          <w:sz w:val="22"/>
          <w:szCs w:val="22"/>
        </w:rPr>
        <w:t xml:space="preserve"> monetary incentives</w:t>
      </w:r>
      <w:r w:rsidR="00AB498E" w:rsidRPr="00C07073">
        <w:rPr>
          <w:rFonts w:ascii="Arial" w:hAnsi="Arial" w:cs="Arial"/>
          <w:sz w:val="22"/>
          <w:szCs w:val="22"/>
        </w:rPr>
        <w:t>, which is consistent with previous research (e.g., Rademacher et al., 2010)</w:t>
      </w:r>
      <w:r w:rsidRPr="00C07073">
        <w:rPr>
          <w:rFonts w:ascii="Arial" w:hAnsi="Arial" w:cs="Arial"/>
          <w:sz w:val="22"/>
          <w:szCs w:val="22"/>
        </w:rPr>
        <w:t xml:space="preserve">. European Americans and Chinese also had higher </w:t>
      </w:r>
      <w:r w:rsidR="00C71BA3" w:rsidRPr="00C07073">
        <w:rPr>
          <w:rFonts w:ascii="Arial" w:hAnsi="Arial" w:cs="Arial"/>
          <w:sz w:val="22"/>
          <w:szCs w:val="22"/>
        </w:rPr>
        <w:t>success</w:t>
      </w:r>
      <w:r w:rsidRPr="00C07073">
        <w:rPr>
          <w:rFonts w:ascii="Arial" w:hAnsi="Arial" w:cs="Arial"/>
          <w:sz w:val="22"/>
          <w:szCs w:val="22"/>
        </w:rPr>
        <w:t xml:space="preserve"> rates on trials where they could </w:t>
      </w:r>
      <w:r w:rsidR="00281951">
        <w:rPr>
          <w:rFonts w:ascii="Arial" w:hAnsi="Arial" w:cs="Arial"/>
          <w:sz w:val="22"/>
          <w:szCs w:val="22"/>
        </w:rPr>
        <w:t>avoid greater monetary losses</w:t>
      </w:r>
      <w:r w:rsidRPr="00C07073">
        <w:rPr>
          <w:rFonts w:ascii="Arial" w:hAnsi="Arial" w:cs="Arial"/>
          <w:sz w:val="22"/>
          <w:szCs w:val="22"/>
        </w:rPr>
        <w:t>.</w:t>
      </w:r>
      <w:r w:rsidR="0064517A" w:rsidRPr="00C07073">
        <w:rPr>
          <w:rFonts w:ascii="Arial" w:hAnsi="Arial" w:cs="Arial"/>
          <w:sz w:val="22"/>
          <w:szCs w:val="22"/>
        </w:rPr>
        <w:t xml:space="preserve"> Importantly, however, these differences in reaction time</w:t>
      </w:r>
      <w:r w:rsidR="0062624F" w:rsidRPr="00C07073">
        <w:rPr>
          <w:rFonts w:ascii="Arial" w:hAnsi="Arial" w:cs="Arial"/>
          <w:sz w:val="22"/>
          <w:szCs w:val="22"/>
        </w:rPr>
        <w:t>s</w:t>
      </w:r>
      <w:r w:rsidR="0064517A" w:rsidRPr="00C07073">
        <w:rPr>
          <w:rFonts w:ascii="Arial" w:hAnsi="Arial" w:cs="Arial"/>
          <w:sz w:val="22"/>
          <w:szCs w:val="22"/>
        </w:rPr>
        <w:t xml:space="preserve"> and </w:t>
      </w:r>
      <w:r w:rsidR="003F1B48" w:rsidRPr="00C07073">
        <w:rPr>
          <w:rFonts w:ascii="Arial" w:hAnsi="Arial" w:cs="Arial"/>
          <w:sz w:val="22"/>
          <w:szCs w:val="22"/>
        </w:rPr>
        <w:t>success</w:t>
      </w:r>
      <w:r w:rsidR="0064517A" w:rsidRPr="00C07073">
        <w:rPr>
          <w:rFonts w:ascii="Arial" w:hAnsi="Arial" w:cs="Arial"/>
          <w:sz w:val="22"/>
          <w:szCs w:val="22"/>
        </w:rPr>
        <w:t xml:space="preserve"> rate</w:t>
      </w:r>
      <w:r w:rsidR="0062624F" w:rsidRPr="00C07073">
        <w:rPr>
          <w:rFonts w:ascii="Arial" w:hAnsi="Arial" w:cs="Arial"/>
          <w:sz w:val="22"/>
          <w:szCs w:val="22"/>
        </w:rPr>
        <w:t>s</w:t>
      </w:r>
      <w:r w:rsidR="0064517A" w:rsidRPr="00C07073">
        <w:rPr>
          <w:rFonts w:ascii="Arial" w:hAnsi="Arial" w:cs="Arial"/>
          <w:sz w:val="22"/>
          <w:szCs w:val="22"/>
        </w:rPr>
        <w:t xml:space="preserve"> were comparable across cultural groups.</w:t>
      </w:r>
      <w:r w:rsidR="00557DB7" w:rsidRPr="00C07073">
        <w:rPr>
          <w:rFonts w:ascii="Arial" w:hAnsi="Arial" w:cs="Arial"/>
          <w:b/>
          <w:bCs/>
          <w:iCs/>
          <w:lang w:val="en-CA"/>
        </w:rPr>
        <w:br w:type="page"/>
      </w:r>
    </w:p>
    <w:p w14:paraId="3972502B" w14:textId="3E0C8241" w:rsidR="003A5AA5" w:rsidRPr="00C07073" w:rsidRDefault="003A5AA5" w:rsidP="001B207E">
      <w:pPr>
        <w:spacing w:line="480" w:lineRule="auto"/>
        <w:jc w:val="center"/>
        <w:rPr>
          <w:rFonts w:ascii="Arial" w:hAnsi="Arial" w:cs="Arial"/>
          <w:i/>
          <w:sz w:val="22"/>
          <w:szCs w:val="22"/>
          <w:lang w:val="en-CA"/>
        </w:rPr>
      </w:pPr>
      <w:r w:rsidRPr="009525F0">
        <w:rPr>
          <w:rFonts w:ascii="Arial" w:hAnsi="Arial" w:cs="Arial"/>
          <w:b/>
          <w:bCs/>
          <w:iCs/>
          <w:lang w:val="en-CA"/>
        </w:rPr>
        <w:lastRenderedPageBreak/>
        <w:t xml:space="preserve">Section </w:t>
      </w:r>
      <w:r w:rsidR="00737EF5" w:rsidRPr="009525F0">
        <w:rPr>
          <w:rFonts w:ascii="Arial" w:hAnsi="Arial" w:cs="Arial"/>
          <w:b/>
          <w:bCs/>
          <w:iCs/>
          <w:lang w:val="en-CA"/>
        </w:rPr>
        <w:t>4</w:t>
      </w:r>
      <w:r w:rsidRPr="009525F0">
        <w:rPr>
          <w:rFonts w:ascii="Arial" w:hAnsi="Arial" w:cs="Arial"/>
          <w:b/>
          <w:bCs/>
          <w:iCs/>
          <w:lang w:val="en-CA"/>
        </w:rPr>
        <w:t>: Cue</w:t>
      </w:r>
      <w:r w:rsidR="00741134" w:rsidRPr="009525F0">
        <w:rPr>
          <w:rFonts w:ascii="Arial" w:hAnsi="Arial" w:cs="Arial"/>
          <w:b/>
          <w:bCs/>
          <w:iCs/>
          <w:lang w:val="en-CA"/>
        </w:rPr>
        <w:t xml:space="preserve"> Ratings</w:t>
      </w:r>
      <w:r w:rsidRPr="009525F0">
        <w:rPr>
          <w:rFonts w:ascii="Arial" w:hAnsi="Arial" w:cs="Arial"/>
          <w:b/>
          <w:bCs/>
          <w:iCs/>
          <w:lang w:val="en-CA"/>
        </w:rPr>
        <w:t xml:space="preserve"> in the SID and MID</w:t>
      </w:r>
      <w:r w:rsidR="005A51CE" w:rsidRPr="009525F0">
        <w:rPr>
          <w:rFonts w:ascii="Arial" w:hAnsi="Arial" w:cs="Arial"/>
          <w:b/>
          <w:bCs/>
          <w:iCs/>
          <w:lang w:val="en-CA"/>
        </w:rPr>
        <w:t xml:space="preserve"> </w:t>
      </w:r>
      <w:r w:rsidRPr="009525F0">
        <w:rPr>
          <w:rFonts w:ascii="Arial" w:hAnsi="Arial" w:cs="Arial"/>
          <w:b/>
          <w:bCs/>
          <w:iCs/>
          <w:lang w:val="en-CA"/>
        </w:rPr>
        <w:t>Tasks</w:t>
      </w:r>
    </w:p>
    <w:p w14:paraId="07F95E0B" w14:textId="3861CBDA" w:rsidR="001C0CCC" w:rsidRPr="00C07073" w:rsidRDefault="001C0CCC" w:rsidP="001C0CCC">
      <w:pPr>
        <w:spacing w:line="480" w:lineRule="auto"/>
        <w:ind w:firstLine="720"/>
        <w:rPr>
          <w:rFonts w:ascii="Arial" w:hAnsi="Arial" w:cs="Arial"/>
          <w:sz w:val="22"/>
          <w:szCs w:val="22"/>
        </w:rPr>
      </w:pPr>
      <w:r w:rsidRPr="00C07073">
        <w:rPr>
          <w:rFonts w:ascii="Arial" w:hAnsi="Arial" w:cs="Arial"/>
          <w:sz w:val="22"/>
          <w:szCs w:val="22"/>
        </w:rPr>
        <w:t>We calculated positive and negative arousal scores</w:t>
      </w:r>
      <w:r w:rsidR="00B258BD">
        <w:rPr>
          <w:rFonts w:ascii="Arial" w:hAnsi="Arial" w:cs="Arial"/>
          <w:sz w:val="22"/>
          <w:szCs w:val="22"/>
        </w:rPr>
        <w:t xml:space="preserve"> for the cues</w:t>
      </w:r>
      <w:r w:rsidRPr="00C07073">
        <w:rPr>
          <w:rFonts w:ascii="Arial" w:hAnsi="Arial" w:cs="Arial"/>
          <w:sz w:val="22"/>
          <w:szCs w:val="22"/>
        </w:rPr>
        <w:t xml:space="preserve"> based on valence and arousal ratings, as in previous work (</w:t>
      </w:r>
      <w:proofErr w:type="spellStart"/>
      <w:r w:rsidRPr="00C07073">
        <w:rPr>
          <w:rFonts w:ascii="Arial" w:hAnsi="Arial" w:cs="Arial"/>
          <w:sz w:val="22"/>
          <w:szCs w:val="22"/>
        </w:rPr>
        <w:t>Genevsky</w:t>
      </w:r>
      <w:proofErr w:type="spellEnd"/>
      <w:r w:rsidRPr="00C07073">
        <w:rPr>
          <w:rFonts w:ascii="Arial" w:hAnsi="Arial" w:cs="Arial"/>
          <w:sz w:val="22"/>
          <w:szCs w:val="22"/>
        </w:rPr>
        <w:t xml:space="preserve"> et al., 2013). First, we mean-deviated valence and arousal ratings to control for individual differences in response style. Second, to map these ratings onto the high arousal positive and high arousal negative quadrants of the affective circumplex (i.e., rotate the ratings 45 degrees), we divided each mean-deviated valence and arousal rating by the square root of two. Finally, for positive arousal scores, we took the sum (</w:t>
      </w:r>
      <m:oMath>
        <m:r>
          <w:rPr>
            <w:rFonts w:ascii="Cambria Math" w:hAnsi="Cambria Math" w:cs="Arial"/>
            <w:sz w:val="22"/>
            <w:szCs w:val="22"/>
          </w:rPr>
          <m:t>positive arousal=arousal/</m:t>
        </m:r>
        <m:rad>
          <m:radPr>
            <m:degHide m:val="1"/>
            <m:ctrlPr>
              <w:rPr>
                <w:rFonts w:ascii="Cambria Math" w:hAnsi="Cambria Math" w:cs="Arial"/>
                <w:i/>
                <w:sz w:val="22"/>
                <w:szCs w:val="22"/>
              </w:rPr>
            </m:ctrlPr>
          </m:radPr>
          <m:deg/>
          <m:e>
            <m:r>
              <w:rPr>
                <w:rFonts w:ascii="Cambria Math" w:hAnsi="Cambria Math" w:cs="Arial"/>
                <w:sz w:val="22"/>
                <w:szCs w:val="22"/>
              </w:rPr>
              <m:t>2</m:t>
            </m:r>
          </m:e>
        </m:rad>
        <m:r>
          <w:rPr>
            <w:rFonts w:ascii="Cambria Math" w:hAnsi="Cambria Math" w:cs="Arial"/>
            <w:sz w:val="22"/>
            <w:szCs w:val="22"/>
          </w:rPr>
          <m:t>+valence/</m:t>
        </m:r>
        <m:rad>
          <m:radPr>
            <m:degHide m:val="1"/>
            <m:ctrlPr>
              <w:rPr>
                <w:rFonts w:ascii="Cambria Math" w:hAnsi="Cambria Math" w:cs="Arial"/>
                <w:i/>
                <w:sz w:val="22"/>
                <w:szCs w:val="22"/>
              </w:rPr>
            </m:ctrlPr>
          </m:radPr>
          <m:deg/>
          <m:e>
            <m:r>
              <w:rPr>
                <w:rFonts w:ascii="Cambria Math" w:hAnsi="Cambria Math" w:cs="Arial"/>
                <w:sz w:val="22"/>
                <w:szCs w:val="22"/>
              </w:rPr>
              <m:t>2</m:t>
            </m:r>
          </m:e>
        </m:rad>
      </m:oMath>
      <w:r w:rsidRPr="00C07073">
        <w:rPr>
          <w:rFonts w:ascii="Arial" w:hAnsi="Arial" w:cs="Arial"/>
          <w:sz w:val="22"/>
          <w:szCs w:val="22"/>
        </w:rPr>
        <w:t>), and for negative arousal scores, we took the difference (</w:t>
      </w:r>
      <m:oMath>
        <m:r>
          <w:rPr>
            <w:rFonts w:ascii="Cambria Math" w:hAnsi="Cambria Math" w:cs="Arial"/>
            <w:sz w:val="22"/>
            <w:szCs w:val="22"/>
          </w:rPr>
          <m:t>negative arousal=arousal/</m:t>
        </m:r>
        <m:rad>
          <m:radPr>
            <m:degHide m:val="1"/>
            <m:ctrlPr>
              <w:rPr>
                <w:rFonts w:ascii="Cambria Math" w:hAnsi="Cambria Math" w:cs="Arial"/>
                <w:i/>
                <w:sz w:val="22"/>
                <w:szCs w:val="22"/>
              </w:rPr>
            </m:ctrlPr>
          </m:radPr>
          <m:deg/>
          <m:e>
            <m:r>
              <w:rPr>
                <w:rFonts w:ascii="Cambria Math" w:hAnsi="Cambria Math" w:cs="Arial"/>
                <w:sz w:val="22"/>
                <w:szCs w:val="22"/>
              </w:rPr>
              <m:t>2</m:t>
            </m:r>
          </m:e>
        </m:rad>
        <m:r>
          <w:rPr>
            <w:rFonts w:ascii="Cambria Math" w:hAnsi="Cambria Math" w:cs="Arial"/>
            <w:sz w:val="22"/>
            <w:szCs w:val="22"/>
          </w:rPr>
          <m:t>-valence/</m:t>
        </m:r>
        <m:rad>
          <m:radPr>
            <m:degHide m:val="1"/>
            <m:ctrlPr>
              <w:rPr>
                <w:rFonts w:ascii="Cambria Math" w:hAnsi="Cambria Math" w:cs="Arial"/>
                <w:i/>
                <w:sz w:val="22"/>
                <w:szCs w:val="22"/>
              </w:rPr>
            </m:ctrlPr>
          </m:radPr>
          <m:deg/>
          <m:e>
            <m:r>
              <w:rPr>
                <w:rFonts w:ascii="Cambria Math" w:hAnsi="Cambria Math" w:cs="Arial"/>
                <w:sz w:val="22"/>
                <w:szCs w:val="22"/>
              </w:rPr>
              <m:t>2</m:t>
            </m:r>
          </m:e>
        </m:rad>
      </m:oMath>
      <w:r w:rsidRPr="00C07073">
        <w:rPr>
          <w:rFonts w:ascii="Arial" w:hAnsi="Arial" w:cs="Arial"/>
          <w:sz w:val="22"/>
          <w:szCs w:val="22"/>
        </w:rPr>
        <w:t>).</w:t>
      </w:r>
    </w:p>
    <w:p w14:paraId="0CA868E8" w14:textId="5632F954" w:rsidR="0099756C" w:rsidRDefault="00651C6A" w:rsidP="001C0CCC">
      <w:pPr>
        <w:spacing w:line="480" w:lineRule="auto"/>
        <w:ind w:firstLine="720"/>
        <w:rPr>
          <w:rFonts w:ascii="Arial" w:hAnsi="Arial" w:cs="Arial"/>
          <w:sz w:val="22"/>
          <w:szCs w:val="22"/>
        </w:rPr>
      </w:pPr>
      <w:r w:rsidRPr="00C07073">
        <w:rPr>
          <w:rFonts w:ascii="Arial" w:hAnsi="Arial" w:cs="Arial"/>
          <w:sz w:val="22"/>
          <w:szCs w:val="22"/>
        </w:rPr>
        <w:t>Means and standard deviations for cues in the SID and MID task are show</w:t>
      </w:r>
      <w:r w:rsidR="003148C4">
        <w:rPr>
          <w:rFonts w:ascii="Arial" w:hAnsi="Arial" w:cs="Arial"/>
          <w:sz w:val="22"/>
          <w:szCs w:val="22"/>
        </w:rPr>
        <w:t>n</w:t>
      </w:r>
      <w:r w:rsidRPr="00C07073">
        <w:rPr>
          <w:rFonts w:ascii="Arial" w:hAnsi="Arial" w:cs="Arial"/>
          <w:sz w:val="22"/>
          <w:szCs w:val="22"/>
        </w:rPr>
        <w:t xml:space="preserve"> in Tables S4 and S5, respectively.</w:t>
      </w:r>
      <w:r w:rsidR="008F4BF0" w:rsidRPr="00C07073">
        <w:rPr>
          <w:rFonts w:ascii="Arial" w:hAnsi="Arial" w:cs="Arial"/>
          <w:sz w:val="22"/>
          <w:szCs w:val="22"/>
        </w:rPr>
        <w:t xml:space="preserve"> </w:t>
      </w:r>
      <w:r w:rsidR="00D026F2" w:rsidRPr="00C07073">
        <w:rPr>
          <w:rFonts w:ascii="Arial" w:hAnsi="Arial" w:cs="Arial"/>
          <w:sz w:val="22"/>
          <w:szCs w:val="22"/>
        </w:rPr>
        <w:t xml:space="preserve">As described </w:t>
      </w:r>
      <w:r w:rsidR="00D12713" w:rsidRPr="00C07073">
        <w:rPr>
          <w:rFonts w:ascii="Arial" w:hAnsi="Arial" w:cs="Arial"/>
          <w:sz w:val="22"/>
          <w:szCs w:val="22"/>
        </w:rPr>
        <w:t>previously</w:t>
      </w:r>
      <w:r w:rsidR="00D026F2" w:rsidRPr="00C07073">
        <w:rPr>
          <w:rFonts w:ascii="Arial" w:hAnsi="Arial" w:cs="Arial"/>
          <w:sz w:val="22"/>
          <w:szCs w:val="22"/>
        </w:rPr>
        <w:t xml:space="preserve"> in Section 3, moderate trials were excluded from the main manuscript, but we report them below for completion.</w:t>
      </w:r>
    </w:p>
    <w:p w14:paraId="574F15B7" w14:textId="77777777" w:rsidR="00E97A3D" w:rsidRDefault="00E97A3D" w:rsidP="001B1F9A">
      <w:pPr>
        <w:spacing w:line="480" w:lineRule="auto"/>
        <w:jc w:val="both"/>
        <w:rPr>
          <w:rFonts w:ascii="Arial" w:hAnsi="Arial" w:cs="Arial"/>
          <w:sz w:val="22"/>
          <w:szCs w:val="22"/>
        </w:rPr>
      </w:pPr>
    </w:p>
    <w:p w14:paraId="581F639F" w14:textId="5C4B7EDF" w:rsidR="001B1F9A" w:rsidRPr="00C07073" w:rsidRDefault="001B1F9A" w:rsidP="001B1F9A">
      <w:pPr>
        <w:spacing w:line="480" w:lineRule="auto"/>
        <w:jc w:val="both"/>
        <w:rPr>
          <w:rFonts w:ascii="Arial" w:hAnsi="Arial" w:cs="Arial"/>
          <w:b/>
          <w:bCs/>
          <w:sz w:val="22"/>
          <w:szCs w:val="22"/>
        </w:rPr>
      </w:pPr>
      <w:r w:rsidRPr="00C07073">
        <w:rPr>
          <w:rFonts w:ascii="Arial" w:hAnsi="Arial" w:cs="Arial"/>
          <w:b/>
          <w:bCs/>
          <w:sz w:val="22"/>
          <w:szCs w:val="22"/>
        </w:rPr>
        <w:t>Table S4</w:t>
      </w:r>
    </w:p>
    <w:p w14:paraId="473DC160" w14:textId="7E1339B3" w:rsidR="001B1F9A" w:rsidRPr="00C07073" w:rsidRDefault="001B1F9A" w:rsidP="001B1F9A">
      <w:pPr>
        <w:spacing w:line="480" w:lineRule="auto"/>
        <w:rPr>
          <w:rFonts w:ascii="Arial" w:hAnsi="Arial" w:cs="Arial"/>
          <w:i/>
          <w:iCs/>
          <w:sz w:val="22"/>
          <w:szCs w:val="22"/>
        </w:rPr>
      </w:pPr>
      <w:r w:rsidRPr="00C07073">
        <w:rPr>
          <w:rFonts w:ascii="Arial" w:hAnsi="Arial" w:cs="Arial"/>
          <w:i/>
          <w:iCs/>
          <w:sz w:val="22"/>
          <w:szCs w:val="22"/>
        </w:rPr>
        <w:t xml:space="preserve">Ratings of Clover </w:t>
      </w:r>
      <w:r w:rsidR="00736E09" w:rsidRPr="00C07073">
        <w:rPr>
          <w:rFonts w:ascii="Arial" w:hAnsi="Arial" w:cs="Arial"/>
          <w:i/>
          <w:iCs/>
          <w:sz w:val="22"/>
          <w:szCs w:val="22"/>
        </w:rPr>
        <w:t xml:space="preserve">and Shield </w:t>
      </w:r>
      <w:r w:rsidRPr="00C07073">
        <w:rPr>
          <w:rFonts w:ascii="Arial" w:hAnsi="Arial" w:cs="Arial"/>
          <w:i/>
          <w:iCs/>
          <w:sz w:val="22"/>
          <w:szCs w:val="22"/>
        </w:rPr>
        <w:t>in the Social Incentive Delay (SID) Task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662"/>
        <w:gridCol w:w="1663"/>
        <w:gridCol w:w="1662"/>
        <w:gridCol w:w="1663"/>
      </w:tblGrid>
      <w:tr w:rsidR="001B1F9A" w:rsidRPr="00C07073" w14:paraId="5864B41F" w14:textId="77777777" w:rsidTr="001B1F9A">
        <w:trPr>
          <w:trHeight w:hRule="exact" w:val="403"/>
        </w:trPr>
        <w:tc>
          <w:tcPr>
            <w:tcW w:w="2790" w:type="dxa"/>
            <w:tcBorders>
              <w:top w:val="single" w:sz="4" w:space="0" w:color="auto"/>
            </w:tcBorders>
          </w:tcPr>
          <w:p w14:paraId="273047F5" w14:textId="77777777" w:rsidR="001B1F9A" w:rsidRPr="00C07073" w:rsidRDefault="001B1F9A" w:rsidP="00C17848">
            <w:pPr>
              <w:jc w:val="both"/>
              <w:rPr>
                <w:rFonts w:ascii="Arial" w:hAnsi="Arial" w:cs="Arial"/>
                <w:sz w:val="22"/>
                <w:szCs w:val="22"/>
              </w:rPr>
            </w:pPr>
          </w:p>
        </w:tc>
        <w:tc>
          <w:tcPr>
            <w:tcW w:w="3325" w:type="dxa"/>
            <w:gridSpan w:val="2"/>
            <w:tcBorders>
              <w:top w:val="single" w:sz="4" w:space="0" w:color="auto"/>
              <w:bottom w:val="single" w:sz="4" w:space="0" w:color="auto"/>
            </w:tcBorders>
            <w:vAlign w:val="center"/>
          </w:tcPr>
          <w:p w14:paraId="024551CE" w14:textId="77777777" w:rsidR="001B1F9A" w:rsidRPr="00C07073" w:rsidRDefault="001B1F9A" w:rsidP="00C17848">
            <w:pPr>
              <w:jc w:val="center"/>
              <w:rPr>
                <w:rFonts w:ascii="Arial" w:hAnsi="Arial" w:cs="Arial"/>
                <w:b/>
                <w:bCs/>
                <w:sz w:val="22"/>
                <w:szCs w:val="22"/>
              </w:rPr>
            </w:pPr>
            <w:r w:rsidRPr="00C07073">
              <w:rPr>
                <w:rFonts w:ascii="Arial" w:hAnsi="Arial" w:cs="Arial"/>
                <w:b/>
                <w:bCs/>
                <w:sz w:val="22"/>
                <w:szCs w:val="22"/>
              </w:rPr>
              <w:t>European Americans (N = 26)</w:t>
            </w:r>
          </w:p>
        </w:tc>
        <w:tc>
          <w:tcPr>
            <w:tcW w:w="3325" w:type="dxa"/>
            <w:gridSpan w:val="2"/>
            <w:tcBorders>
              <w:top w:val="single" w:sz="4" w:space="0" w:color="auto"/>
              <w:bottom w:val="single" w:sz="4" w:space="0" w:color="auto"/>
            </w:tcBorders>
            <w:vAlign w:val="center"/>
          </w:tcPr>
          <w:p w14:paraId="38601079" w14:textId="77777777" w:rsidR="001B1F9A" w:rsidRPr="00C07073" w:rsidRDefault="001B1F9A" w:rsidP="00C17848">
            <w:pPr>
              <w:jc w:val="center"/>
              <w:rPr>
                <w:rFonts w:ascii="Arial" w:hAnsi="Arial" w:cs="Arial"/>
                <w:b/>
                <w:bCs/>
                <w:sz w:val="22"/>
                <w:szCs w:val="22"/>
              </w:rPr>
            </w:pPr>
            <w:r w:rsidRPr="00C07073">
              <w:rPr>
                <w:rFonts w:ascii="Arial" w:hAnsi="Arial" w:cs="Arial"/>
                <w:b/>
                <w:bCs/>
                <w:sz w:val="22"/>
                <w:szCs w:val="22"/>
              </w:rPr>
              <w:t>Chinese (N = 27)</w:t>
            </w:r>
          </w:p>
        </w:tc>
      </w:tr>
      <w:tr w:rsidR="001B1F9A" w:rsidRPr="00C07073" w14:paraId="0941BAA4" w14:textId="77777777" w:rsidTr="001B1F9A">
        <w:trPr>
          <w:trHeight w:hRule="exact" w:val="403"/>
        </w:trPr>
        <w:tc>
          <w:tcPr>
            <w:tcW w:w="2790" w:type="dxa"/>
            <w:tcBorders>
              <w:bottom w:val="single" w:sz="4" w:space="0" w:color="auto"/>
            </w:tcBorders>
          </w:tcPr>
          <w:p w14:paraId="2A5EE2A7" w14:textId="77777777" w:rsidR="001B1F9A" w:rsidRPr="00C07073" w:rsidRDefault="001B1F9A" w:rsidP="00C17848">
            <w:pPr>
              <w:rPr>
                <w:rFonts w:ascii="Arial" w:hAnsi="Arial" w:cs="Arial"/>
                <w:b/>
                <w:bCs/>
                <w:sz w:val="22"/>
                <w:szCs w:val="22"/>
              </w:rPr>
            </w:pPr>
          </w:p>
        </w:tc>
        <w:tc>
          <w:tcPr>
            <w:tcW w:w="1662" w:type="dxa"/>
            <w:tcBorders>
              <w:top w:val="single" w:sz="4" w:space="0" w:color="auto"/>
              <w:bottom w:val="single" w:sz="4" w:space="0" w:color="auto"/>
            </w:tcBorders>
            <w:vAlign w:val="center"/>
          </w:tcPr>
          <w:p w14:paraId="1529EEE5"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04BE92F3" w14:textId="77777777" w:rsidR="001B1F9A" w:rsidRPr="00C07073" w:rsidRDefault="001B1F9A" w:rsidP="00C17848">
            <w:pPr>
              <w:jc w:val="center"/>
              <w:rPr>
                <w:rFonts w:ascii="Arial" w:hAnsi="Arial" w:cs="Arial"/>
                <w:i/>
                <w:iCs/>
                <w:sz w:val="22"/>
                <w:szCs w:val="22"/>
              </w:rPr>
            </w:pPr>
            <w:r w:rsidRPr="00C07073">
              <w:rPr>
                <w:rFonts w:ascii="Arial" w:hAnsi="Arial" w:cs="Arial"/>
                <w:i/>
                <w:iCs/>
                <w:sz w:val="22"/>
                <w:szCs w:val="22"/>
              </w:rPr>
              <w:t>SD</w:t>
            </w:r>
          </w:p>
        </w:tc>
        <w:tc>
          <w:tcPr>
            <w:tcW w:w="1662" w:type="dxa"/>
            <w:tcBorders>
              <w:top w:val="single" w:sz="4" w:space="0" w:color="auto"/>
              <w:bottom w:val="single" w:sz="4" w:space="0" w:color="auto"/>
            </w:tcBorders>
            <w:vAlign w:val="center"/>
          </w:tcPr>
          <w:p w14:paraId="1E1819E5"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1DA620B6" w14:textId="77777777" w:rsidR="001B1F9A" w:rsidRPr="00C07073" w:rsidRDefault="001B1F9A" w:rsidP="00C17848">
            <w:pPr>
              <w:jc w:val="center"/>
              <w:rPr>
                <w:rFonts w:ascii="Arial" w:hAnsi="Arial" w:cs="Arial"/>
                <w:i/>
                <w:iCs/>
                <w:sz w:val="22"/>
                <w:szCs w:val="22"/>
              </w:rPr>
            </w:pPr>
            <w:r w:rsidRPr="00C07073">
              <w:rPr>
                <w:rFonts w:ascii="Arial" w:hAnsi="Arial" w:cs="Arial"/>
                <w:i/>
                <w:iCs/>
                <w:sz w:val="22"/>
                <w:szCs w:val="22"/>
              </w:rPr>
              <w:t>SD</w:t>
            </w:r>
          </w:p>
        </w:tc>
      </w:tr>
      <w:tr w:rsidR="00FA7B49" w:rsidRPr="00C07073" w14:paraId="52BD8C34" w14:textId="77777777" w:rsidTr="00FA7B49">
        <w:trPr>
          <w:trHeight w:hRule="exact" w:val="403"/>
        </w:trPr>
        <w:tc>
          <w:tcPr>
            <w:tcW w:w="2790" w:type="dxa"/>
            <w:vAlign w:val="center"/>
          </w:tcPr>
          <w:p w14:paraId="39A1D4DC" w14:textId="77777777" w:rsidR="00FA7B49" w:rsidRPr="00C07073" w:rsidRDefault="00FA7B49" w:rsidP="00C17848">
            <w:pPr>
              <w:rPr>
                <w:rFonts w:ascii="Arial" w:hAnsi="Arial" w:cs="Arial"/>
                <w:b/>
                <w:bCs/>
                <w:sz w:val="22"/>
                <w:szCs w:val="22"/>
              </w:rPr>
            </w:pPr>
            <w:r w:rsidRPr="00C07073">
              <w:rPr>
                <w:rFonts w:ascii="Arial" w:hAnsi="Arial" w:cs="Arial"/>
                <w:b/>
                <w:bCs/>
                <w:sz w:val="22"/>
                <w:szCs w:val="22"/>
              </w:rPr>
              <w:t>Clover Cue</w:t>
            </w:r>
          </w:p>
        </w:tc>
        <w:tc>
          <w:tcPr>
            <w:tcW w:w="6650" w:type="dxa"/>
            <w:gridSpan w:val="4"/>
            <w:vAlign w:val="center"/>
          </w:tcPr>
          <w:p w14:paraId="515C0877" w14:textId="7BB25A66" w:rsidR="00FA7B49" w:rsidRPr="00C07073" w:rsidRDefault="00FA7B49" w:rsidP="00FA7B49">
            <w:pPr>
              <w:jc w:val="center"/>
              <w:rPr>
                <w:rFonts w:ascii="Arial" w:hAnsi="Arial" w:cs="Arial"/>
                <w:sz w:val="22"/>
                <w:szCs w:val="22"/>
              </w:rPr>
            </w:pPr>
            <w:r w:rsidRPr="00C07073">
              <w:rPr>
                <w:rFonts w:ascii="Arial" w:hAnsi="Arial" w:cs="Arial"/>
                <w:sz w:val="22"/>
                <w:szCs w:val="22"/>
              </w:rPr>
              <w:t>Positive Arousal</w:t>
            </w:r>
          </w:p>
        </w:tc>
      </w:tr>
      <w:tr w:rsidR="001B1F9A" w:rsidRPr="00C07073" w14:paraId="68AE929B" w14:textId="77777777" w:rsidTr="00C17848">
        <w:trPr>
          <w:trHeight w:hRule="exact" w:val="403"/>
        </w:trPr>
        <w:tc>
          <w:tcPr>
            <w:tcW w:w="2790" w:type="dxa"/>
            <w:vAlign w:val="center"/>
          </w:tcPr>
          <w:p w14:paraId="4CB891F6"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No line</w:t>
            </w:r>
          </w:p>
        </w:tc>
        <w:tc>
          <w:tcPr>
            <w:tcW w:w="1662" w:type="dxa"/>
            <w:vAlign w:val="center"/>
          </w:tcPr>
          <w:p w14:paraId="5FC479DC" w14:textId="30395FF7" w:rsidR="001B1F9A" w:rsidRPr="00C07073" w:rsidRDefault="001B1F9A" w:rsidP="00C17848">
            <w:pPr>
              <w:jc w:val="center"/>
              <w:rPr>
                <w:rFonts w:ascii="Arial" w:hAnsi="Arial" w:cs="Arial"/>
                <w:sz w:val="22"/>
                <w:szCs w:val="22"/>
              </w:rPr>
            </w:pPr>
            <w:r w:rsidRPr="00C07073">
              <w:rPr>
                <w:rFonts w:ascii="Arial" w:hAnsi="Arial" w:cs="Arial"/>
                <w:sz w:val="22"/>
                <w:szCs w:val="22"/>
              </w:rPr>
              <w:t>-</w:t>
            </w:r>
            <w:r w:rsidR="00146852">
              <w:rPr>
                <w:rFonts w:ascii="Arial" w:hAnsi="Arial" w:cs="Arial"/>
                <w:sz w:val="22"/>
                <w:szCs w:val="22"/>
              </w:rPr>
              <w:t>0</w:t>
            </w:r>
            <w:r w:rsidRPr="00C07073">
              <w:rPr>
                <w:rFonts w:ascii="Arial" w:hAnsi="Arial" w:cs="Arial"/>
                <w:sz w:val="22"/>
                <w:szCs w:val="22"/>
              </w:rPr>
              <w:t>.28</w:t>
            </w:r>
          </w:p>
        </w:tc>
        <w:tc>
          <w:tcPr>
            <w:tcW w:w="1663" w:type="dxa"/>
            <w:vAlign w:val="center"/>
          </w:tcPr>
          <w:p w14:paraId="0F83D18E" w14:textId="58B2C6A4"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.75</w:t>
            </w:r>
          </w:p>
        </w:tc>
        <w:tc>
          <w:tcPr>
            <w:tcW w:w="1662" w:type="dxa"/>
            <w:vAlign w:val="center"/>
          </w:tcPr>
          <w:p w14:paraId="4F0AE5E3" w14:textId="16ECF1D8" w:rsidR="001B1F9A" w:rsidRPr="00C07073" w:rsidRDefault="001B1F9A" w:rsidP="00C17848">
            <w:pPr>
              <w:jc w:val="center"/>
              <w:rPr>
                <w:rFonts w:ascii="Arial" w:hAnsi="Arial" w:cs="Arial"/>
                <w:sz w:val="22"/>
                <w:szCs w:val="22"/>
              </w:rPr>
            </w:pPr>
            <w:r w:rsidRPr="00C07073">
              <w:rPr>
                <w:rFonts w:ascii="Arial" w:hAnsi="Arial" w:cs="Arial"/>
                <w:sz w:val="22"/>
                <w:szCs w:val="22"/>
              </w:rPr>
              <w:t>-</w:t>
            </w:r>
            <w:r w:rsidR="00146852">
              <w:rPr>
                <w:rFonts w:ascii="Arial" w:hAnsi="Arial" w:cs="Arial"/>
                <w:sz w:val="22"/>
                <w:szCs w:val="22"/>
              </w:rPr>
              <w:t>0</w:t>
            </w:r>
            <w:r w:rsidRPr="00C07073">
              <w:rPr>
                <w:rFonts w:ascii="Arial" w:hAnsi="Arial" w:cs="Arial"/>
                <w:sz w:val="22"/>
                <w:szCs w:val="22"/>
              </w:rPr>
              <w:t>.19</w:t>
            </w:r>
          </w:p>
        </w:tc>
        <w:tc>
          <w:tcPr>
            <w:tcW w:w="1663" w:type="dxa"/>
            <w:vAlign w:val="center"/>
          </w:tcPr>
          <w:p w14:paraId="7022233B"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1.22</w:t>
            </w:r>
          </w:p>
        </w:tc>
      </w:tr>
      <w:tr w:rsidR="001B1F9A" w:rsidRPr="00C07073" w14:paraId="32BE2E5A" w14:textId="77777777" w:rsidTr="00C17848">
        <w:trPr>
          <w:trHeight w:hRule="exact" w:val="403"/>
        </w:trPr>
        <w:tc>
          <w:tcPr>
            <w:tcW w:w="2790" w:type="dxa"/>
            <w:vAlign w:val="center"/>
          </w:tcPr>
          <w:p w14:paraId="0C3B2E09"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Bottom line</w:t>
            </w:r>
          </w:p>
        </w:tc>
        <w:tc>
          <w:tcPr>
            <w:tcW w:w="1662" w:type="dxa"/>
            <w:vAlign w:val="center"/>
          </w:tcPr>
          <w:p w14:paraId="5561CE0F" w14:textId="24235376"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.29</w:t>
            </w:r>
          </w:p>
        </w:tc>
        <w:tc>
          <w:tcPr>
            <w:tcW w:w="1663" w:type="dxa"/>
            <w:vAlign w:val="center"/>
          </w:tcPr>
          <w:p w14:paraId="242AF788" w14:textId="5D7B5AF7"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.91</w:t>
            </w:r>
          </w:p>
        </w:tc>
        <w:tc>
          <w:tcPr>
            <w:tcW w:w="1662" w:type="dxa"/>
            <w:vAlign w:val="center"/>
          </w:tcPr>
          <w:p w14:paraId="1F66ED55" w14:textId="1B0699A1"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.09</w:t>
            </w:r>
          </w:p>
        </w:tc>
        <w:tc>
          <w:tcPr>
            <w:tcW w:w="1663" w:type="dxa"/>
            <w:vAlign w:val="center"/>
          </w:tcPr>
          <w:p w14:paraId="4AAB8FF3" w14:textId="5A533961" w:rsidR="001B1F9A" w:rsidRPr="00C07073" w:rsidRDefault="009C50F4"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.79</w:t>
            </w:r>
          </w:p>
        </w:tc>
      </w:tr>
      <w:tr w:rsidR="001B1F9A" w:rsidRPr="00C07073" w14:paraId="658F61FE" w14:textId="77777777" w:rsidTr="00C17848">
        <w:trPr>
          <w:trHeight w:hRule="exact" w:val="403"/>
        </w:trPr>
        <w:tc>
          <w:tcPr>
            <w:tcW w:w="2790" w:type="dxa"/>
            <w:vAlign w:val="center"/>
          </w:tcPr>
          <w:p w14:paraId="4504FAB4"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Middle line</w:t>
            </w:r>
          </w:p>
        </w:tc>
        <w:tc>
          <w:tcPr>
            <w:tcW w:w="1662" w:type="dxa"/>
            <w:vAlign w:val="center"/>
          </w:tcPr>
          <w:p w14:paraId="6B129438" w14:textId="7A458957"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.75</w:t>
            </w:r>
          </w:p>
        </w:tc>
        <w:tc>
          <w:tcPr>
            <w:tcW w:w="1663" w:type="dxa"/>
            <w:vAlign w:val="center"/>
          </w:tcPr>
          <w:p w14:paraId="42CD1776" w14:textId="605DAA51"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.71</w:t>
            </w:r>
          </w:p>
        </w:tc>
        <w:tc>
          <w:tcPr>
            <w:tcW w:w="1662" w:type="dxa"/>
            <w:vAlign w:val="center"/>
          </w:tcPr>
          <w:p w14:paraId="5109F217" w14:textId="674064C4"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.51</w:t>
            </w:r>
          </w:p>
        </w:tc>
        <w:tc>
          <w:tcPr>
            <w:tcW w:w="1663" w:type="dxa"/>
            <w:vAlign w:val="center"/>
          </w:tcPr>
          <w:p w14:paraId="05994F99"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1.01</w:t>
            </w:r>
          </w:p>
        </w:tc>
      </w:tr>
      <w:tr w:rsidR="001B1F9A" w:rsidRPr="00C07073" w14:paraId="17FD0A71" w14:textId="77777777" w:rsidTr="00C17848">
        <w:trPr>
          <w:trHeight w:hRule="exact" w:val="403"/>
        </w:trPr>
        <w:tc>
          <w:tcPr>
            <w:tcW w:w="2790" w:type="dxa"/>
            <w:vAlign w:val="center"/>
          </w:tcPr>
          <w:p w14:paraId="48AF3D11"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Top line</w:t>
            </w:r>
          </w:p>
        </w:tc>
        <w:tc>
          <w:tcPr>
            <w:tcW w:w="1662" w:type="dxa"/>
            <w:vAlign w:val="center"/>
          </w:tcPr>
          <w:p w14:paraId="05C68F52"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1.65</w:t>
            </w:r>
          </w:p>
        </w:tc>
        <w:tc>
          <w:tcPr>
            <w:tcW w:w="1663" w:type="dxa"/>
            <w:vAlign w:val="center"/>
          </w:tcPr>
          <w:p w14:paraId="2D74DD9C"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1.45</w:t>
            </w:r>
          </w:p>
        </w:tc>
        <w:tc>
          <w:tcPr>
            <w:tcW w:w="1662" w:type="dxa"/>
            <w:vAlign w:val="center"/>
          </w:tcPr>
          <w:p w14:paraId="77667293"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2.48</w:t>
            </w:r>
          </w:p>
        </w:tc>
        <w:tc>
          <w:tcPr>
            <w:tcW w:w="1663" w:type="dxa"/>
            <w:vAlign w:val="center"/>
          </w:tcPr>
          <w:p w14:paraId="3046677E"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1.39</w:t>
            </w:r>
          </w:p>
        </w:tc>
      </w:tr>
      <w:tr w:rsidR="00FA7B49" w:rsidRPr="00C07073" w14:paraId="18050360" w14:textId="77777777" w:rsidTr="00C17848">
        <w:trPr>
          <w:trHeight w:hRule="exact" w:val="403"/>
        </w:trPr>
        <w:tc>
          <w:tcPr>
            <w:tcW w:w="2790" w:type="dxa"/>
            <w:vAlign w:val="center"/>
          </w:tcPr>
          <w:p w14:paraId="61865755" w14:textId="77777777" w:rsidR="00FA7B49" w:rsidRPr="00C07073" w:rsidRDefault="00FA7B49" w:rsidP="00C17848">
            <w:pPr>
              <w:rPr>
                <w:rFonts w:ascii="Arial" w:hAnsi="Arial" w:cs="Arial"/>
                <w:b/>
                <w:bCs/>
                <w:sz w:val="22"/>
                <w:szCs w:val="22"/>
              </w:rPr>
            </w:pPr>
            <w:r w:rsidRPr="00C07073">
              <w:rPr>
                <w:rFonts w:ascii="Arial" w:hAnsi="Arial" w:cs="Arial"/>
                <w:b/>
                <w:bCs/>
                <w:sz w:val="22"/>
                <w:szCs w:val="22"/>
              </w:rPr>
              <w:t>Shield Cue</w:t>
            </w:r>
          </w:p>
        </w:tc>
        <w:tc>
          <w:tcPr>
            <w:tcW w:w="6650" w:type="dxa"/>
            <w:gridSpan w:val="4"/>
            <w:vAlign w:val="center"/>
          </w:tcPr>
          <w:p w14:paraId="4097BB9B" w14:textId="2FAC2731" w:rsidR="00FA7B49" w:rsidRPr="00C07073" w:rsidRDefault="00FA7B49" w:rsidP="00C17848">
            <w:pPr>
              <w:jc w:val="center"/>
              <w:rPr>
                <w:rFonts w:ascii="Arial" w:hAnsi="Arial" w:cs="Arial"/>
                <w:sz w:val="22"/>
                <w:szCs w:val="22"/>
              </w:rPr>
            </w:pPr>
            <w:r w:rsidRPr="00C07073">
              <w:rPr>
                <w:rFonts w:ascii="Arial" w:hAnsi="Arial" w:cs="Arial"/>
                <w:sz w:val="22"/>
                <w:szCs w:val="22"/>
              </w:rPr>
              <w:t>Negative Arousal</w:t>
            </w:r>
          </w:p>
        </w:tc>
      </w:tr>
      <w:tr w:rsidR="001B1F9A" w:rsidRPr="00C07073" w14:paraId="72DB776B" w14:textId="77777777" w:rsidTr="00C17848">
        <w:trPr>
          <w:trHeight w:hRule="exact" w:val="403"/>
        </w:trPr>
        <w:tc>
          <w:tcPr>
            <w:tcW w:w="2790" w:type="dxa"/>
            <w:vAlign w:val="center"/>
          </w:tcPr>
          <w:p w14:paraId="135F3A17"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No line</w:t>
            </w:r>
          </w:p>
        </w:tc>
        <w:tc>
          <w:tcPr>
            <w:tcW w:w="1662" w:type="dxa"/>
            <w:vAlign w:val="center"/>
          </w:tcPr>
          <w:p w14:paraId="47445162" w14:textId="2C66A4A5"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.25</w:t>
            </w:r>
          </w:p>
        </w:tc>
        <w:tc>
          <w:tcPr>
            <w:tcW w:w="1663" w:type="dxa"/>
            <w:vAlign w:val="center"/>
          </w:tcPr>
          <w:p w14:paraId="22F2EBF4" w14:textId="0B53B513"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.70</w:t>
            </w:r>
          </w:p>
        </w:tc>
        <w:tc>
          <w:tcPr>
            <w:tcW w:w="1662" w:type="dxa"/>
            <w:vAlign w:val="center"/>
          </w:tcPr>
          <w:p w14:paraId="5C52B0D4" w14:textId="062EEFB9" w:rsidR="001B1F9A" w:rsidRPr="00C07073" w:rsidRDefault="001B1F9A" w:rsidP="00C17848">
            <w:pPr>
              <w:jc w:val="center"/>
              <w:rPr>
                <w:rFonts w:ascii="Arial" w:hAnsi="Arial" w:cs="Arial"/>
                <w:sz w:val="22"/>
                <w:szCs w:val="22"/>
              </w:rPr>
            </w:pPr>
            <w:r w:rsidRPr="00C07073">
              <w:rPr>
                <w:rFonts w:ascii="Arial" w:hAnsi="Arial" w:cs="Arial"/>
                <w:sz w:val="22"/>
                <w:szCs w:val="22"/>
              </w:rPr>
              <w:t>-</w:t>
            </w:r>
            <w:r w:rsidR="00146852">
              <w:rPr>
                <w:rFonts w:ascii="Arial" w:hAnsi="Arial" w:cs="Arial"/>
                <w:sz w:val="22"/>
                <w:szCs w:val="22"/>
              </w:rPr>
              <w:t>0</w:t>
            </w:r>
            <w:r w:rsidRPr="00C07073">
              <w:rPr>
                <w:rFonts w:ascii="Arial" w:hAnsi="Arial" w:cs="Arial"/>
                <w:sz w:val="22"/>
                <w:szCs w:val="22"/>
              </w:rPr>
              <w:t>.25</w:t>
            </w:r>
          </w:p>
        </w:tc>
        <w:tc>
          <w:tcPr>
            <w:tcW w:w="1663" w:type="dxa"/>
            <w:vAlign w:val="center"/>
          </w:tcPr>
          <w:p w14:paraId="6B568FE7"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1.29</w:t>
            </w:r>
          </w:p>
        </w:tc>
      </w:tr>
      <w:tr w:rsidR="001B1F9A" w:rsidRPr="00C07073" w14:paraId="001BC6AB" w14:textId="77777777" w:rsidTr="00C17848">
        <w:trPr>
          <w:trHeight w:hRule="exact" w:val="403"/>
        </w:trPr>
        <w:tc>
          <w:tcPr>
            <w:tcW w:w="2790" w:type="dxa"/>
            <w:vAlign w:val="center"/>
          </w:tcPr>
          <w:p w14:paraId="6881304A"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Bottom line</w:t>
            </w:r>
          </w:p>
        </w:tc>
        <w:tc>
          <w:tcPr>
            <w:tcW w:w="1662" w:type="dxa"/>
            <w:vAlign w:val="center"/>
          </w:tcPr>
          <w:p w14:paraId="3F2680CB" w14:textId="78C727ED"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.61</w:t>
            </w:r>
          </w:p>
        </w:tc>
        <w:tc>
          <w:tcPr>
            <w:tcW w:w="1663" w:type="dxa"/>
            <w:vAlign w:val="center"/>
          </w:tcPr>
          <w:p w14:paraId="4327B387" w14:textId="255644B0"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.87</w:t>
            </w:r>
          </w:p>
        </w:tc>
        <w:tc>
          <w:tcPr>
            <w:tcW w:w="1662" w:type="dxa"/>
            <w:vAlign w:val="center"/>
          </w:tcPr>
          <w:p w14:paraId="651F1C54" w14:textId="51AF2F0C"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.72</w:t>
            </w:r>
          </w:p>
        </w:tc>
        <w:tc>
          <w:tcPr>
            <w:tcW w:w="1663" w:type="dxa"/>
            <w:vAlign w:val="center"/>
          </w:tcPr>
          <w:p w14:paraId="758EBDFF"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1.17</w:t>
            </w:r>
          </w:p>
        </w:tc>
      </w:tr>
      <w:tr w:rsidR="001B1F9A" w:rsidRPr="00C07073" w14:paraId="17CA3413" w14:textId="77777777" w:rsidTr="00C17848">
        <w:trPr>
          <w:trHeight w:hRule="exact" w:val="403"/>
        </w:trPr>
        <w:tc>
          <w:tcPr>
            <w:tcW w:w="2790" w:type="dxa"/>
            <w:vAlign w:val="center"/>
          </w:tcPr>
          <w:p w14:paraId="44A1384E"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Middle line</w:t>
            </w:r>
          </w:p>
        </w:tc>
        <w:tc>
          <w:tcPr>
            <w:tcW w:w="1662" w:type="dxa"/>
            <w:vAlign w:val="center"/>
          </w:tcPr>
          <w:p w14:paraId="77F9EC4A"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1.21</w:t>
            </w:r>
          </w:p>
        </w:tc>
        <w:tc>
          <w:tcPr>
            <w:tcW w:w="1663" w:type="dxa"/>
            <w:vAlign w:val="center"/>
          </w:tcPr>
          <w:p w14:paraId="49EAC6F2" w14:textId="7995E2E9"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.91</w:t>
            </w:r>
          </w:p>
        </w:tc>
        <w:tc>
          <w:tcPr>
            <w:tcW w:w="1662" w:type="dxa"/>
            <w:vAlign w:val="center"/>
          </w:tcPr>
          <w:p w14:paraId="4EDF19B0" w14:textId="48ACCAF5" w:rsidR="001B1F9A" w:rsidRPr="00C07073" w:rsidRDefault="00146852" w:rsidP="00C17848">
            <w:pPr>
              <w:jc w:val="center"/>
              <w:rPr>
                <w:rFonts w:ascii="Arial" w:hAnsi="Arial" w:cs="Arial"/>
                <w:sz w:val="22"/>
                <w:szCs w:val="22"/>
              </w:rPr>
            </w:pPr>
            <w:r>
              <w:rPr>
                <w:rFonts w:ascii="Arial" w:hAnsi="Arial" w:cs="Arial"/>
                <w:sz w:val="22"/>
                <w:szCs w:val="22"/>
              </w:rPr>
              <w:t>0</w:t>
            </w:r>
            <w:r w:rsidR="001B1F9A" w:rsidRPr="00C07073">
              <w:rPr>
                <w:rFonts w:ascii="Arial" w:hAnsi="Arial" w:cs="Arial"/>
                <w:sz w:val="22"/>
                <w:szCs w:val="22"/>
              </w:rPr>
              <w:t>.80</w:t>
            </w:r>
          </w:p>
        </w:tc>
        <w:tc>
          <w:tcPr>
            <w:tcW w:w="1663" w:type="dxa"/>
            <w:vAlign w:val="center"/>
          </w:tcPr>
          <w:p w14:paraId="5FE964BB"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1.01</w:t>
            </w:r>
          </w:p>
        </w:tc>
      </w:tr>
      <w:tr w:rsidR="001B1F9A" w:rsidRPr="00C07073" w14:paraId="62D3F759" w14:textId="77777777" w:rsidTr="00C17848">
        <w:trPr>
          <w:trHeight w:hRule="exact" w:val="403"/>
        </w:trPr>
        <w:tc>
          <w:tcPr>
            <w:tcW w:w="2790" w:type="dxa"/>
            <w:tcBorders>
              <w:bottom w:val="single" w:sz="4" w:space="0" w:color="auto"/>
            </w:tcBorders>
            <w:vAlign w:val="center"/>
          </w:tcPr>
          <w:p w14:paraId="433C8416" w14:textId="77777777" w:rsidR="001B1F9A" w:rsidRPr="00C07073" w:rsidRDefault="001B1F9A" w:rsidP="00C17848">
            <w:pPr>
              <w:ind w:left="167"/>
              <w:rPr>
                <w:rFonts w:ascii="Arial" w:hAnsi="Arial" w:cs="Arial"/>
                <w:sz w:val="22"/>
                <w:szCs w:val="22"/>
              </w:rPr>
            </w:pPr>
            <w:r w:rsidRPr="00C07073">
              <w:rPr>
                <w:rFonts w:ascii="Arial" w:hAnsi="Arial" w:cs="Arial"/>
                <w:sz w:val="22"/>
                <w:szCs w:val="22"/>
              </w:rPr>
              <w:t>Top line</w:t>
            </w:r>
          </w:p>
        </w:tc>
        <w:tc>
          <w:tcPr>
            <w:tcW w:w="1662" w:type="dxa"/>
            <w:tcBorders>
              <w:bottom w:val="single" w:sz="4" w:space="0" w:color="auto"/>
            </w:tcBorders>
            <w:vAlign w:val="center"/>
          </w:tcPr>
          <w:p w14:paraId="03A408E7"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1.86</w:t>
            </w:r>
          </w:p>
        </w:tc>
        <w:tc>
          <w:tcPr>
            <w:tcW w:w="1663" w:type="dxa"/>
            <w:tcBorders>
              <w:bottom w:val="single" w:sz="4" w:space="0" w:color="auto"/>
            </w:tcBorders>
            <w:vAlign w:val="center"/>
          </w:tcPr>
          <w:p w14:paraId="46F62F47"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1.56</w:t>
            </w:r>
          </w:p>
        </w:tc>
        <w:tc>
          <w:tcPr>
            <w:tcW w:w="1662" w:type="dxa"/>
            <w:tcBorders>
              <w:bottom w:val="single" w:sz="4" w:space="0" w:color="auto"/>
            </w:tcBorders>
            <w:vAlign w:val="center"/>
          </w:tcPr>
          <w:p w14:paraId="6D809AD2"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1.43</w:t>
            </w:r>
          </w:p>
        </w:tc>
        <w:tc>
          <w:tcPr>
            <w:tcW w:w="1663" w:type="dxa"/>
            <w:tcBorders>
              <w:bottom w:val="single" w:sz="4" w:space="0" w:color="auto"/>
            </w:tcBorders>
            <w:vAlign w:val="center"/>
          </w:tcPr>
          <w:p w14:paraId="79C056EF" w14:textId="77777777" w:rsidR="001B1F9A" w:rsidRPr="00C07073" w:rsidRDefault="001B1F9A" w:rsidP="00C17848">
            <w:pPr>
              <w:jc w:val="center"/>
              <w:rPr>
                <w:rFonts w:ascii="Arial" w:hAnsi="Arial" w:cs="Arial"/>
                <w:sz w:val="22"/>
                <w:szCs w:val="22"/>
              </w:rPr>
            </w:pPr>
            <w:r w:rsidRPr="00C07073">
              <w:rPr>
                <w:rFonts w:ascii="Arial" w:hAnsi="Arial" w:cs="Arial"/>
                <w:sz w:val="22"/>
                <w:szCs w:val="22"/>
              </w:rPr>
              <w:t>1.81</w:t>
            </w:r>
          </w:p>
        </w:tc>
      </w:tr>
    </w:tbl>
    <w:p w14:paraId="099DF466" w14:textId="77777777" w:rsidR="00E97A3D" w:rsidRDefault="00E97A3D" w:rsidP="00736E09">
      <w:pPr>
        <w:spacing w:line="480" w:lineRule="auto"/>
        <w:jc w:val="both"/>
        <w:rPr>
          <w:rFonts w:ascii="Arial" w:hAnsi="Arial" w:cs="Arial"/>
          <w:b/>
          <w:bCs/>
          <w:sz w:val="22"/>
          <w:szCs w:val="22"/>
        </w:rPr>
      </w:pPr>
    </w:p>
    <w:p w14:paraId="405C3CAA" w14:textId="6738D05A" w:rsidR="00736E09" w:rsidRPr="00C07073" w:rsidRDefault="00736E09" w:rsidP="00736E09">
      <w:pPr>
        <w:spacing w:line="480" w:lineRule="auto"/>
        <w:jc w:val="both"/>
        <w:rPr>
          <w:rFonts w:ascii="Arial" w:hAnsi="Arial" w:cs="Arial"/>
          <w:b/>
          <w:bCs/>
          <w:sz w:val="22"/>
          <w:szCs w:val="22"/>
        </w:rPr>
      </w:pPr>
      <w:r w:rsidRPr="00C07073">
        <w:rPr>
          <w:rFonts w:ascii="Arial" w:hAnsi="Arial" w:cs="Arial"/>
          <w:b/>
          <w:bCs/>
          <w:sz w:val="22"/>
          <w:szCs w:val="22"/>
        </w:rPr>
        <w:lastRenderedPageBreak/>
        <w:t>Table S5</w:t>
      </w:r>
    </w:p>
    <w:p w14:paraId="2D902717" w14:textId="77777777" w:rsidR="00736E09" w:rsidRPr="00C07073" w:rsidRDefault="00736E09" w:rsidP="00736E09">
      <w:pPr>
        <w:spacing w:line="480" w:lineRule="auto"/>
        <w:rPr>
          <w:rFonts w:ascii="Arial" w:hAnsi="Arial" w:cs="Arial"/>
          <w:i/>
          <w:iCs/>
          <w:sz w:val="22"/>
          <w:szCs w:val="22"/>
        </w:rPr>
      </w:pPr>
      <w:r w:rsidRPr="00C07073">
        <w:rPr>
          <w:rFonts w:ascii="Arial" w:hAnsi="Arial" w:cs="Arial"/>
          <w:i/>
          <w:iCs/>
          <w:sz w:val="22"/>
          <w:szCs w:val="22"/>
        </w:rPr>
        <w:t>Ratings of Circle and Square Cues in the Monetary Incentive Delay (MID) Task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662"/>
        <w:gridCol w:w="1663"/>
        <w:gridCol w:w="1662"/>
        <w:gridCol w:w="1663"/>
      </w:tblGrid>
      <w:tr w:rsidR="00736E09" w:rsidRPr="00C07073" w14:paraId="7E28CA81" w14:textId="77777777" w:rsidTr="00C17848">
        <w:trPr>
          <w:trHeight w:hRule="exact" w:val="403"/>
        </w:trPr>
        <w:tc>
          <w:tcPr>
            <w:tcW w:w="2790" w:type="dxa"/>
            <w:tcBorders>
              <w:top w:val="single" w:sz="4" w:space="0" w:color="auto"/>
            </w:tcBorders>
          </w:tcPr>
          <w:p w14:paraId="0E387553" w14:textId="77777777" w:rsidR="00736E09" w:rsidRPr="00C07073" w:rsidRDefault="00736E09" w:rsidP="00C17848">
            <w:pPr>
              <w:jc w:val="both"/>
              <w:rPr>
                <w:rFonts w:ascii="Arial" w:hAnsi="Arial" w:cs="Arial"/>
                <w:sz w:val="22"/>
                <w:szCs w:val="22"/>
              </w:rPr>
            </w:pPr>
          </w:p>
        </w:tc>
        <w:tc>
          <w:tcPr>
            <w:tcW w:w="3325" w:type="dxa"/>
            <w:gridSpan w:val="2"/>
            <w:tcBorders>
              <w:top w:val="single" w:sz="4" w:space="0" w:color="auto"/>
              <w:bottom w:val="single" w:sz="4" w:space="0" w:color="auto"/>
            </w:tcBorders>
            <w:vAlign w:val="center"/>
          </w:tcPr>
          <w:p w14:paraId="26F9AE12" w14:textId="77777777" w:rsidR="00736E09" w:rsidRPr="00C07073" w:rsidRDefault="00736E09" w:rsidP="00C17848">
            <w:pPr>
              <w:jc w:val="center"/>
              <w:rPr>
                <w:rFonts w:ascii="Arial" w:hAnsi="Arial" w:cs="Arial"/>
                <w:b/>
                <w:bCs/>
                <w:sz w:val="22"/>
                <w:szCs w:val="22"/>
              </w:rPr>
            </w:pPr>
            <w:r w:rsidRPr="00C07073">
              <w:rPr>
                <w:rFonts w:ascii="Arial" w:hAnsi="Arial" w:cs="Arial"/>
                <w:b/>
                <w:bCs/>
                <w:sz w:val="22"/>
                <w:szCs w:val="22"/>
              </w:rPr>
              <w:t>European Americans (N = 26)</w:t>
            </w:r>
          </w:p>
        </w:tc>
        <w:tc>
          <w:tcPr>
            <w:tcW w:w="3325" w:type="dxa"/>
            <w:gridSpan w:val="2"/>
            <w:tcBorders>
              <w:top w:val="single" w:sz="4" w:space="0" w:color="auto"/>
              <w:bottom w:val="single" w:sz="4" w:space="0" w:color="auto"/>
            </w:tcBorders>
            <w:vAlign w:val="center"/>
          </w:tcPr>
          <w:p w14:paraId="5397B5DD" w14:textId="77777777" w:rsidR="00736E09" w:rsidRPr="00C07073" w:rsidRDefault="00736E09" w:rsidP="00C17848">
            <w:pPr>
              <w:jc w:val="center"/>
              <w:rPr>
                <w:rFonts w:ascii="Arial" w:hAnsi="Arial" w:cs="Arial"/>
                <w:b/>
                <w:bCs/>
                <w:sz w:val="22"/>
                <w:szCs w:val="22"/>
              </w:rPr>
            </w:pPr>
            <w:r w:rsidRPr="00C07073">
              <w:rPr>
                <w:rFonts w:ascii="Arial" w:hAnsi="Arial" w:cs="Arial"/>
                <w:b/>
                <w:bCs/>
                <w:sz w:val="22"/>
                <w:szCs w:val="22"/>
              </w:rPr>
              <w:t>Chinese (N = 27)</w:t>
            </w:r>
          </w:p>
        </w:tc>
      </w:tr>
      <w:tr w:rsidR="00736E09" w:rsidRPr="00C07073" w14:paraId="5D333F25" w14:textId="77777777" w:rsidTr="00C17848">
        <w:trPr>
          <w:trHeight w:hRule="exact" w:val="403"/>
        </w:trPr>
        <w:tc>
          <w:tcPr>
            <w:tcW w:w="2790" w:type="dxa"/>
            <w:tcBorders>
              <w:bottom w:val="single" w:sz="4" w:space="0" w:color="auto"/>
            </w:tcBorders>
          </w:tcPr>
          <w:p w14:paraId="7DEDB44A" w14:textId="77777777" w:rsidR="00736E09" w:rsidRPr="00C07073" w:rsidRDefault="00736E09" w:rsidP="00C17848">
            <w:pPr>
              <w:rPr>
                <w:rFonts w:ascii="Arial" w:hAnsi="Arial" w:cs="Arial"/>
                <w:b/>
                <w:bCs/>
                <w:sz w:val="22"/>
                <w:szCs w:val="22"/>
              </w:rPr>
            </w:pPr>
          </w:p>
        </w:tc>
        <w:tc>
          <w:tcPr>
            <w:tcW w:w="1662" w:type="dxa"/>
            <w:tcBorders>
              <w:top w:val="single" w:sz="4" w:space="0" w:color="auto"/>
              <w:bottom w:val="single" w:sz="4" w:space="0" w:color="auto"/>
            </w:tcBorders>
            <w:vAlign w:val="center"/>
          </w:tcPr>
          <w:p w14:paraId="232A7DC9"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30284816" w14:textId="77777777" w:rsidR="00736E09" w:rsidRPr="00C07073" w:rsidRDefault="00736E09" w:rsidP="00C17848">
            <w:pPr>
              <w:jc w:val="center"/>
              <w:rPr>
                <w:rFonts w:ascii="Arial" w:hAnsi="Arial" w:cs="Arial"/>
                <w:i/>
                <w:iCs/>
                <w:sz w:val="22"/>
                <w:szCs w:val="22"/>
              </w:rPr>
            </w:pPr>
            <w:r w:rsidRPr="00C07073">
              <w:rPr>
                <w:rFonts w:ascii="Arial" w:hAnsi="Arial" w:cs="Arial"/>
                <w:i/>
                <w:iCs/>
                <w:sz w:val="22"/>
                <w:szCs w:val="22"/>
              </w:rPr>
              <w:t>SD</w:t>
            </w:r>
          </w:p>
        </w:tc>
        <w:tc>
          <w:tcPr>
            <w:tcW w:w="1662" w:type="dxa"/>
            <w:tcBorders>
              <w:top w:val="single" w:sz="4" w:space="0" w:color="auto"/>
              <w:bottom w:val="single" w:sz="4" w:space="0" w:color="auto"/>
            </w:tcBorders>
            <w:vAlign w:val="center"/>
          </w:tcPr>
          <w:p w14:paraId="14623316"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164E8439" w14:textId="77777777" w:rsidR="00736E09" w:rsidRPr="00C07073" w:rsidRDefault="00736E09" w:rsidP="00C17848">
            <w:pPr>
              <w:jc w:val="center"/>
              <w:rPr>
                <w:rFonts w:ascii="Arial" w:hAnsi="Arial" w:cs="Arial"/>
                <w:i/>
                <w:iCs/>
                <w:sz w:val="22"/>
                <w:szCs w:val="22"/>
              </w:rPr>
            </w:pPr>
            <w:r w:rsidRPr="00C07073">
              <w:rPr>
                <w:rFonts w:ascii="Arial" w:hAnsi="Arial" w:cs="Arial"/>
                <w:i/>
                <w:iCs/>
                <w:sz w:val="22"/>
                <w:szCs w:val="22"/>
              </w:rPr>
              <w:t>SD</w:t>
            </w:r>
          </w:p>
        </w:tc>
      </w:tr>
      <w:tr w:rsidR="00736E09" w:rsidRPr="00C07073" w14:paraId="72B12198" w14:textId="77777777" w:rsidTr="00C17848">
        <w:trPr>
          <w:trHeight w:hRule="exact" w:val="403"/>
        </w:trPr>
        <w:tc>
          <w:tcPr>
            <w:tcW w:w="2790" w:type="dxa"/>
            <w:vAlign w:val="center"/>
          </w:tcPr>
          <w:p w14:paraId="120A5060" w14:textId="77777777" w:rsidR="00736E09" w:rsidRPr="00C07073" w:rsidRDefault="00736E09" w:rsidP="00C17848">
            <w:pPr>
              <w:rPr>
                <w:rFonts w:ascii="Arial" w:hAnsi="Arial" w:cs="Arial"/>
                <w:b/>
                <w:bCs/>
                <w:sz w:val="22"/>
                <w:szCs w:val="22"/>
              </w:rPr>
            </w:pPr>
            <w:r w:rsidRPr="00C07073">
              <w:rPr>
                <w:rFonts w:ascii="Arial" w:hAnsi="Arial" w:cs="Arial"/>
                <w:b/>
                <w:bCs/>
                <w:sz w:val="22"/>
                <w:szCs w:val="22"/>
              </w:rPr>
              <w:t>Circle Cue</w:t>
            </w:r>
          </w:p>
        </w:tc>
        <w:tc>
          <w:tcPr>
            <w:tcW w:w="6650" w:type="dxa"/>
            <w:gridSpan w:val="4"/>
            <w:tcBorders>
              <w:top w:val="single" w:sz="4" w:space="0" w:color="auto"/>
            </w:tcBorders>
            <w:vAlign w:val="center"/>
          </w:tcPr>
          <w:p w14:paraId="30BA35DD"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Positive Arousal</w:t>
            </w:r>
          </w:p>
        </w:tc>
      </w:tr>
      <w:tr w:rsidR="00736E09" w:rsidRPr="00C07073" w14:paraId="13B7EBE0" w14:textId="77777777" w:rsidTr="00C17848">
        <w:trPr>
          <w:trHeight w:hRule="exact" w:val="403"/>
        </w:trPr>
        <w:tc>
          <w:tcPr>
            <w:tcW w:w="2790" w:type="dxa"/>
            <w:vAlign w:val="center"/>
          </w:tcPr>
          <w:p w14:paraId="1062BAE9"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No line</w:t>
            </w:r>
          </w:p>
        </w:tc>
        <w:tc>
          <w:tcPr>
            <w:tcW w:w="1662" w:type="dxa"/>
            <w:vAlign w:val="center"/>
          </w:tcPr>
          <w:p w14:paraId="36A92555"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-1.29</w:t>
            </w:r>
          </w:p>
        </w:tc>
        <w:tc>
          <w:tcPr>
            <w:tcW w:w="1663" w:type="dxa"/>
            <w:vAlign w:val="center"/>
          </w:tcPr>
          <w:p w14:paraId="1209F98F" w14:textId="04072573"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.77</w:t>
            </w:r>
          </w:p>
        </w:tc>
        <w:tc>
          <w:tcPr>
            <w:tcW w:w="1662" w:type="dxa"/>
            <w:vAlign w:val="center"/>
          </w:tcPr>
          <w:p w14:paraId="23B7A7F6"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-1.47</w:t>
            </w:r>
          </w:p>
        </w:tc>
        <w:tc>
          <w:tcPr>
            <w:tcW w:w="1663" w:type="dxa"/>
            <w:vAlign w:val="center"/>
          </w:tcPr>
          <w:p w14:paraId="57B34702"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1.08</w:t>
            </w:r>
          </w:p>
        </w:tc>
      </w:tr>
      <w:tr w:rsidR="00736E09" w:rsidRPr="00C07073" w14:paraId="0F3B63AC" w14:textId="77777777" w:rsidTr="00C17848">
        <w:trPr>
          <w:trHeight w:hRule="exact" w:val="403"/>
        </w:trPr>
        <w:tc>
          <w:tcPr>
            <w:tcW w:w="2790" w:type="dxa"/>
            <w:vAlign w:val="center"/>
          </w:tcPr>
          <w:p w14:paraId="11E0A32E"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Bottom line</w:t>
            </w:r>
          </w:p>
        </w:tc>
        <w:tc>
          <w:tcPr>
            <w:tcW w:w="1662" w:type="dxa"/>
            <w:vAlign w:val="center"/>
          </w:tcPr>
          <w:p w14:paraId="71E0D507" w14:textId="21346B32"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.58</w:t>
            </w:r>
          </w:p>
        </w:tc>
        <w:tc>
          <w:tcPr>
            <w:tcW w:w="1663" w:type="dxa"/>
            <w:vAlign w:val="center"/>
          </w:tcPr>
          <w:p w14:paraId="59596C05" w14:textId="73011C67"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.64</w:t>
            </w:r>
          </w:p>
        </w:tc>
        <w:tc>
          <w:tcPr>
            <w:tcW w:w="1662" w:type="dxa"/>
            <w:vAlign w:val="center"/>
          </w:tcPr>
          <w:p w14:paraId="5691ED08" w14:textId="0CAB80F3"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.45</w:t>
            </w:r>
          </w:p>
        </w:tc>
        <w:tc>
          <w:tcPr>
            <w:tcW w:w="1663" w:type="dxa"/>
            <w:vAlign w:val="center"/>
          </w:tcPr>
          <w:p w14:paraId="373F375B" w14:textId="2A7EA28D"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.85</w:t>
            </w:r>
          </w:p>
        </w:tc>
      </w:tr>
      <w:tr w:rsidR="00736E09" w:rsidRPr="00C07073" w14:paraId="3FF44448" w14:textId="77777777" w:rsidTr="00C17848">
        <w:trPr>
          <w:trHeight w:hRule="exact" w:val="403"/>
        </w:trPr>
        <w:tc>
          <w:tcPr>
            <w:tcW w:w="2790" w:type="dxa"/>
            <w:vAlign w:val="center"/>
          </w:tcPr>
          <w:p w14:paraId="746B6724"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Middle line</w:t>
            </w:r>
          </w:p>
        </w:tc>
        <w:tc>
          <w:tcPr>
            <w:tcW w:w="1662" w:type="dxa"/>
            <w:vAlign w:val="center"/>
          </w:tcPr>
          <w:p w14:paraId="5760CFFB"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1.35</w:t>
            </w:r>
          </w:p>
        </w:tc>
        <w:tc>
          <w:tcPr>
            <w:tcW w:w="1663" w:type="dxa"/>
            <w:vAlign w:val="center"/>
          </w:tcPr>
          <w:p w14:paraId="3817AC6C"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1.01</w:t>
            </w:r>
          </w:p>
        </w:tc>
        <w:tc>
          <w:tcPr>
            <w:tcW w:w="1662" w:type="dxa"/>
            <w:vAlign w:val="center"/>
          </w:tcPr>
          <w:p w14:paraId="7F3E75B6"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1.36</w:t>
            </w:r>
          </w:p>
        </w:tc>
        <w:tc>
          <w:tcPr>
            <w:tcW w:w="1663" w:type="dxa"/>
            <w:vAlign w:val="center"/>
          </w:tcPr>
          <w:p w14:paraId="1A36B617" w14:textId="572EBE82"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.91</w:t>
            </w:r>
          </w:p>
        </w:tc>
      </w:tr>
      <w:tr w:rsidR="00736E09" w:rsidRPr="00C07073" w14:paraId="3DF038F9" w14:textId="77777777" w:rsidTr="00C17848">
        <w:trPr>
          <w:trHeight w:hRule="exact" w:val="403"/>
        </w:trPr>
        <w:tc>
          <w:tcPr>
            <w:tcW w:w="2790" w:type="dxa"/>
            <w:vAlign w:val="center"/>
          </w:tcPr>
          <w:p w14:paraId="18EC5347"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Top line</w:t>
            </w:r>
          </w:p>
        </w:tc>
        <w:tc>
          <w:tcPr>
            <w:tcW w:w="1662" w:type="dxa"/>
            <w:vAlign w:val="center"/>
          </w:tcPr>
          <w:p w14:paraId="3D438B75"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2.90</w:t>
            </w:r>
          </w:p>
        </w:tc>
        <w:tc>
          <w:tcPr>
            <w:tcW w:w="1663" w:type="dxa"/>
            <w:vAlign w:val="center"/>
          </w:tcPr>
          <w:p w14:paraId="6349D7FA" w14:textId="374F5F6A"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.84</w:t>
            </w:r>
          </w:p>
        </w:tc>
        <w:tc>
          <w:tcPr>
            <w:tcW w:w="1662" w:type="dxa"/>
            <w:vAlign w:val="center"/>
          </w:tcPr>
          <w:p w14:paraId="22EF6ECF"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3.09</w:t>
            </w:r>
          </w:p>
        </w:tc>
        <w:tc>
          <w:tcPr>
            <w:tcW w:w="1663" w:type="dxa"/>
            <w:vAlign w:val="center"/>
          </w:tcPr>
          <w:p w14:paraId="567ABEA2"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1.03</w:t>
            </w:r>
          </w:p>
        </w:tc>
      </w:tr>
      <w:tr w:rsidR="00736E09" w:rsidRPr="00C07073" w14:paraId="7EB7B687" w14:textId="77777777" w:rsidTr="00C17848">
        <w:trPr>
          <w:trHeight w:hRule="exact" w:val="634"/>
        </w:trPr>
        <w:tc>
          <w:tcPr>
            <w:tcW w:w="2790" w:type="dxa"/>
            <w:vAlign w:val="center"/>
          </w:tcPr>
          <w:p w14:paraId="43C6866B" w14:textId="77777777" w:rsidR="00736E09" w:rsidRPr="00C07073" w:rsidRDefault="00736E09" w:rsidP="00C17848">
            <w:pPr>
              <w:rPr>
                <w:rFonts w:ascii="Arial" w:hAnsi="Arial" w:cs="Arial"/>
                <w:b/>
                <w:bCs/>
                <w:sz w:val="22"/>
                <w:szCs w:val="22"/>
              </w:rPr>
            </w:pPr>
            <w:r w:rsidRPr="00C07073">
              <w:rPr>
                <w:rFonts w:ascii="Arial" w:hAnsi="Arial" w:cs="Arial"/>
                <w:b/>
                <w:bCs/>
                <w:sz w:val="22"/>
                <w:szCs w:val="22"/>
              </w:rPr>
              <w:t>Square Cue</w:t>
            </w:r>
          </w:p>
        </w:tc>
        <w:tc>
          <w:tcPr>
            <w:tcW w:w="6650" w:type="dxa"/>
            <w:gridSpan w:val="4"/>
            <w:vAlign w:val="center"/>
          </w:tcPr>
          <w:p w14:paraId="321F882B"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Negative Arousal</w:t>
            </w:r>
          </w:p>
        </w:tc>
      </w:tr>
      <w:tr w:rsidR="00736E09" w:rsidRPr="00C07073" w14:paraId="4ED50C78" w14:textId="77777777" w:rsidTr="00C17848">
        <w:trPr>
          <w:trHeight w:hRule="exact" w:val="403"/>
        </w:trPr>
        <w:tc>
          <w:tcPr>
            <w:tcW w:w="2790" w:type="dxa"/>
            <w:vAlign w:val="center"/>
          </w:tcPr>
          <w:p w14:paraId="68E2623C"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No line</w:t>
            </w:r>
          </w:p>
        </w:tc>
        <w:tc>
          <w:tcPr>
            <w:tcW w:w="1662" w:type="dxa"/>
            <w:vAlign w:val="center"/>
          </w:tcPr>
          <w:p w14:paraId="4FDF881D"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-1.32</w:t>
            </w:r>
          </w:p>
        </w:tc>
        <w:tc>
          <w:tcPr>
            <w:tcW w:w="1663" w:type="dxa"/>
            <w:vAlign w:val="center"/>
          </w:tcPr>
          <w:p w14:paraId="4D75A517"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1.21</w:t>
            </w:r>
          </w:p>
        </w:tc>
        <w:tc>
          <w:tcPr>
            <w:tcW w:w="1662" w:type="dxa"/>
            <w:vAlign w:val="center"/>
          </w:tcPr>
          <w:p w14:paraId="354B340E"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-1.45</w:t>
            </w:r>
          </w:p>
        </w:tc>
        <w:tc>
          <w:tcPr>
            <w:tcW w:w="1663" w:type="dxa"/>
            <w:vAlign w:val="center"/>
          </w:tcPr>
          <w:p w14:paraId="2118C89E"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1.10</w:t>
            </w:r>
          </w:p>
        </w:tc>
      </w:tr>
      <w:tr w:rsidR="00736E09" w:rsidRPr="00C07073" w14:paraId="261AEDB0" w14:textId="77777777" w:rsidTr="00C17848">
        <w:trPr>
          <w:trHeight w:hRule="exact" w:val="403"/>
        </w:trPr>
        <w:tc>
          <w:tcPr>
            <w:tcW w:w="2790" w:type="dxa"/>
            <w:vAlign w:val="center"/>
          </w:tcPr>
          <w:p w14:paraId="5E4C44D6"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Bottom line</w:t>
            </w:r>
          </w:p>
        </w:tc>
        <w:tc>
          <w:tcPr>
            <w:tcW w:w="1662" w:type="dxa"/>
            <w:vAlign w:val="center"/>
          </w:tcPr>
          <w:p w14:paraId="2EF9BF81" w14:textId="7B0C2558"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.83</w:t>
            </w:r>
          </w:p>
        </w:tc>
        <w:tc>
          <w:tcPr>
            <w:tcW w:w="1663" w:type="dxa"/>
            <w:vAlign w:val="center"/>
          </w:tcPr>
          <w:p w14:paraId="3E3471B5" w14:textId="1C0197E2"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.89</w:t>
            </w:r>
          </w:p>
        </w:tc>
        <w:tc>
          <w:tcPr>
            <w:tcW w:w="1662" w:type="dxa"/>
            <w:vAlign w:val="center"/>
          </w:tcPr>
          <w:p w14:paraId="7CFB0F48" w14:textId="042C76C6"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.44</w:t>
            </w:r>
          </w:p>
        </w:tc>
        <w:tc>
          <w:tcPr>
            <w:tcW w:w="1663" w:type="dxa"/>
            <w:vAlign w:val="center"/>
          </w:tcPr>
          <w:p w14:paraId="468637E4" w14:textId="38D529DA"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.71</w:t>
            </w:r>
          </w:p>
        </w:tc>
      </w:tr>
      <w:tr w:rsidR="00736E09" w:rsidRPr="00C07073" w14:paraId="0BE01B15" w14:textId="77777777" w:rsidTr="00C17848">
        <w:trPr>
          <w:trHeight w:hRule="exact" w:val="403"/>
        </w:trPr>
        <w:tc>
          <w:tcPr>
            <w:tcW w:w="2790" w:type="dxa"/>
            <w:vAlign w:val="center"/>
          </w:tcPr>
          <w:p w14:paraId="721D33D4"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Middle line</w:t>
            </w:r>
          </w:p>
        </w:tc>
        <w:tc>
          <w:tcPr>
            <w:tcW w:w="1662" w:type="dxa"/>
            <w:vAlign w:val="center"/>
          </w:tcPr>
          <w:p w14:paraId="655A4360"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1.73</w:t>
            </w:r>
          </w:p>
        </w:tc>
        <w:tc>
          <w:tcPr>
            <w:tcW w:w="1663" w:type="dxa"/>
            <w:vAlign w:val="center"/>
          </w:tcPr>
          <w:p w14:paraId="52D7A15A" w14:textId="64B35235" w:rsidR="00736E09" w:rsidRPr="00C07073" w:rsidRDefault="007145D0" w:rsidP="00C17848">
            <w:pPr>
              <w:jc w:val="center"/>
              <w:rPr>
                <w:rFonts w:ascii="Arial" w:hAnsi="Arial" w:cs="Arial"/>
                <w:sz w:val="22"/>
                <w:szCs w:val="22"/>
              </w:rPr>
            </w:pPr>
            <w:r>
              <w:rPr>
                <w:rFonts w:ascii="Arial" w:hAnsi="Arial" w:cs="Arial"/>
                <w:sz w:val="22"/>
                <w:szCs w:val="22"/>
              </w:rPr>
              <w:t>0</w:t>
            </w:r>
            <w:r w:rsidR="00736E09" w:rsidRPr="00C07073">
              <w:rPr>
                <w:rFonts w:ascii="Arial" w:hAnsi="Arial" w:cs="Arial"/>
                <w:sz w:val="22"/>
                <w:szCs w:val="22"/>
              </w:rPr>
              <w:t>.77</w:t>
            </w:r>
          </w:p>
        </w:tc>
        <w:tc>
          <w:tcPr>
            <w:tcW w:w="1662" w:type="dxa"/>
            <w:vAlign w:val="center"/>
          </w:tcPr>
          <w:p w14:paraId="3555CD9E"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1.56</w:t>
            </w:r>
          </w:p>
        </w:tc>
        <w:tc>
          <w:tcPr>
            <w:tcW w:w="1663" w:type="dxa"/>
            <w:vAlign w:val="center"/>
          </w:tcPr>
          <w:p w14:paraId="37BDEAA9"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1.07</w:t>
            </w:r>
          </w:p>
        </w:tc>
      </w:tr>
      <w:tr w:rsidR="00736E09" w:rsidRPr="00C07073" w14:paraId="007C3B4D" w14:textId="77777777" w:rsidTr="00C17848">
        <w:trPr>
          <w:trHeight w:hRule="exact" w:val="403"/>
        </w:trPr>
        <w:tc>
          <w:tcPr>
            <w:tcW w:w="2790" w:type="dxa"/>
            <w:tcBorders>
              <w:bottom w:val="single" w:sz="4" w:space="0" w:color="auto"/>
            </w:tcBorders>
            <w:vAlign w:val="center"/>
          </w:tcPr>
          <w:p w14:paraId="2F7BA542" w14:textId="77777777" w:rsidR="00736E09" w:rsidRPr="00C07073" w:rsidRDefault="00736E09" w:rsidP="00C17848">
            <w:pPr>
              <w:ind w:left="167"/>
              <w:rPr>
                <w:rFonts w:ascii="Arial" w:hAnsi="Arial" w:cs="Arial"/>
                <w:sz w:val="22"/>
                <w:szCs w:val="22"/>
              </w:rPr>
            </w:pPr>
            <w:r w:rsidRPr="00C07073">
              <w:rPr>
                <w:rFonts w:ascii="Arial" w:hAnsi="Arial" w:cs="Arial"/>
                <w:sz w:val="22"/>
                <w:szCs w:val="22"/>
              </w:rPr>
              <w:t>Top line</w:t>
            </w:r>
          </w:p>
        </w:tc>
        <w:tc>
          <w:tcPr>
            <w:tcW w:w="1662" w:type="dxa"/>
            <w:tcBorders>
              <w:bottom w:val="single" w:sz="4" w:space="0" w:color="auto"/>
            </w:tcBorders>
            <w:vAlign w:val="center"/>
          </w:tcPr>
          <w:p w14:paraId="357FAA65"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2.73</w:t>
            </w:r>
          </w:p>
        </w:tc>
        <w:tc>
          <w:tcPr>
            <w:tcW w:w="1663" w:type="dxa"/>
            <w:tcBorders>
              <w:bottom w:val="single" w:sz="4" w:space="0" w:color="auto"/>
            </w:tcBorders>
            <w:vAlign w:val="center"/>
          </w:tcPr>
          <w:p w14:paraId="7DB8C139"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1.16</w:t>
            </w:r>
          </w:p>
        </w:tc>
        <w:tc>
          <w:tcPr>
            <w:tcW w:w="1662" w:type="dxa"/>
            <w:tcBorders>
              <w:bottom w:val="single" w:sz="4" w:space="0" w:color="auto"/>
            </w:tcBorders>
            <w:vAlign w:val="center"/>
          </w:tcPr>
          <w:p w14:paraId="33D9B46C"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3.06</w:t>
            </w:r>
          </w:p>
        </w:tc>
        <w:tc>
          <w:tcPr>
            <w:tcW w:w="1663" w:type="dxa"/>
            <w:tcBorders>
              <w:bottom w:val="single" w:sz="4" w:space="0" w:color="auto"/>
            </w:tcBorders>
            <w:vAlign w:val="center"/>
          </w:tcPr>
          <w:p w14:paraId="41EB71DE" w14:textId="77777777" w:rsidR="00736E09" w:rsidRPr="00C07073" w:rsidRDefault="00736E09" w:rsidP="00C17848">
            <w:pPr>
              <w:jc w:val="center"/>
              <w:rPr>
                <w:rFonts w:ascii="Arial" w:hAnsi="Arial" w:cs="Arial"/>
                <w:sz w:val="22"/>
                <w:szCs w:val="22"/>
              </w:rPr>
            </w:pPr>
            <w:r w:rsidRPr="00C07073">
              <w:rPr>
                <w:rFonts w:ascii="Arial" w:hAnsi="Arial" w:cs="Arial"/>
                <w:sz w:val="22"/>
                <w:szCs w:val="22"/>
              </w:rPr>
              <w:t>1.30</w:t>
            </w:r>
          </w:p>
        </w:tc>
      </w:tr>
    </w:tbl>
    <w:p w14:paraId="38FBB0CC" w14:textId="77777777" w:rsidR="00736E09" w:rsidRPr="00C07073" w:rsidRDefault="00736E09" w:rsidP="00736E09">
      <w:pPr>
        <w:spacing w:line="480" w:lineRule="auto"/>
        <w:rPr>
          <w:rFonts w:ascii="Arial" w:hAnsi="Arial" w:cs="Arial"/>
          <w:sz w:val="22"/>
          <w:szCs w:val="22"/>
        </w:rPr>
      </w:pPr>
    </w:p>
    <w:p w14:paraId="2ADA4F72" w14:textId="278A76ED" w:rsidR="00E97A3D" w:rsidRPr="00E97A3D" w:rsidRDefault="00E97A3D" w:rsidP="00E97A3D">
      <w:pPr>
        <w:spacing w:line="480" w:lineRule="auto"/>
        <w:rPr>
          <w:rFonts w:ascii="Arial" w:hAnsi="Arial" w:cs="Arial"/>
          <w:iCs/>
          <w:sz w:val="22"/>
          <w:szCs w:val="22"/>
          <w:lang w:val="en-CA"/>
        </w:rPr>
      </w:pPr>
      <w:r w:rsidRPr="00E97A3D">
        <w:rPr>
          <w:rFonts w:ascii="Arial" w:hAnsi="Arial" w:cs="Arial"/>
          <w:i/>
          <w:sz w:val="22"/>
          <w:szCs w:val="22"/>
          <w:lang w:val="en-CA"/>
        </w:rPr>
        <w:t>SID Task Cue Ratings</w:t>
      </w:r>
    </w:p>
    <w:p w14:paraId="301A099D" w14:textId="502B20D2" w:rsidR="00E97A3D" w:rsidRDefault="00E97A3D" w:rsidP="00E97A3D">
      <w:pPr>
        <w:spacing w:line="480" w:lineRule="auto"/>
        <w:ind w:firstLine="720"/>
        <w:rPr>
          <w:rFonts w:ascii="Arial" w:hAnsi="Arial" w:cs="Arial"/>
          <w:sz w:val="22"/>
          <w:szCs w:val="22"/>
        </w:rPr>
      </w:pPr>
      <w:r w:rsidRPr="00C07073">
        <w:rPr>
          <w:rFonts w:ascii="Arial" w:hAnsi="Arial" w:cs="Arial"/>
          <w:sz w:val="22"/>
          <w:szCs w:val="22"/>
        </w:rPr>
        <w:t>We conducted</w:t>
      </w:r>
      <w:r>
        <w:rPr>
          <w:rFonts w:ascii="Arial" w:hAnsi="Arial" w:cs="Arial"/>
          <w:sz w:val="22"/>
          <w:szCs w:val="22"/>
        </w:rPr>
        <w:t xml:space="preserve"> separate</w:t>
      </w:r>
      <w:r>
        <w:rPr>
          <w:rFonts w:ascii="Arial" w:hAnsi="Arial" w:cs="Arial"/>
          <w:iCs/>
          <w:sz w:val="22"/>
          <w:szCs w:val="22"/>
          <w:lang w:val="en-CA"/>
        </w:rPr>
        <w:t xml:space="preserve"> linear</w:t>
      </w:r>
      <w:r w:rsidR="00C452FE">
        <w:rPr>
          <w:rFonts w:ascii="Arial" w:hAnsi="Arial" w:cs="Arial"/>
          <w:iCs/>
          <w:sz w:val="22"/>
          <w:szCs w:val="22"/>
          <w:lang w:val="en-CA"/>
        </w:rPr>
        <w:t xml:space="preserve"> mixed effects</w:t>
      </w:r>
      <w:r>
        <w:rPr>
          <w:rFonts w:ascii="Arial" w:hAnsi="Arial" w:cs="Arial"/>
          <w:iCs/>
          <w:sz w:val="22"/>
          <w:szCs w:val="22"/>
          <w:lang w:val="en-CA"/>
        </w:rPr>
        <w:t xml:space="preserve"> regressions on positive arousal ratings of clover cues and negative arousal ratings of shield cues. We entered </w:t>
      </w:r>
      <w:r w:rsidRPr="009F694D">
        <w:rPr>
          <w:rFonts w:ascii="Arial" w:hAnsi="Arial" w:cs="Arial"/>
          <w:sz w:val="22"/>
          <w:szCs w:val="22"/>
        </w:rPr>
        <w:t>Culture</w:t>
      </w:r>
      <w:r>
        <w:rPr>
          <w:rFonts w:ascii="Arial" w:hAnsi="Arial" w:cs="Arial"/>
          <w:sz w:val="22"/>
          <w:szCs w:val="22"/>
        </w:rPr>
        <w:t xml:space="preserve"> </w:t>
      </w:r>
      <w:r w:rsidRPr="00B81BAE">
        <w:rPr>
          <w:rFonts w:ascii="Arial" w:hAnsi="Arial" w:cs="Arial"/>
          <w:color w:val="000000"/>
          <w:sz w:val="22"/>
          <w:szCs w:val="22"/>
        </w:rPr>
        <w:t xml:space="preserve">(European American [0], Chinese [1]), </w:t>
      </w:r>
      <w:r>
        <w:rPr>
          <w:rFonts w:ascii="Arial" w:hAnsi="Arial" w:cs="Arial"/>
          <w:color w:val="000000"/>
          <w:sz w:val="22"/>
          <w:szCs w:val="22"/>
        </w:rPr>
        <w:t xml:space="preserve">Emotional </w:t>
      </w:r>
      <w:r w:rsidRPr="00B81BAE">
        <w:rPr>
          <w:rFonts w:ascii="Arial" w:hAnsi="Arial" w:cs="Arial"/>
          <w:color w:val="000000"/>
          <w:sz w:val="22"/>
          <w:szCs w:val="22"/>
        </w:rPr>
        <w:t>Expression (linear contrast</w:t>
      </w:r>
      <w:r>
        <w:rPr>
          <w:rFonts w:ascii="Arial" w:hAnsi="Arial" w:cs="Arial"/>
          <w:color w:val="000000"/>
          <w:sz w:val="22"/>
          <w:szCs w:val="22"/>
        </w:rPr>
        <w:t xml:space="preserve">) </w:t>
      </w:r>
      <w:r w:rsidRPr="00B81BAE">
        <w:rPr>
          <w:rFonts w:ascii="Arial" w:hAnsi="Arial" w:cs="Arial"/>
          <w:color w:val="000000"/>
          <w:sz w:val="22"/>
          <w:szCs w:val="22"/>
        </w:rPr>
        <w:t>and their interaction as fixed effects</w:t>
      </w:r>
      <w:r>
        <w:rPr>
          <w:rFonts w:ascii="Arial" w:hAnsi="Arial" w:cs="Arial"/>
          <w:color w:val="000000"/>
          <w:sz w:val="22"/>
          <w:szCs w:val="22"/>
        </w:rPr>
        <w:t xml:space="preserve">, and </w:t>
      </w:r>
      <w:r>
        <w:rPr>
          <w:rFonts w:ascii="Arial" w:hAnsi="Arial" w:cs="Arial"/>
          <w:sz w:val="22"/>
          <w:szCs w:val="22"/>
        </w:rPr>
        <w:t>i</w:t>
      </w:r>
      <w:r w:rsidRPr="009F694D">
        <w:rPr>
          <w:rFonts w:ascii="Arial" w:hAnsi="Arial" w:cs="Arial"/>
          <w:sz w:val="22"/>
          <w:szCs w:val="22"/>
        </w:rPr>
        <w:t xml:space="preserve">ndividual participants </w:t>
      </w:r>
      <w:r>
        <w:rPr>
          <w:rFonts w:ascii="Arial" w:hAnsi="Arial" w:cs="Arial"/>
          <w:sz w:val="22"/>
          <w:szCs w:val="22"/>
        </w:rPr>
        <w:t>as</w:t>
      </w:r>
      <w:r w:rsidRPr="009F694D">
        <w:rPr>
          <w:rFonts w:ascii="Arial" w:hAnsi="Arial" w:cs="Arial"/>
          <w:sz w:val="22"/>
          <w:szCs w:val="22"/>
        </w:rPr>
        <w:t xml:space="preserve"> random intercepts</w:t>
      </w:r>
      <w:r>
        <w:rPr>
          <w:rFonts w:ascii="Arial" w:hAnsi="Arial" w:cs="Arial"/>
          <w:sz w:val="22"/>
          <w:szCs w:val="22"/>
        </w:rPr>
        <w:t>.</w:t>
      </w:r>
      <w:r w:rsidR="00C452FE">
        <w:rPr>
          <w:rFonts w:ascii="Arial" w:hAnsi="Arial" w:cs="Arial"/>
          <w:sz w:val="22"/>
          <w:szCs w:val="22"/>
        </w:rPr>
        <w:t xml:space="preserve"> If the model returned a singular fit warning, </w:t>
      </w:r>
      <w:r w:rsidR="00DE59EF">
        <w:rPr>
          <w:rFonts w:ascii="Arial" w:hAnsi="Arial" w:cs="Arial"/>
          <w:sz w:val="22"/>
          <w:szCs w:val="22"/>
        </w:rPr>
        <w:t>we removed the</w:t>
      </w:r>
      <w:r w:rsidR="00C452FE">
        <w:rPr>
          <w:rFonts w:ascii="Arial" w:hAnsi="Arial" w:cs="Arial"/>
          <w:sz w:val="22"/>
          <w:szCs w:val="22"/>
        </w:rPr>
        <w:t xml:space="preserve"> random intercept </w:t>
      </w:r>
      <w:r w:rsidR="00DE59EF">
        <w:rPr>
          <w:rFonts w:ascii="Arial" w:hAnsi="Arial" w:cs="Arial"/>
          <w:sz w:val="22"/>
          <w:szCs w:val="22"/>
        </w:rPr>
        <w:t>and</w:t>
      </w:r>
      <w:r w:rsidR="00B607CE">
        <w:rPr>
          <w:rFonts w:ascii="Arial" w:hAnsi="Arial" w:cs="Arial"/>
          <w:sz w:val="22"/>
          <w:szCs w:val="22"/>
        </w:rPr>
        <w:t xml:space="preserve"> ran</w:t>
      </w:r>
      <w:r w:rsidR="00DE59EF">
        <w:rPr>
          <w:rFonts w:ascii="Arial" w:hAnsi="Arial" w:cs="Arial"/>
          <w:sz w:val="22"/>
          <w:szCs w:val="22"/>
        </w:rPr>
        <w:t xml:space="preserve"> a linear model</w:t>
      </w:r>
      <w:r w:rsidR="00C452FE">
        <w:rPr>
          <w:rFonts w:ascii="Arial" w:hAnsi="Arial" w:cs="Arial"/>
          <w:sz w:val="22"/>
          <w:szCs w:val="22"/>
        </w:rPr>
        <w:t>.</w:t>
      </w:r>
    </w:p>
    <w:p w14:paraId="71EF8EB8" w14:textId="0D421710" w:rsidR="00E97A3D" w:rsidRDefault="00E97A3D" w:rsidP="00E97A3D">
      <w:pPr>
        <w:spacing w:line="480" w:lineRule="auto"/>
        <w:ind w:firstLine="720"/>
        <w:rPr>
          <w:rFonts w:ascii="Arial" w:hAnsi="Arial" w:cs="Arial"/>
          <w:sz w:val="22"/>
          <w:szCs w:val="22"/>
        </w:rPr>
      </w:pPr>
      <w:r w:rsidRPr="00C07073">
        <w:rPr>
          <w:rFonts w:ascii="Arial" w:hAnsi="Arial" w:cs="Arial"/>
          <w:i/>
          <w:iCs/>
          <w:sz w:val="22"/>
          <w:szCs w:val="22"/>
        </w:rPr>
        <w:t>Positive Arousal</w:t>
      </w:r>
      <w:r w:rsidRPr="00C07073">
        <w:rPr>
          <w:rFonts w:ascii="Arial" w:hAnsi="Arial" w:cs="Arial"/>
          <w:sz w:val="22"/>
          <w:szCs w:val="22"/>
        </w:rPr>
        <w:t xml:space="preserve">. </w:t>
      </w:r>
      <w:r>
        <w:rPr>
          <w:rFonts w:ascii="Arial" w:hAnsi="Arial" w:cs="Arial"/>
          <w:sz w:val="22"/>
          <w:szCs w:val="22"/>
        </w:rPr>
        <w:t xml:space="preserve">Emotional Expression was significant, suggesting that positive arousal increased as participants rated </w:t>
      </w:r>
      <w:r w:rsidR="00E700B6">
        <w:rPr>
          <w:rFonts w:ascii="Arial" w:hAnsi="Arial" w:cs="Arial"/>
          <w:sz w:val="22"/>
          <w:szCs w:val="22"/>
        </w:rPr>
        <w:t xml:space="preserve">clover </w:t>
      </w:r>
      <w:r>
        <w:rPr>
          <w:rFonts w:ascii="Arial" w:hAnsi="Arial" w:cs="Arial"/>
          <w:sz w:val="22"/>
          <w:szCs w:val="22"/>
        </w:rPr>
        <w:t>cues signaling greater intensity smiles (</w:t>
      </w:r>
      <w:r>
        <w:rPr>
          <w:rFonts w:ascii="Arial" w:hAnsi="Arial" w:cs="Arial"/>
          <w:color w:val="000000"/>
          <w:sz w:val="22"/>
          <w:szCs w:val="22"/>
        </w:rPr>
        <w:t>simple</w:t>
      </w:r>
      <w:r w:rsidRPr="001E570D">
        <w:rPr>
          <w:rFonts w:ascii="Arial" w:hAnsi="Arial" w:cs="Arial"/>
          <w:iCs/>
          <w:sz w:val="22"/>
          <w:szCs w:val="22"/>
          <w:lang w:val="en-CA"/>
        </w:rPr>
        <w:t xml:space="preserve"> </w:t>
      </w:r>
      <w:r>
        <w:rPr>
          <w:rFonts w:ascii="Arial" w:hAnsi="Arial" w:cs="Arial"/>
          <w:iCs/>
          <w:sz w:val="22"/>
          <w:szCs w:val="22"/>
          <w:lang w:val="en-CA"/>
        </w:rPr>
        <w:t xml:space="preserve">effect for European Americans: </w:t>
      </w:r>
      <w:r w:rsidRPr="00895DF2">
        <w:rPr>
          <w:rFonts w:ascii="Arial" w:hAnsi="Arial" w:cs="Arial"/>
          <w:i/>
          <w:sz w:val="22"/>
          <w:szCs w:val="22"/>
          <w:lang w:val="en-CA"/>
        </w:rPr>
        <w:t>B</w:t>
      </w:r>
      <w:r>
        <w:rPr>
          <w:rFonts w:ascii="Arial" w:hAnsi="Arial" w:cs="Arial"/>
          <w:iCs/>
          <w:sz w:val="22"/>
          <w:szCs w:val="22"/>
          <w:lang w:val="en-CA"/>
        </w:rPr>
        <w:t xml:space="preserve"> = 1.40, </w:t>
      </w:r>
      <w:r w:rsidRPr="00895DF2">
        <w:rPr>
          <w:rFonts w:ascii="Arial" w:hAnsi="Arial" w:cs="Arial"/>
          <w:i/>
          <w:sz w:val="22"/>
          <w:szCs w:val="22"/>
          <w:lang w:val="en-CA"/>
        </w:rPr>
        <w:t>SE</w:t>
      </w:r>
      <w:r>
        <w:rPr>
          <w:rFonts w:ascii="Arial" w:hAnsi="Arial" w:cs="Arial"/>
          <w:iCs/>
          <w:sz w:val="22"/>
          <w:szCs w:val="22"/>
          <w:lang w:val="en-CA"/>
        </w:rPr>
        <w:t xml:space="preserve"> = .21, </w:t>
      </w:r>
      <w:proofErr w:type="gramStart"/>
      <w:r w:rsidRPr="00895DF2">
        <w:rPr>
          <w:rFonts w:ascii="Arial" w:hAnsi="Arial" w:cs="Arial"/>
          <w:i/>
          <w:sz w:val="22"/>
          <w:szCs w:val="22"/>
          <w:lang w:val="en-CA"/>
        </w:rPr>
        <w:t>t</w:t>
      </w:r>
      <w:r>
        <w:rPr>
          <w:rFonts w:ascii="Arial" w:hAnsi="Arial" w:cs="Arial"/>
          <w:iCs/>
          <w:sz w:val="22"/>
          <w:szCs w:val="22"/>
          <w:lang w:val="en-CA"/>
        </w:rPr>
        <w:t>(</w:t>
      </w:r>
      <w:proofErr w:type="gramEnd"/>
      <w:r>
        <w:rPr>
          <w:rFonts w:ascii="Arial" w:hAnsi="Arial" w:cs="Arial"/>
          <w:iCs/>
          <w:sz w:val="22"/>
          <w:szCs w:val="22"/>
          <w:lang w:val="en-CA"/>
        </w:rPr>
        <w:t xml:space="preserve">153) = 6.74, </w:t>
      </w:r>
      <w:r w:rsidRPr="00895DF2">
        <w:rPr>
          <w:rFonts w:ascii="Arial" w:hAnsi="Arial" w:cs="Arial"/>
          <w:i/>
          <w:sz w:val="22"/>
          <w:szCs w:val="22"/>
          <w:lang w:val="en-CA"/>
        </w:rPr>
        <w:t>p</w:t>
      </w:r>
      <w:r>
        <w:rPr>
          <w:rFonts w:ascii="Arial" w:hAnsi="Arial" w:cs="Arial"/>
          <w:iCs/>
          <w:sz w:val="22"/>
          <w:szCs w:val="22"/>
          <w:lang w:val="en-CA"/>
        </w:rPr>
        <w:t xml:space="preserve"> &lt; .001; Chinese: </w:t>
      </w:r>
      <w:r w:rsidRPr="00895DF2">
        <w:rPr>
          <w:rFonts w:ascii="Arial" w:hAnsi="Arial" w:cs="Arial"/>
          <w:i/>
          <w:sz w:val="22"/>
          <w:szCs w:val="22"/>
          <w:lang w:val="en-CA"/>
        </w:rPr>
        <w:t>B</w:t>
      </w:r>
      <w:r>
        <w:rPr>
          <w:rFonts w:ascii="Arial" w:hAnsi="Arial" w:cs="Arial"/>
          <w:iCs/>
          <w:sz w:val="22"/>
          <w:szCs w:val="22"/>
          <w:lang w:val="en-CA"/>
        </w:rPr>
        <w:t xml:space="preserve"> = 1.89, </w:t>
      </w:r>
      <w:r w:rsidRPr="00895DF2">
        <w:rPr>
          <w:rFonts w:ascii="Arial" w:hAnsi="Arial" w:cs="Arial"/>
          <w:i/>
          <w:sz w:val="22"/>
          <w:szCs w:val="22"/>
          <w:lang w:val="en-CA"/>
        </w:rPr>
        <w:t>SE</w:t>
      </w:r>
      <w:r>
        <w:rPr>
          <w:rFonts w:ascii="Arial" w:hAnsi="Arial" w:cs="Arial"/>
          <w:iCs/>
          <w:sz w:val="22"/>
          <w:szCs w:val="22"/>
          <w:lang w:val="en-CA"/>
        </w:rPr>
        <w:t xml:space="preserve"> = .20, </w:t>
      </w:r>
      <w:r w:rsidRPr="00895DF2">
        <w:rPr>
          <w:rFonts w:ascii="Arial" w:hAnsi="Arial" w:cs="Arial"/>
          <w:i/>
          <w:sz w:val="22"/>
          <w:szCs w:val="22"/>
          <w:lang w:val="en-CA"/>
        </w:rPr>
        <w:t>t</w:t>
      </w:r>
      <w:r>
        <w:rPr>
          <w:rFonts w:ascii="Arial" w:hAnsi="Arial" w:cs="Arial"/>
          <w:iCs/>
          <w:sz w:val="22"/>
          <w:szCs w:val="22"/>
          <w:lang w:val="en-CA"/>
        </w:rPr>
        <w:t xml:space="preserve">(153) = 9.26, </w:t>
      </w:r>
      <w:r w:rsidRPr="00895DF2">
        <w:rPr>
          <w:rFonts w:ascii="Arial" w:hAnsi="Arial" w:cs="Arial"/>
          <w:i/>
          <w:sz w:val="22"/>
          <w:szCs w:val="22"/>
          <w:lang w:val="en-CA"/>
        </w:rPr>
        <w:t>p</w:t>
      </w:r>
      <w:r>
        <w:rPr>
          <w:rFonts w:ascii="Arial" w:hAnsi="Arial" w:cs="Arial"/>
          <w:iCs/>
          <w:sz w:val="22"/>
          <w:szCs w:val="22"/>
          <w:lang w:val="en-CA"/>
        </w:rPr>
        <w:t xml:space="preserve"> &lt; .001). There was no significant effect of Culture (</w:t>
      </w:r>
      <w:r w:rsidRPr="00E97A3D">
        <w:rPr>
          <w:rFonts w:ascii="Arial" w:hAnsi="Arial" w:cs="Arial"/>
          <w:i/>
          <w:sz w:val="22"/>
          <w:szCs w:val="22"/>
          <w:lang w:val="en-CA"/>
        </w:rPr>
        <w:t>p</w:t>
      </w:r>
      <w:r>
        <w:rPr>
          <w:rFonts w:ascii="Arial" w:hAnsi="Arial" w:cs="Arial"/>
          <w:iCs/>
          <w:sz w:val="22"/>
          <w:szCs w:val="22"/>
          <w:lang w:val="en-CA"/>
        </w:rPr>
        <w:t xml:space="preserve"> = .42) and no Culture X Emotional Expression interaction (</w:t>
      </w:r>
      <w:r w:rsidRPr="00D7298D">
        <w:rPr>
          <w:rFonts w:ascii="Arial" w:hAnsi="Arial" w:cs="Arial"/>
          <w:i/>
          <w:sz w:val="22"/>
          <w:szCs w:val="22"/>
          <w:lang w:val="en-CA"/>
        </w:rPr>
        <w:t>p</w:t>
      </w:r>
      <w:r>
        <w:rPr>
          <w:rFonts w:ascii="Arial" w:hAnsi="Arial" w:cs="Arial"/>
          <w:iCs/>
          <w:sz w:val="22"/>
          <w:szCs w:val="22"/>
          <w:lang w:val="en-CA"/>
        </w:rPr>
        <w:t xml:space="preserve"> = .10).</w:t>
      </w:r>
    </w:p>
    <w:p w14:paraId="6A903E29" w14:textId="33E4E9B3" w:rsidR="001C0CCC" w:rsidRPr="00C07073" w:rsidRDefault="00E97A3D" w:rsidP="00E97A3D">
      <w:pPr>
        <w:spacing w:line="480" w:lineRule="auto"/>
        <w:ind w:firstLine="720"/>
        <w:rPr>
          <w:rFonts w:ascii="Arial" w:hAnsi="Arial" w:cs="Arial"/>
          <w:sz w:val="22"/>
          <w:szCs w:val="22"/>
        </w:rPr>
      </w:pPr>
      <w:r w:rsidRPr="00C07073">
        <w:rPr>
          <w:rFonts w:ascii="Arial" w:hAnsi="Arial" w:cs="Arial"/>
          <w:i/>
          <w:iCs/>
          <w:sz w:val="22"/>
          <w:szCs w:val="22"/>
        </w:rPr>
        <w:t>Negative Arousal</w:t>
      </w:r>
      <w:r w:rsidRPr="00C07073">
        <w:rPr>
          <w:rFonts w:ascii="Arial" w:hAnsi="Arial" w:cs="Arial"/>
          <w:sz w:val="22"/>
          <w:szCs w:val="22"/>
        </w:rPr>
        <w:t xml:space="preserve">. </w:t>
      </w:r>
      <w:r>
        <w:rPr>
          <w:rFonts w:ascii="Arial" w:hAnsi="Arial" w:cs="Arial"/>
          <w:sz w:val="22"/>
          <w:szCs w:val="22"/>
        </w:rPr>
        <w:t xml:space="preserve">Emotional Expression was significant: negative arousal increased as participants rated </w:t>
      </w:r>
      <w:r w:rsidR="00ED124D">
        <w:rPr>
          <w:rFonts w:ascii="Arial" w:hAnsi="Arial" w:cs="Arial"/>
          <w:sz w:val="22"/>
          <w:szCs w:val="22"/>
        </w:rPr>
        <w:t xml:space="preserve">shield </w:t>
      </w:r>
      <w:r>
        <w:rPr>
          <w:rFonts w:ascii="Arial" w:hAnsi="Arial" w:cs="Arial"/>
          <w:sz w:val="22"/>
          <w:szCs w:val="22"/>
        </w:rPr>
        <w:t xml:space="preserve">cues signaling greater intensity anger </w:t>
      </w:r>
      <w:r w:rsidR="00E700B6">
        <w:rPr>
          <w:rFonts w:ascii="Arial" w:hAnsi="Arial" w:cs="Arial"/>
          <w:sz w:val="22"/>
          <w:szCs w:val="22"/>
        </w:rPr>
        <w:t xml:space="preserve">expressions </w:t>
      </w:r>
      <w:r>
        <w:rPr>
          <w:rFonts w:ascii="Arial" w:hAnsi="Arial" w:cs="Arial"/>
          <w:sz w:val="22"/>
          <w:szCs w:val="22"/>
        </w:rPr>
        <w:t>(</w:t>
      </w:r>
      <w:r>
        <w:rPr>
          <w:rFonts w:ascii="Arial" w:hAnsi="Arial" w:cs="Arial"/>
          <w:color w:val="000000"/>
          <w:sz w:val="22"/>
          <w:szCs w:val="22"/>
        </w:rPr>
        <w:t>simple</w:t>
      </w:r>
      <w:r w:rsidRPr="001E570D">
        <w:rPr>
          <w:rFonts w:ascii="Arial" w:hAnsi="Arial" w:cs="Arial"/>
          <w:iCs/>
          <w:sz w:val="22"/>
          <w:szCs w:val="22"/>
          <w:lang w:val="en-CA"/>
        </w:rPr>
        <w:t xml:space="preserve"> </w:t>
      </w:r>
      <w:r>
        <w:rPr>
          <w:rFonts w:ascii="Arial" w:hAnsi="Arial" w:cs="Arial"/>
          <w:iCs/>
          <w:sz w:val="22"/>
          <w:szCs w:val="22"/>
          <w:lang w:val="en-CA"/>
        </w:rPr>
        <w:t xml:space="preserve">effect for </w:t>
      </w:r>
      <w:r>
        <w:rPr>
          <w:rFonts w:ascii="Arial" w:hAnsi="Arial" w:cs="Arial"/>
          <w:iCs/>
          <w:sz w:val="22"/>
          <w:szCs w:val="22"/>
          <w:lang w:val="en-CA"/>
        </w:rPr>
        <w:lastRenderedPageBreak/>
        <w:t xml:space="preserve">European Americans: </w:t>
      </w:r>
      <w:r w:rsidRPr="00895DF2">
        <w:rPr>
          <w:rFonts w:ascii="Arial" w:hAnsi="Arial" w:cs="Arial"/>
          <w:i/>
          <w:sz w:val="22"/>
          <w:szCs w:val="22"/>
          <w:lang w:val="en-CA"/>
        </w:rPr>
        <w:t>B</w:t>
      </w:r>
      <w:r>
        <w:rPr>
          <w:rFonts w:ascii="Arial" w:hAnsi="Arial" w:cs="Arial"/>
          <w:iCs/>
          <w:sz w:val="22"/>
          <w:szCs w:val="22"/>
          <w:lang w:val="en-CA"/>
        </w:rPr>
        <w:t xml:space="preserve"> = 1.21, </w:t>
      </w:r>
      <w:r w:rsidRPr="00895DF2">
        <w:rPr>
          <w:rFonts w:ascii="Arial" w:hAnsi="Arial" w:cs="Arial"/>
          <w:i/>
          <w:sz w:val="22"/>
          <w:szCs w:val="22"/>
          <w:lang w:val="en-CA"/>
        </w:rPr>
        <w:t>SE</w:t>
      </w:r>
      <w:r>
        <w:rPr>
          <w:rFonts w:ascii="Arial" w:hAnsi="Arial" w:cs="Arial"/>
          <w:iCs/>
          <w:sz w:val="22"/>
          <w:szCs w:val="22"/>
          <w:lang w:val="en-CA"/>
        </w:rPr>
        <w:t xml:space="preserve"> = .24, </w:t>
      </w:r>
      <w:proofErr w:type="gramStart"/>
      <w:r w:rsidRPr="00895DF2">
        <w:rPr>
          <w:rFonts w:ascii="Arial" w:hAnsi="Arial" w:cs="Arial"/>
          <w:i/>
          <w:sz w:val="22"/>
          <w:szCs w:val="22"/>
          <w:lang w:val="en-CA"/>
        </w:rPr>
        <w:t>t</w:t>
      </w:r>
      <w:r>
        <w:rPr>
          <w:rFonts w:ascii="Arial" w:hAnsi="Arial" w:cs="Arial"/>
          <w:iCs/>
          <w:sz w:val="22"/>
          <w:szCs w:val="22"/>
          <w:lang w:val="en-CA"/>
        </w:rPr>
        <w:t>(</w:t>
      </w:r>
      <w:proofErr w:type="gramEnd"/>
      <w:r>
        <w:rPr>
          <w:rFonts w:ascii="Arial" w:hAnsi="Arial" w:cs="Arial"/>
          <w:iCs/>
          <w:sz w:val="22"/>
          <w:szCs w:val="22"/>
          <w:lang w:val="en-CA"/>
        </w:rPr>
        <w:t xml:space="preserve">204) = 5.06, </w:t>
      </w:r>
      <w:r w:rsidRPr="00895DF2">
        <w:rPr>
          <w:rFonts w:ascii="Arial" w:hAnsi="Arial" w:cs="Arial"/>
          <w:i/>
          <w:sz w:val="22"/>
          <w:szCs w:val="22"/>
          <w:lang w:val="en-CA"/>
        </w:rPr>
        <w:t>p</w:t>
      </w:r>
      <w:r>
        <w:rPr>
          <w:rFonts w:ascii="Arial" w:hAnsi="Arial" w:cs="Arial"/>
          <w:iCs/>
          <w:sz w:val="22"/>
          <w:szCs w:val="22"/>
          <w:lang w:val="en-CA"/>
        </w:rPr>
        <w:t xml:space="preserve"> &lt; .001; Chinese: </w:t>
      </w:r>
      <w:r w:rsidRPr="00895DF2">
        <w:rPr>
          <w:rFonts w:ascii="Arial" w:hAnsi="Arial" w:cs="Arial"/>
          <w:i/>
          <w:sz w:val="22"/>
          <w:szCs w:val="22"/>
          <w:lang w:val="en-CA"/>
        </w:rPr>
        <w:t>B</w:t>
      </w:r>
      <w:r>
        <w:rPr>
          <w:rFonts w:ascii="Arial" w:hAnsi="Arial" w:cs="Arial"/>
          <w:iCs/>
          <w:sz w:val="22"/>
          <w:szCs w:val="22"/>
          <w:lang w:val="en-CA"/>
        </w:rPr>
        <w:t xml:space="preserve"> = 1.14, </w:t>
      </w:r>
      <w:r w:rsidRPr="00895DF2">
        <w:rPr>
          <w:rFonts w:ascii="Arial" w:hAnsi="Arial" w:cs="Arial"/>
          <w:i/>
          <w:sz w:val="22"/>
          <w:szCs w:val="22"/>
          <w:lang w:val="en-CA"/>
        </w:rPr>
        <w:t>SE</w:t>
      </w:r>
      <w:r>
        <w:rPr>
          <w:rFonts w:ascii="Arial" w:hAnsi="Arial" w:cs="Arial"/>
          <w:iCs/>
          <w:sz w:val="22"/>
          <w:szCs w:val="22"/>
          <w:lang w:val="en-CA"/>
        </w:rPr>
        <w:t xml:space="preserve"> = .23, </w:t>
      </w:r>
      <w:r w:rsidRPr="00895DF2">
        <w:rPr>
          <w:rFonts w:ascii="Arial" w:hAnsi="Arial" w:cs="Arial"/>
          <w:i/>
          <w:sz w:val="22"/>
          <w:szCs w:val="22"/>
          <w:lang w:val="en-CA"/>
        </w:rPr>
        <w:t>t</w:t>
      </w:r>
      <w:r>
        <w:rPr>
          <w:rFonts w:ascii="Arial" w:hAnsi="Arial" w:cs="Arial"/>
          <w:iCs/>
          <w:sz w:val="22"/>
          <w:szCs w:val="22"/>
          <w:lang w:val="en-CA"/>
        </w:rPr>
        <w:t xml:space="preserve">(204) = 4.87, </w:t>
      </w:r>
      <w:r w:rsidRPr="00895DF2">
        <w:rPr>
          <w:rFonts w:ascii="Arial" w:hAnsi="Arial" w:cs="Arial"/>
          <w:i/>
          <w:sz w:val="22"/>
          <w:szCs w:val="22"/>
          <w:lang w:val="en-CA"/>
        </w:rPr>
        <w:t>p</w:t>
      </w:r>
      <w:r>
        <w:rPr>
          <w:rFonts w:ascii="Arial" w:hAnsi="Arial" w:cs="Arial"/>
          <w:iCs/>
          <w:sz w:val="22"/>
          <w:szCs w:val="22"/>
          <w:lang w:val="en-CA"/>
        </w:rPr>
        <w:t xml:space="preserve"> &lt; .001). There was no significant effect of Culture (</w:t>
      </w:r>
      <w:r w:rsidRPr="00E97A3D">
        <w:rPr>
          <w:rFonts w:ascii="Arial" w:hAnsi="Arial" w:cs="Arial"/>
          <w:i/>
          <w:sz w:val="22"/>
          <w:szCs w:val="22"/>
          <w:lang w:val="en-CA"/>
        </w:rPr>
        <w:t>p</w:t>
      </w:r>
      <w:r>
        <w:rPr>
          <w:rFonts w:ascii="Arial" w:hAnsi="Arial" w:cs="Arial"/>
          <w:iCs/>
          <w:sz w:val="22"/>
          <w:szCs w:val="22"/>
          <w:lang w:val="en-CA"/>
        </w:rPr>
        <w:t xml:space="preserve"> = .07) and no Culture X Emotional Expression interaction (</w:t>
      </w:r>
      <w:r w:rsidRPr="00D7298D">
        <w:rPr>
          <w:rFonts w:ascii="Arial" w:hAnsi="Arial" w:cs="Arial"/>
          <w:i/>
          <w:sz w:val="22"/>
          <w:szCs w:val="22"/>
          <w:lang w:val="en-CA"/>
        </w:rPr>
        <w:t>p</w:t>
      </w:r>
      <w:r>
        <w:rPr>
          <w:rFonts w:ascii="Arial" w:hAnsi="Arial" w:cs="Arial"/>
          <w:iCs/>
          <w:sz w:val="22"/>
          <w:szCs w:val="22"/>
          <w:lang w:val="en-CA"/>
        </w:rPr>
        <w:t xml:space="preserve"> = .84).</w:t>
      </w:r>
    </w:p>
    <w:p w14:paraId="38CE3B7D" w14:textId="501039C3" w:rsidR="007E0510" w:rsidRPr="00C07073" w:rsidRDefault="000B222F" w:rsidP="007E0510">
      <w:pPr>
        <w:spacing w:line="480" w:lineRule="auto"/>
        <w:rPr>
          <w:rFonts w:ascii="Arial" w:hAnsi="Arial" w:cs="Arial"/>
          <w:iCs/>
          <w:sz w:val="22"/>
          <w:szCs w:val="22"/>
          <w:lang w:val="en-CA"/>
        </w:rPr>
      </w:pPr>
      <w:r w:rsidRPr="008B12ED">
        <w:rPr>
          <w:rFonts w:ascii="Arial" w:hAnsi="Arial" w:cs="Arial"/>
          <w:i/>
          <w:sz w:val="22"/>
          <w:szCs w:val="22"/>
          <w:lang w:val="en-CA"/>
        </w:rPr>
        <w:t>MID Task</w:t>
      </w:r>
      <w:r w:rsidR="007E0510" w:rsidRPr="008B12ED">
        <w:rPr>
          <w:rFonts w:ascii="Arial" w:hAnsi="Arial" w:cs="Arial"/>
          <w:i/>
          <w:sz w:val="22"/>
          <w:szCs w:val="22"/>
          <w:lang w:val="en-CA"/>
        </w:rPr>
        <w:t xml:space="preserve"> Cue</w:t>
      </w:r>
      <w:r w:rsidR="003026FE" w:rsidRPr="008B12ED">
        <w:rPr>
          <w:rFonts w:ascii="Arial" w:hAnsi="Arial" w:cs="Arial"/>
          <w:i/>
          <w:sz w:val="22"/>
          <w:szCs w:val="22"/>
          <w:lang w:val="en-CA"/>
        </w:rPr>
        <w:t xml:space="preserve"> Ratings</w:t>
      </w:r>
    </w:p>
    <w:p w14:paraId="4243D12B" w14:textId="0DCECCA8" w:rsidR="00B619FA" w:rsidRPr="00C07073" w:rsidRDefault="00B619FA" w:rsidP="00B619FA">
      <w:pPr>
        <w:spacing w:line="480" w:lineRule="auto"/>
        <w:ind w:firstLine="720"/>
        <w:rPr>
          <w:rFonts w:ascii="Arial" w:hAnsi="Arial" w:cs="Arial"/>
          <w:sz w:val="22"/>
          <w:szCs w:val="22"/>
        </w:rPr>
      </w:pPr>
      <w:r w:rsidRPr="00C07073">
        <w:rPr>
          <w:rFonts w:ascii="Arial" w:hAnsi="Arial" w:cs="Arial"/>
          <w:sz w:val="22"/>
          <w:szCs w:val="22"/>
        </w:rPr>
        <w:t>We conducted</w:t>
      </w:r>
      <w:r>
        <w:rPr>
          <w:rFonts w:ascii="Arial" w:hAnsi="Arial" w:cs="Arial"/>
          <w:sz w:val="22"/>
          <w:szCs w:val="22"/>
        </w:rPr>
        <w:t xml:space="preserve"> separate</w:t>
      </w:r>
      <w:r>
        <w:rPr>
          <w:rFonts w:ascii="Arial" w:hAnsi="Arial" w:cs="Arial"/>
          <w:iCs/>
          <w:sz w:val="22"/>
          <w:szCs w:val="22"/>
          <w:lang w:val="en-CA"/>
        </w:rPr>
        <w:t xml:space="preserve"> linear regressions on positive arousal ratings of circle cues and negative arousal ratings of square cues. As above, we entered </w:t>
      </w:r>
      <w:r w:rsidRPr="009F694D">
        <w:rPr>
          <w:rFonts w:ascii="Arial" w:hAnsi="Arial" w:cs="Arial"/>
          <w:sz w:val="22"/>
          <w:szCs w:val="22"/>
        </w:rPr>
        <w:t>Culture</w:t>
      </w:r>
      <w:r>
        <w:rPr>
          <w:rFonts w:ascii="Arial" w:hAnsi="Arial" w:cs="Arial"/>
          <w:sz w:val="22"/>
          <w:szCs w:val="22"/>
        </w:rPr>
        <w:t xml:space="preserve"> </w:t>
      </w:r>
      <w:r w:rsidRPr="00B81BAE">
        <w:rPr>
          <w:rFonts w:ascii="Arial" w:hAnsi="Arial" w:cs="Arial"/>
          <w:color w:val="000000"/>
          <w:sz w:val="22"/>
          <w:szCs w:val="22"/>
        </w:rPr>
        <w:t xml:space="preserve">(European American [0], Chinese [1]), </w:t>
      </w:r>
      <w:r w:rsidR="00591398">
        <w:rPr>
          <w:rFonts w:ascii="Arial" w:hAnsi="Arial" w:cs="Arial"/>
          <w:color w:val="000000"/>
          <w:sz w:val="22"/>
          <w:szCs w:val="22"/>
        </w:rPr>
        <w:t>Monetary Amount</w:t>
      </w:r>
      <w:r w:rsidRPr="00B81BAE">
        <w:rPr>
          <w:rFonts w:ascii="Arial" w:hAnsi="Arial" w:cs="Arial"/>
          <w:color w:val="000000"/>
          <w:sz w:val="22"/>
          <w:szCs w:val="22"/>
        </w:rPr>
        <w:t xml:space="preserve"> (linear contrast</w:t>
      </w:r>
      <w:r>
        <w:rPr>
          <w:rFonts w:ascii="Arial" w:hAnsi="Arial" w:cs="Arial"/>
          <w:color w:val="000000"/>
          <w:sz w:val="22"/>
          <w:szCs w:val="22"/>
        </w:rPr>
        <w:t xml:space="preserve">) </w:t>
      </w:r>
      <w:r w:rsidRPr="00B81BAE">
        <w:rPr>
          <w:rFonts w:ascii="Arial" w:hAnsi="Arial" w:cs="Arial"/>
          <w:color w:val="000000"/>
          <w:sz w:val="22"/>
          <w:szCs w:val="22"/>
        </w:rPr>
        <w:t>and their interaction as fixed effects</w:t>
      </w:r>
      <w:r>
        <w:rPr>
          <w:rFonts w:ascii="Arial" w:hAnsi="Arial" w:cs="Arial"/>
          <w:color w:val="000000"/>
          <w:sz w:val="22"/>
          <w:szCs w:val="22"/>
        </w:rPr>
        <w:t xml:space="preserve">, and </w:t>
      </w:r>
      <w:r>
        <w:rPr>
          <w:rFonts w:ascii="Arial" w:hAnsi="Arial" w:cs="Arial"/>
          <w:sz w:val="22"/>
          <w:szCs w:val="22"/>
        </w:rPr>
        <w:t>i</w:t>
      </w:r>
      <w:r w:rsidRPr="009F694D">
        <w:rPr>
          <w:rFonts w:ascii="Arial" w:hAnsi="Arial" w:cs="Arial"/>
          <w:sz w:val="22"/>
          <w:szCs w:val="22"/>
        </w:rPr>
        <w:t xml:space="preserve">ndividual participants </w:t>
      </w:r>
      <w:r>
        <w:rPr>
          <w:rFonts w:ascii="Arial" w:hAnsi="Arial" w:cs="Arial"/>
          <w:sz w:val="22"/>
          <w:szCs w:val="22"/>
        </w:rPr>
        <w:t>as</w:t>
      </w:r>
      <w:r w:rsidRPr="009F694D">
        <w:rPr>
          <w:rFonts w:ascii="Arial" w:hAnsi="Arial" w:cs="Arial"/>
          <w:sz w:val="22"/>
          <w:szCs w:val="22"/>
        </w:rPr>
        <w:t xml:space="preserve"> random intercepts</w:t>
      </w:r>
      <w:r>
        <w:rPr>
          <w:rFonts w:ascii="Arial" w:hAnsi="Arial" w:cs="Arial"/>
          <w:sz w:val="22"/>
          <w:szCs w:val="22"/>
        </w:rPr>
        <w:t>.</w:t>
      </w:r>
      <w:r w:rsidR="006044BE">
        <w:rPr>
          <w:rFonts w:ascii="Arial" w:hAnsi="Arial" w:cs="Arial"/>
          <w:sz w:val="22"/>
          <w:szCs w:val="22"/>
        </w:rPr>
        <w:t xml:space="preserve"> As described above, </w:t>
      </w:r>
      <w:r w:rsidR="0086336F">
        <w:rPr>
          <w:rFonts w:ascii="Arial" w:hAnsi="Arial" w:cs="Arial"/>
          <w:sz w:val="22"/>
          <w:szCs w:val="22"/>
        </w:rPr>
        <w:t>i</w:t>
      </w:r>
      <w:r w:rsidR="0086336F">
        <w:rPr>
          <w:rFonts w:ascii="Arial" w:hAnsi="Arial" w:cs="Arial"/>
          <w:sz w:val="22"/>
          <w:szCs w:val="22"/>
        </w:rPr>
        <w:t xml:space="preserve">f the model returned a singular fit warning, we removed the random intercept and </w:t>
      </w:r>
      <w:r w:rsidR="0086336F">
        <w:rPr>
          <w:rFonts w:ascii="Arial" w:hAnsi="Arial" w:cs="Arial"/>
          <w:sz w:val="22"/>
          <w:szCs w:val="22"/>
        </w:rPr>
        <w:t>ran</w:t>
      </w:r>
      <w:r w:rsidR="0086336F">
        <w:rPr>
          <w:rFonts w:ascii="Arial" w:hAnsi="Arial" w:cs="Arial"/>
          <w:sz w:val="22"/>
          <w:szCs w:val="22"/>
        </w:rPr>
        <w:t xml:space="preserve"> a linear model</w:t>
      </w:r>
      <w:r w:rsidR="006044BE">
        <w:rPr>
          <w:rFonts w:ascii="Arial" w:hAnsi="Arial" w:cs="Arial"/>
          <w:sz w:val="22"/>
          <w:szCs w:val="22"/>
        </w:rPr>
        <w:t>.</w:t>
      </w:r>
    </w:p>
    <w:p w14:paraId="30EDCF44" w14:textId="6205059B" w:rsidR="00470C42" w:rsidRPr="00C07073" w:rsidRDefault="007E0510" w:rsidP="00B94F5F">
      <w:pPr>
        <w:spacing w:line="480" w:lineRule="auto"/>
        <w:ind w:firstLine="720"/>
        <w:rPr>
          <w:rFonts w:ascii="Arial" w:hAnsi="Arial" w:cs="Arial"/>
          <w:sz w:val="22"/>
          <w:szCs w:val="22"/>
        </w:rPr>
      </w:pPr>
      <w:r w:rsidRPr="00C07073">
        <w:rPr>
          <w:rFonts w:ascii="Arial" w:hAnsi="Arial" w:cs="Arial"/>
          <w:i/>
          <w:iCs/>
          <w:sz w:val="22"/>
          <w:szCs w:val="22"/>
        </w:rPr>
        <w:t>Positive Arousal</w:t>
      </w:r>
      <w:r w:rsidR="00E02BE0" w:rsidRPr="00C07073">
        <w:rPr>
          <w:rFonts w:ascii="Arial" w:hAnsi="Arial" w:cs="Arial"/>
          <w:sz w:val="22"/>
          <w:szCs w:val="22"/>
        </w:rPr>
        <w:t>.</w:t>
      </w:r>
      <w:r w:rsidR="00591398">
        <w:rPr>
          <w:rFonts w:ascii="Arial" w:hAnsi="Arial" w:cs="Arial"/>
          <w:sz w:val="22"/>
          <w:szCs w:val="22"/>
        </w:rPr>
        <w:t xml:space="preserve"> </w:t>
      </w:r>
      <w:r w:rsidR="00591398">
        <w:rPr>
          <w:rFonts w:ascii="Arial" w:hAnsi="Arial" w:cs="Arial"/>
          <w:color w:val="000000"/>
          <w:sz w:val="22"/>
          <w:szCs w:val="22"/>
        </w:rPr>
        <w:t>Monetary Amount</w:t>
      </w:r>
      <w:r w:rsidR="00591398">
        <w:rPr>
          <w:rFonts w:ascii="Arial" w:hAnsi="Arial" w:cs="Arial"/>
          <w:sz w:val="22"/>
          <w:szCs w:val="22"/>
        </w:rPr>
        <w:t xml:space="preserve"> was significant, suggesting that positive arousal increased as participants rated </w:t>
      </w:r>
      <w:r w:rsidR="00ED124D">
        <w:rPr>
          <w:rFonts w:ascii="Arial" w:hAnsi="Arial" w:cs="Arial"/>
          <w:sz w:val="22"/>
          <w:szCs w:val="22"/>
        </w:rPr>
        <w:t xml:space="preserve">circle </w:t>
      </w:r>
      <w:r w:rsidR="00591398">
        <w:rPr>
          <w:rFonts w:ascii="Arial" w:hAnsi="Arial" w:cs="Arial"/>
          <w:sz w:val="22"/>
          <w:szCs w:val="22"/>
        </w:rPr>
        <w:t>cues signaling greater monetary gains (</w:t>
      </w:r>
      <w:r w:rsidR="00591398">
        <w:rPr>
          <w:rFonts w:ascii="Arial" w:hAnsi="Arial" w:cs="Arial"/>
          <w:color w:val="000000"/>
          <w:sz w:val="22"/>
          <w:szCs w:val="22"/>
        </w:rPr>
        <w:t>simple</w:t>
      </w:r>
      <w:r w:rsidR="00591398" w:rsidRPr="001E570D">
        <w:rPr>
          <w:rFonts w:ascii="Arial" w:hAnsi="Arial" w:cs="Arial"/>
          <w:iCs/>
          <w:sz w:val="22"/>
          <w:szCs w:val="22"/>
          <w:lang w:val="en-CA"/>
        </w:rPr>
        <w:t xml:space="preserve"> </w:t>
      </w:r>
      <w:r w:rsidR="00591398">
        <w:rPr>
          <w:rFonts w:ascii="Arial" w:hAnsi="Arial" w:cs="Arial"/>
          <w:iCs/>
          <w:sz w:val="22"/>
          <w:szCs w:val="22"/>
          <w:lang w:val="en-CA"/>
        </w:rPr>
        <w:t xml:space="preserve">effect for European Americans: </w:t>
      </w:r>
      <w:r w:rsidR="00591398" w:rsidRPr="00895DF2">
        <w:rPr>
          <w:rFonts w:ascii="Arial" w:hAnsi="Arial" w:cs="Arial"/>
          <w:i/>
          <w:sz w:val="22"/>
          <w:szCs w:val="22"/>
          <w:lang w:val="en-CA"/>
        </w:rPr>
        <w:t>B</w:t>
      </w:r>
      <w:r w:rsidR="00591398">
        <w:rPr>
          <w:rFonts w:ascii="Arial" w:hAnsi="Arial" w:cs="Arial"/>
          <w:iCs/>
          <w:sz w:val="22"/>
          <w:szCs w:val="22"/>
          <w:lang w:val="en-CA"/>
        </w:rPr>
        <w:t xml:space="preserve"> = 2.98, </w:t>
      </w:r>
      <w:r w:rsidR="00591398" w:rsidRPr="00895DF2">
        <w:rPr>
          <w:rFonts w:ascii="Arial" w:hAnsi="Arial" w:cs="Arial"/>
          <w:i/>
          <w:sz w:val="22"/>
          <w:szCs w:val="22"/>
          <w:lang w:val="en-CA"/>
        </w:rPr>
        <w:t>SE</w:t>
      </w:r>
      <w:r w:rsidR="00591398">
        <w:rPr>
          <w:rFonts w:ascii="Arial" w:hAnsi="Arial" w:cs="Arial"/>
          <w:iCs/>
          <w:sz w:val="22"/>
          <w:szCs w:val="22"/>
          <w:lang w:val="en-CA"/>
        </w:rPr>
        <w:t xml:space="preserve"> = .18, </w:t>
      </w:r>
      <w:proofErr w:type="gramStart"/>
      <w:r w:rsidR="00591398" w:rsidRPr="00895DF2">
        <w:rPr>
          <w:rFonts w:ascii="Arial" w:hAnsi="Arial" w:cs="Arial"/>
          <w:i/>
          <w:sz w:val="22"/>
          <w:szCs w:val="22"/>
          <w:lang w:val="en-CA"/>
        </w:rPr>
        <w:t>t</w:t>
      </w:r>
      <w:r w:rsidR="00591398">
        <w:rPr>
          <w:rFonts w:ascii="Arial" w:hAnsi="Arial" w:cs="Arial"/>
          <w:iCs/>
          <w:sz w:val="22"/>
          <w:szCs w:val="22"/>
          <w:lang w:val="en-CA"/>
        </w:rPr>
        <w:t>(</w:t>
      </w:r>
      <w:proofErr w:type="gramEnd"/>
      <w:r w:rsidR="00591398">
        <w:rPr>
          <w:rFonts w:ascii="Arial" w:hAnsi="Arial" w:cs="Arial"/>
          <w:iCs/>
          <w:sz w:val="22"/>
          <w:szCs w:val="22"/>
          <w:lang w:val="en-CA"/>
        </w:rPr>
        <w:t xml:space="preserve">204) = 16.83, </w:t>
      </w:r>
      <w:r w:rsidR="00591398" w:rsidRPr="00895DF2">
        <w:rPr>
          <w:rFonts w:ascii="Arial" w:hAnsi="Arial" w:cs="Arial"/>
          <w:i/>
          <w:sz w:val="22"/>
          <w:szCs w:val="22"/>
          <w:lang w:val="en-CA"/>
        </w:rPr>
        <w:t>p</w:t>
      </w:r>
      <w:r w:rsidR="00591398">
        <w:rPr>
          <w:rFonts w:ascii="Arial" w:hAnsi="Arial" w:cs="Arial"/>
          <w:iCs/>
          <w:sz w:val="22"/>
          <w:szCs w:val="22"/>
          <w:lang w:val="en-CA"/>
        </w:rPr>
        <w:t xml:space="preserve"> &lt; .001; Chinese: </w:t>
      </w:r>
      <w:r w:rsidR="00591398" w:rsidRPr="00895DF2">
        <w:rPr>
          <w:rFonts w:ascii="Arial" w:hAnsi="Arial" w:cs="Arial"/>
          <w:i/>
          <w:sz w:val="22"/>
          <w:szCs w:val="22"/>
          <w:lang w:val="en-CA"/>
        </w:rPr>
        <w:t>B</w:t>
      </w:r>
      <w:r w:rsidR="00591398">
        <w:rPr>
          <w:rFonts w:ascii="Arial" w:hAnsi="Arial" w:cs="Arial"/>
          <w:iCs/>
          <w:sz w:val="22"/>
          <w:szCs w:val="22"/>
          <w:lang w:val="en-CA"/>
        </w:rPr>
        <w:t xml:space="preserve"> = </w:t>
      </w:r>
      <w:r w:rsidR="00286C97">
        <w:rPr>
          <w:rFonts w:ascii="Arial" w:hAnsi="Arial" w:cs="Arial"/>
          <w:iCs/>
          <w:sz w:val="22"/>
          <w:szCs w:val="22"/>
          <w:lang w:val="en-CA"/>
        </w:rPr>
        <w:t>3</w:t>
      </w:r>
      <w:r w:rsidR="00591398">
        <w:rPr>
          <w:rFonts w:ascii="Arial" w:hAnsi="Arial" w:cs="Arial"/>
          <w:iCs/>
          <w:sz w:val="22"/>
          <w:szCs w:val="22"/>
          <w:lang w:val="en-CA"/>
        </w:rPr>
        <w:t>.</w:t>
      </w:r>
      <w:r w:rsidR="00286C97">
        <w:rPr>
          <w:rFonts w:ascii="Arial" w:hAnsi="Arial" w:cs="Arial"/>
          <w:iCs/>
          <w:sz w:val="22"/>
          <w:szCs w:val="22"/>
          <w:lang w:val="en-CA"/>
        </w:rPr>
        <w:t>26</w:t>
      </w:r>
      <w:r w:rsidR="00591398">
        <w:rPr>
          <w:rFonts w:ascii="Arial" w:hAnsi="Arial" w:cs="Arial"/>
          <w:iCs/>
          <w:sz w:val="22"/>
          <w:szCs w:val="22"/>
          <w:lang w:val="en-CA"/>
        </w:rPr>
        <w:t xml:space="preserve">, </w:t>
      </w:r>
      <w:r w:rsidR="00591398" w:rsidRPr="00895DF2">
        <w:rPr>
          <w:rFonts w:ascii="Arial" w:hAnsi="Arial" w:cs="Arial"/>
          <w:i/>
          <w:sz w:val="22"/>
          <w:szCs w:val="22"/>
          <w:lang w:val="en-CA"/>
        </w:rPr>
        <w:t>SE</w:t>
      </w:r>
      <w:r w:rsidR="00591398">
        <w:rPr>
          <w:rFonts w:ascii="Arial" w:hAnsi="Arial" w:cs="Arial"/>
          <w:iCs/>
          <w:sz w:val="22"/>
          <w:szCs w:val="22"/>
          <w:lang w:val="en-CA"/>
        </w:rPr>
        <w:t xml:space="preserve"> = .</w:t>
      </w:r>
      <w:r w:rsidR="00286C97">
        <w:rPr>
          <w:rFonts w:ascii="Arial" w:hAnsi="Arial" w:cs="Arial"/>
          <w:iCs/>
          <w:sz w:val="22"/>
          <w:szCs w:val="22"/>
          <w:lang w:val="en-CA"/>
        </w:rPr>
        <w:t>17</w:t>
      </w:r>
      <w:r w:rsidR="00591398">
        <w:rPr>
          <w:rFonts w:ascii="Arial" w:hAnsi="Arial" w:cs="Arial"/>
          <w:iCs/>
          <w:sz w:val="22"/>
          <w:szCs w:val="22"/>
          <w:lang w:val="en-CA"/>
        </w:rPr>
        <w:t xml:space="preserve">, </w:t>
      </w:r>
      <w:r w:rsidR="00591398" w:rsidRPr="00895DF2">
        <w:rPr>
          <w:rFonts w:ascii="Arial" w:hAnsi="Arial" w:cs="Arial"/>
          <w:i/>
          <w:sz w:val="22"/>
          <w:szCs w:val="22"/>
          <w:lang w:val="en-CA"/>
        </w:rPr>
        <w:t>t</w:t>
      </w:r>
      <w:r w:rsidR="00591398">
        <w:rPr>
          <w:rFonts w:ascii="Arial" w:hAnsi="Arial" w:cs="Arial"/>
          <w:iCs/>
          <w:sz w:val="22"/>
          <w:szCs w:val="22"/>
          <w:lang w:val="en-CA"/>
        </w:rPr>
        <w:t>(</w:t>
      </w:r>
      <w:r w:rsidR="00286C97">
        <w:rPr>
          <w:rFonts w:ascii="Arial" w:hAnsi="Arial" w:cs="Arial"/>
          <w:iCs/>
          <w:sz w:val="22"/>
          <w:szCs w:val="22"/>
          <w:lang w:val="en-CA"/>
        </w:rPr>
        <w:t>204</w:t>
      </w:r>
      <w:r w:rsidR="00591398">
        <w:rPr>
          <w:rFonts w:ascii="Arial" w:hAnsi="Arial" w:cs="Arial"/>
          <w:iCs/>
          <w:sz w:val="22"/>
          <w:szCs w:val="22"/>
          <w:lang w:val="en-CA"/>
        </w:rPr>
        <w:t xml:space="preserve">) = </w:t>
      </w:r>
      <w:r w:rsidR="00286C97">
        <w:rPr>
          <w:rFonts w:ascii="Arial" w:hAnsi="Arial" w:cs="Arial"/>
          <w:iCs/>
          <w:sz w:val="22"/>
          <w:szCs w:val="22"/>
          <w:lang w:val="en-CA"/>
        </w:rPr>
        <w:t>18</w:t>
      </w:r>
      <w:r w:rsidR="00591398">
        <w:rPr>
          <w:rFonts w:ascii="Arial" w:hAnsi="Arial" w:cs="Arial"/>
          <w:iCs/>
          <w:sz w:val="22"/>
          <w:szCs w:val="22"/>
          <w:lang w:val="en-CA"/>
        </w:rPr>
        <w:t>.</w:t>
      </w:r>
      <w:r w:rsidR="00286C97">
        <w:rPr>
          <w:rFonts w:ascii="Arial" w:hAnsi="Arial" w:cs="Arial"/>
          <w:iCs/>
          <w:sz w:val="22"/>
          <w:szCs w:val="22"/>
          <w:lang w:val="en-CA"/>
        </w:rPr>
        <w:t>78</w:t>
      </w:r>
      <w:r w:rsidR="00591398">
        <w:rPr>
          <w:rFonts w:ascii="Arial" w:hAnsi="Arial" w:cs="Arial"/>
          <w:iCs/>
          <w:sz w:val="22"/>
          <w:szCs w:val="22"/>
          <w:lang w:val="en-CA"/>
        </w:rPr>
        <w:t xml:space="preserve">, </w:t>
      </w:r>
      <w:r w:rsidR="00591398" w:rsidRPr="00895DF2">
        <w:rPr>
          <w:rFonts w:ascii="Arial" w:hAnsi="Arial" w:cs="Arial"/>
          <w:i/>
          <w:sz w:val="22"/>
          <w:szCs w:val="22"/>
          <w:lang w:val="en-CA"/>
        </w:rPr>
        <w:t>p</w:t>
      </w:r>
      <w:r w:rsidR="00591398">
        <w:rPr>
          <w:rFonts w:ascii="Arial" w:hAnsi="Arial" w:cs="Arial"/>
          <w:iCs/>
          <w:sz w:val="22"/>
          <w:szCs w:val="22"/>
          <w:lang w:val="en-CA"/>
        </w:rPr>
        <w:t xml:space="preserve"> &lt; .001). There was no significant effect of Culture (</w:t>
      </w:r>
      <w:r w:rsidR="00591398" w:rsidRPr="00E97A3D">
        <w:rPr>
          <w:rFonts w:ascii="Arial" w:hAnsi="Arial" w:cs="Arial"/>
          <w:i/>
          <w:sz w:val="22"/>
          <w:szCs w:val="22"/>
          <w:lang w:val="en-CA"/>
        </w:rPr>
        <w:t>p</w:t>
      </w:r>
      <w:r w:rsidR="00591398">
        <w:rPr>
          <w:rFonts w:ascii="Arial" w:hAnsi="Arial" w:cs="Arial"/>
          <w:iCs/>
          <w:sz w:val="22"/>
          <w:szCs w:val="22"/>
          <w:lang w:val="en-CA"/>
        </w:rPr>
        <w:t xml:space="preserve"> = .</w:t>
      </w:r>
      <w:r w:rsidR="00286C97">
        <w:rPr>
          <w:rFonts w:ascii="Arial" w:hAnsi="Arial" w:cs="Arial"/>
          <w:iCs/>
          <w:sz w:val="22"/>
          <w:szCs w:val="22"/>
          <w:lang w:val="en-CA"/>
        </w:rPr>
        <w:t>83</w:t>
      </w:r>
      <w:r w:rsidR="00591398">
        <w:rPr>
          <w:rFonts w:ascii="Arial" w:hAnsi="Arial" w:cs="Arial"/>
          <w:iCs/>
          <w:sz w:val="22"/>
          <w:szCs w:val="22"/>
          <w:lang w:val="en-CA"/>
        </w:rPr>
        <w:t xml:space="preserve">) and no Culture X </w:t>
      </w:r>
      <w:r w:rsidR="00981839">
        <w:rPr>
          <w:rFonts w:ascii="Arial" w:hAnsi="Arial" w:cs="Arial"/>
          <w:sz w:val="22"/>
          <w:szCs w:val="22"/>
        </w:rPr>
        <w:t>Monetary Amount</w:t>
      </w:r>
      <w:r w:rsidR="00591398">
        <w:rPr>
          <w:rFonts w:ascii="Arial" w:hAnsi="Arial" w:cs="Arial"/>
          <w:iCs/>
          <w:sz w:val="22"/>
          <w:szCs w:val="22"/>
          <w:lang w:val="en-CA"/>
        </w:rPr>
        <w:t xml:space="preserve"> interaction (</w:t>
      </w:r>
      <w:r w:rsidR="00591398" w:rsidRPr="00D7298D">
        <w:rPr>
          <w:rFonts w:ascii="Arial" w:hAnsi="Arial" w:cs="Arial"/>
          <w:i/>
          <w:sz w:val="22"/>
          <w:szCs w:val="22"/>
          <w:lang w:val="en-CA"/>
        </w:rPr>
        <w:t>p</w:t>
      </w:r>
      <w:r w:rsidR="00591398">
        <w:rPr>
          <w:rFonts w:ascii="Arial" w:hAnsi="Arial" w:cs="Arial"/>
          <w:iCs/>
          <w:sz w:val="22"/>
          <w:szCs w:val="22"/>
          <w:lang w:val="en-CA"/>
        </w:rPr>
        <w:t xml:space="preserve"> = .</w:t>
      </w:r>
      <w:r w:rsidR="00286C97">
        <w:rPr>
          <w:rFonts w:ascii="Arial" w:hAnsi="Arial" w:cs="Arial"/>
          <w:iCs/>
          <w:sz w:val="22"/>
          <w:szCs w:val="22"/>
          <w:lang w:val="en-CA"/>
        </w:rPr>
        <w:t>26</w:t>
      </w:r>
      <w:r w:rsidR="00591398">
        <w:rPr>
          <w:rFonts w:ascii="Arial" w:hAnsi="Arial" w:cs="Arial"/>
          <w:iCs/>
          <w:sz w:val="22"/>
          <w:szCs w:val="22"/>
          <w:lang w:val="en-CA"/>
        </w:rPr>
        <w:t>).</w:t>
      </w:r>
    </w:p>
    <w:p w14:paraId="0A0C2AA8" w14:textId="62EA7938" w:rsidR="003725BB" w:rsidRDefault="007E0510" w:rsidP="00B845E4">
      <w:pPr>
        <w:spacing w:line="480" w:lineRule="auto"/>
        <w:ind w:firstLine="720"/>
        <w:rPr>
          <w:rFonts w:ascii="Arial" w:hAnsi="Arial" w:cs="Arial"/>
          <w:iCs/>
          <w:sz w:val="22"/>
          <w:szCs w:val="22"/>
          <w:lang w:val="en-CA"/>
        </w:rPr>
      </w:pPr>
      <w:r w:rsidRPr="00C07073">
        <w:rPr>
          <w:rFonts w:ascii="Arial" w:hAnsi="Arial" w:cs="Arial"/>
          <w:i/>
          <w:iCs/>
          <w:sz w:val="22"/>
          <w:szCs w:val="22"/>
        </w:rPr>
        <w:t>Negative Arousal</w:t>
      </w:r>
      <w:r w:rsidR="00B25E12" w:rsidRPr="00C07073">
        <w:rPr>
          <w:rFonts w:ascii="Arial" w:hAnsi="Arial" w:cs="Arial"/>
          <w:sz w:val="22"/>
          <w:szCs w:val="22"/>
        </w:rPr>
        <w:t>.</w:t>
      </w:r>
      <w:r w:rsidR="00981839">
        <w:rPr>
          <w:rFonts w:ascii="Arial" w:hAnsi="Arial" w:cs="Arial"/>
          <w:sz w:val="22"/>
          <w:szCs w:val="22"/>
        </w:rPr>
        <w:t xml:space="preserve"> Monetary Amount was significant, </w:t>
      </w:r>
      <w:r w:rsidR="00E1520E">
        <w:rPr>
          <w:rFonts w:ascii="Arial" w:hAnsi="Arial" w:cs="Arial"/>
          <w:sz w:val="22"/>
          <w:szCs w:val="22"/>
        </w:rPr>
        <w:t>such</w:t>
      </w:r>
      <w:r w:rsidR="00981839">
        <w:rPr>
          <w:rFonts w:ascii="Arial" w:hAnsi="Arial" w:cs="Arial"/>
          <w:sz w:val="22"/>
          <w:szCs w:val="22"/>
        </w:rPr>
        <w:t xml:space="preserve"> that negative arousal increased as participants rated </w:t>
      </w:r>
      <w:r w:rsidR="00E1520E">
        <w:rPr>
          <w:rFonts w:ascii="Arial" w:hAnsi="Arial" w:cs="Arial"/>
          <w:sz w:val="22"/>
          <w:szCs w:val="22"/>
        </w:rPr>
        <w:t xml:space="preserve">shield </w:t>
      </w:r>
      <w:r w:rsidR="00981839">
        <w:rPr>
          <w:rFonts w:ascii="Arial" w:hAnsi="Arial" w:cs="Arial"/>
          <w:sz w:val="22"/>
          <w:szCs w:val="22"/>
        </w:rPr>
        <w:t>cues signaling greater monetary losses (</w:t>
      </w:r>
      <w:r w:rsidR="00981839">
        <w:rPr>
          <w:rFonts w:ascii="Arial" w:hAnsi="Arial" w:cs="Arial"/>
          <w:color w:val="000000"/>
          <w:sz w:val="22"/>
          <w:szCs w:val="22"/>
        </w:rPr>
        <w:t>simple</w:t>
      </w:r>
      <w:r w:rsidR="00981839" w:rsidRPr="001E570D">
        <w:rPr>
          <w:rFonts w:ascii="Arial" w:hAnsi="Arial" w:cs="Arial"/>
          <w:iCs/>
          <w:sz w:val="22"/>
          <w:szCs w:val="22"/>
          <w:lang w:val="en-CA"/>
        </w:rPr>
        <w:t xml:space="preserve"> </w:t>
      </w:r>
      <w:r w:rsidR="00981839">
        <w:rPr>
          <w:rFonts w:ascii="Arial" w:hAnsi="Arial" w:cs="Arial"/>
          <w:iCs/>
          <w:sz w:val="22"/>
          <w:szCs w:val="22"/>
          <w:lang w:val="en-CA"/>
        </w:rPr>
        <w:t xml:space="preserve">effect for European Americans: </w:t>
      </w:r>
      <w:r w:rsidR="00981839" w:rsidRPr="00895DF2">
        <w:rPr>
          <w:rFonts w:ascii="Arial" w:hAnsi="Arial" w:cs="Arial"/>
          <w:i/>
          <w:sz w:val="22"/>
          <w:szCs w:val="22"/>
          <w:lang w:val="en-CA"/>
        </w:rPr>
        <w:t>B</w:t>
      </w:r>
      <w:r w:rsidR="00981839">
        <w:rPr>
          <w:rFonts w:ascii="Arial" w:hAnsi="Arial" w:cs="Arial"/>
          <w:iCs/>
          <w:sz w:val="22"/>
          <w:szCs w:val="22"/>
          <w:lang w:val="en-CA"/>
        </w:rPr>
        <w:t xml:space="preserve"> = 2.92, </w:t>
      </w:r>
      <w:r w:rsidR="00981839" w:rsidRPr="00895DF2">
        <w:rPr>
          <w:rFonts w:ascii="Arial" w:hAnsi="Arial" w:cs="Arial"/>
          <w:i/>
          <w:sz w:val="22"/>
          <w:szCs w:val="22"/>
          <w:lang w:val="en-CA"/>
        </w:rPr>
        <w:t>SE</w:t>
      </w:r>
      <w:r w:rsidR="00981839">
        <w:rPr>
          <w:rFonts w:ascii="Arial" w:hAnsi="Arial" w:cs="Arial"/>
          <w:iCs/>
          <w:sz w:val="22"/>
          <w:szCs w:val="22"/>
          <w:lang w:val="en-CA"/>
        </w:rPr>
        <w:t xml:space="preserve"> = .21, </w:t>
      </w:r>
      <w:proofErr w:type="gramStart"/>
      <w:r w:rsidR="00981839" w:rsidRPr="00895DF2">
        <w:rPr>
          <w:rFonts w:ascii="Arial" w:hAnsi="Arial" w:cs="Arial"/>
          <w:i/>
          <w:sz w:val="22"/>
          <w:szCs w:val="22"/>
          <w:lang w:val="en-CA"/>
        </w:rPr>
        <w:t>t</w:t>
      </w:r>
      <w:r w:rsidR="00981839">
        <w:rPr>
          <w:rFonts w:ascii="Arial" w:hAnsi="Arial" w:cs="Arial"/>
          <w:iCs/>
          <w:sz w:val="22"/>
          <w:szCs w:val="22"/>
          <w:lang w:val="en-CA"/>
        </w:rPr>
        <w:t>(</w:t>
      </w:r>
      <w:proofErr w:type="gramEnd"/>
      <w:r w:rsidR="00981839">
        <w:rPr>
          <w:rFonts w:ascii="Arial" w:hAnsi="Arial" w:cs="Arial"/>
          <w:iCs/>
          <w:sz w:val="22"/>
          <w:szCs w:val="22"/>
          <w:lang w:val="en-CA"/>
        </w:rPr>
        <w:t xml:space="preserve">204) = 14.22, </w:t>
      </w:r>
      <w:r w:rsidR="00981839" w:rsidRPr="00895DF2">
        <w:rPr>
          <w:rFonts w:ascii="Arial" w:hAnsi="Arial" w:cs="Arial"/>
          <w:i/>
          <w:sz w:val="22"/>
          <w:szCs w:val="22"/>
          <w:lang w:val="en-CA"/>
        </w:rPr>
        <w:t>p</w:t>
      </w:r>
      <w:r w:rsidR="00981839">
        <w:rPr>
          <w:rFonts w:ascii="Arial" w:hAnsi="Arial" w:cs="Arial"/>
          <w:iCs/>
          <w:sz w:val="22"/>
          <w:szCs w:val="22"/>
          <w:lang w:val="en-CA"/>
        </w:rPr>
        <w:t xml:space="preserve"> &lt; .001; Chinese: </w:t>
      </w:r>
      <w:r w:rsidR="00981839" w:rsidRPr="00895DF2">
        <w:rPr>
          <w:rFonts w:ascii="Arial" w:hAnsi="Arial" w:cs="Arial"/>
          <w:i/>
          <w:sz w:val="22"/>
          <w:szCs w:val="22"/>
          <w:lang w:val="en-CA"/>
        </w:rPr>
        <w:t>B</w:t>
      </w:r>
      <w:r w:rsidR="00981839">
        <w:rPr>
          <w:rFonts w:ascii="Arial" w:hAnsi="Arial" w:cs="Arial"/>
          <w:iCs/>
          <w:sz w:val="22"/>
          <w:szCs w:val="22"/>
          <w:lang w:val="en-CA"/>
        </w:rPr>
        <w:t xml:space="preserve"> = </w:t>
      </w:r>
      <w:r w:rsidR="00E1520E">
        <w:rPr>
          <w:rFonts w:ascii="Arial" w:hAnsi="Arial" w:cs="Arial"/>
          <w:iCs/>
          <w:sz w:val="22"/>
          <w:szCs w:val="22"/>
          <w:lang w:val="en-CA"/>
        </w:rPr>
        <w:t>3</w:t>
      </w:r>
      <w:r w:rsidR="00981839">
        <w:rPr>
          <w:rFonts w:ascii="Arial" w:hAnsi="Arial" w:cs="Arial"/>
          <w:iCs/>
          <w:sz w:val="22"/>
          <w:szCs w:val="22"/>
          <w:lang w:val="en-CA"/>
        </w:rPr>
        <w:t xml:space="preserve">.27, </w:t>
      </w:r>
      <w:r w:rsidR="00981839" w:rsidRPr="00895DF2">
        <w:rPr>
          <w:rFonts w:ascii="Arial" w:hAnsi="Arial" w:cs="Arial"/>
          <w:i/>
          <w:sz w:val="22"/>
          <w:szCs w:val="22"/>
          <w:lang w:val="en-CA"/>
        </w:rPr>
        <w:t>SE</w:t>
      </w:r>
      <w:r w:rsidR="00981839">
        <w:rPr>
          <w:rFonts w:ascii="Arial" w:hAnsi="Arial" w:cs="Arial"/>
          <w:iCs/>
          <w:sz w:val="22"/>
          <w:szCs w:val="22"/>
          <w:lang w:val="en-CA"/>
        </w:rPr>
        <w:t xml:space="preserve"> = .20, </w:t>
      </w:r>
      <w:r w:rsidR="00981839" w:rsidRPr="00895DF2">
        <w:rPr>
          <w:rFonts w:ascii="Arial" w:hAnsi="Arial" w:cs="Arial"/>
          <w:i/>
          <w:sz w:val="22"/>
          <w:szCs w:val="22"/>
          <w:lang w:val="en-CA"/>
        </w:rPr>
        <w:t>t</w:t>
      </w:r>
      <w:r w:rsidR="00981839">
        <w:rPr>
          <w:rFonts w:ascii="Arial" w:hAnsi="Arial" w:cs="Arial"/>
          <w:iCs/>
          <w:sz w:val="22"/>
          <w:szCs w:val="22"/>
          <w:lang w:val="en-CA"/>
        </w:rPr>
        <w:t xml:space="preserve">(204) = 16.25, </w:t>
      </w:r>
      <w:r w:rsidR="00981839" w:rsidRPr="00895DF2">
        <w:rPr>
          <w:rFonts w:ascii="Arial" w:hAnsi="Arial" w:cs="Arial"/>
          <w:i/>
          <w:sz w:val="22"/>
          <w:szCs w:val="22"/>
          <w:lang w:val="en-CA"/>
        </w:rPr>
        <w:t>p</w:t>
      </w:r>
      <w:r w:rsidR="00981839">
        <w:rPr>
          <w:rFonts w:ascii="Arial" w:hAnsi="Arial" w:cs="Arial"/>
          <w:iCs/>
          <w:sz w:val="22"/>
          <w:szCs w:val="22"/>
          <w:lang w:val="en-CA"/>
        </w:rPr>
        <w:t xml:space="preserve"> &lt; .001). There was no significant effect of Culture (</w:t>
      </w:r>
      <w:r w:rsidR="00981839" w:rsidRPr="00E97A3D">
        <w:rPr>
          <w:rFonts w:ascii="Arial" w:hAnsi="Arial" w:cs="Arial"/>
          <w:i/>
          <w:sz w:val="22"/>
          <w:szCs w:val="22"/>
          <w:lang w:val="en-CA"/>
        </w:rPr>
        <w:t>p</w:t>
      </w:r>
      <w:r w:rsidR="00981839">
        <w:rPr>
          <w:rFonts w:ascii="Arial" w:hAnsi="Arial" w:cs="Arial"/>
          <w:iCs/>
          <w:sz w:val="22"/>
          <w:szCs w:val="22"/>
          <w:lang w:val="en-CA"/>
        </w:rPr>
        <w:t xml:space="preserve"> = .54) and no Culture X </w:t>
      </w:r>
      <w:r w:rsidR="00981839">
        <w:rPr>
          <w:rFonts w:ascii="Arial" w:hAnsi="Arial" w:cs="Arial"/>
          <w:sz w:val="22"/>
          <w:szCs w:val="22"/>
        </w:rPr>
        <w:t>Monetary Amount</w:t>
      </w:r>
      <w:r w:rsidR="00981839">
        <w:rPr>
          <w:rFonts w:ascii="Arial" w:hAnsi="Arial" w:cs="Arial"/>
          <w:iCs/>
          <w:sz w:val="22"/>
          <w:szCs w:val="22"/>
          <w:lang w:val="en-CA"/>
        </w:rPr>
        <w:t xml:space="preserve"> interaction (</w:t>
      </w:r>
      <w:r w:rsidR="00981839" w:rsidRPr="00D7298D">
        <w:rPr>
          <w:rFonts w:ascii="Arial" w:hAnsi="Arial" w:cs="Arial"/>
          <w:i/>
          <w:sz w:val="22"/>
          <w:szCs w:val="22"/>
          <w:lang w:val="en-CA"/>
        </w:rPr>
        <w:t>p</w:t>
      </w:r>
      <w:r w:rsidR="00981839">
        <w:rPr>
          <w:rFonts w:ascii="Arial" w:hAnsi="Arial" w:cs="Arial"/>
          <w:iCs/>
          <w:sz w:val="22"/>
          <w:szCs w:val="22"/>
          <w:lang w:val="en-CA"/>
        </w:rPr>
        <w:t xml:space="preserve"> = .22).</w:t>
      </w:r>
    </w:p>
    <w:p w14:paraId="0D90377F" w14:textId="08208336" w:rsidR="0002738A" w:rsidRPr="00C07073" w:rsidRDefault="0002738A" w:rsidP="00B845E4">
      <w:pPr>
        <w:spacing w:line="480" w:lineRule="auto"/>
        <w:ind w:firstLine="720"/>
        <w:rPr>
          <w:rFonts w:ascii="Arial" w:hAnsi="Arial" w:cs="Arial"/>
          <w:sz w:val="22"/>
          <w:szCs w:val="22"/>
        </w:rPr>
      </w:pPr>
      <w:r>
        <w:rPr>
          <w:rFonts w:ascii="Arial" w:hAnsi="Arial" w:cs="Arial"/>
          <w:sz w:val="22"/>
          <w:szCs w:val="22"/>
        </w:rPr>
        <w:t>Across both SID and MID tasks</w:t>
      </w:r>
      <w:r w:rsidRPr="00C07073">
        <w:rPr>
          <w:rFonts w:ascii="Arial" w:hAnsi="Arial" w:cs="Arial"/>
          <w:sz w:val="22"/>
          <w:szCs w:val="22"/>
        </w:rPr>
        <w:t xml:space="preserve">, European Americans and Chinese </w:t>
      </w:r>
      <w:r>
        <w:rPr>
          <w:rFonts w:ascii="Arial" w:hAnsi="Arial" w:cs="Arial"/>
          <w:sz w:val="22"/>
          <w:szCs w:val="22"/>
        </w:rPr>
        <w:t>differentiated among the cues in positive and negative arousal ratings, and there were no significant cultural differences.</w:t>
      </w:r>
    </w:p>
    <w:p w14:paraId="134128A8" w14:textId="5071BFC5" w:rsidR="00736E09" w:rsidRPr="002E003B" w:rsidRDefault="008136BD" w:rsidP="002E003B">
      <w:pPr>
        <w:rPr>
          <w:rFonts w:ascii="Arial" w:hAnsi="Arial" w:cs="Arial"/>
          <w:b/>
          <w:bCs/>
        </w:rPr>
      </w:pPr>
      <w:r w:rsidRPr="00C07073">
        <w:rPr>
          <w:rFonts w:ascii="Arial" w:hAnsi="Arial" w:cs="Arial"/>
          <w:b/>
          <w:bCs/>
        </w:rPr>
        <w:br w:type="page"/>
      </w:r>
    </w:p>
    <w:p w14:paraId="63604E47" w14:textId="51032DE8" w:rsidR="00431A7F" w:rsidRPr="00C07073" w:rsidRDefault="00431A7F" w:rsidP="00B15815">
      <w:pPr>
        <w:spacing w:line="480" w:lineRule="auto"/>
        <w:jc w:val="center"/>
        <w:rPr>
          <w:rFonts w:ascii="Arial" w:hAnsi="Arial" w:cs="Arial"/>
          <w:b/>
          <w:bCs/>
        </w:rPr>
      </w:pPr>
      <w:r w:rsidRPr="00C07073">
        <w:rPr>
          <w:rFonts w:ascii="Arial" w:hAnsi="Arial" w:cs="Arial"/>
          <w:b/>
          <w:bCs/>
        </w:rPr>
        <w:lastRenderedPageBreak/>
        <w:t xml:space="preserve">Section </w:t>
      </w:r>
      <w:r w:rsidR="002E003B">
        <w:rPr>
          <w:rFonts w:ascii="Arial" w:hAnsi="Arial" w:cs="Arial"/>
          <w:b/>
          <w:bCs/>
        </w:rPr>
        <w:t>5</w:t>
      </w:r>
      <w:r w:rsidRPr="00C07073">
        <w:rPr>
          <w:rFonts w:ascii="Arial" w:hAnsi="Arial" w:cs="Arial"/>
          <w:b/>
          <w:bCs/>
        </w:rPr>
        <w:t>: Whole Brain Analysis</w:t>
      </w:r>
    </w:p>
    <w:p w14:paraId="4FA8594A" w14:textId="22A6CE31" w:rsidR="00137C2D" w:rsidRPr="00C07073" w:rsidRDefault="00B15815" w:rsidP="005D201D">
      <w:pPr>
        <w:spacing w:line="480" w:lineRule="auto"/>
        <w:rPr>
          <w:rFonts w:ascii="Arial" w:hAnsi="Arial" w:cs="Arial"/>
          <w:iCs/>
          <w:sz w:val="22"/>
          <w:szCs w:val="22"/>
          <w:lang w:val="en-CA"/>
        </w:rPr>
      </w:pPr>
      <w:r w:rsidRPr="00C07073">
        <w:rPr>
          <w:rFonts w:ascii="Arial" w:hAnsi="Arial" w:cs="Arial"/>
          <w:b/>
          <w:bCs/>
        </w:rPr>
        <w:tab/>
      </w:r>
      <w:r w:rsidR="00B55F42" w:rsidRPr="00C07073">
        <w:rPr>
          <w:rFonts w:ascii="Arial" w:hAnsi="Arial" w:cs="Arial"/>
          <w:sz w:val="22"/>
          <w:szCs w:val="22"/>
        </w:rPr>
        <w:t xml:space="preserve">We conducted </w:t>
      </w:r>
      <w:r w:rsidR="00F526BD" w:rsidRPr="008165E1">
        <w:rPr>
          <w:rFonts w:ascii="Arial" w:hAnsi="Arial" w:cs="Arial"/>
          <w:sz w:val="22"/>
          <w:szCs w:val="22"/>
        </w:rPr>
        <w:t>a priori</w:t>
      </w:r>
      <w:r w:rsidR="00F526BD" w:rsidRPr="00C07073">
        <w:rPr>
          <w:rFonts w:ascii="Arial" w:hAnsi="Arial" w:cs="Arial"/>
          <w:sz w:val="22"/>
          <w:szCs w:val="22"/>
        </w:rPr>
        <w:t xml:space="preserve"> </w:t>
      </w:r>
      <w:r w:rsidR="00B55F42" w:rsidRPr="00C07073">
        <w:rPr>
          <w:rFonts w:ascii="Arial" w:hAnsi="Arial" w:cs="Arial"/>
          <w:sz w:val="22"/>
          <w:szCs w:val="22"/>
        </w:rPr>
        <w:t xml:space="preserve">volume of interest </w:t>
      </w:r>
      <w:r w:rsidR="00FA0121" w:rsidRPr="00C07073">
        <w:rPr>
          <w:rFonts w:ascii="Arial" w:hAnsi="Arial" w:cs="Arial"/>
          <w:sz w:val="22"/>
          <w:szCs w:val="22"/>
        </w:rPr>
        <w:t xml:space="preserve">(VOI) </w:t>
      </w:r>
      <w:r w:rsidR="00B55F42" w:rsidRPr="00C07073">
        <w:rPr>
          <w:rFonts w:ascii="Arial" w:hAnsi="Arial" w:cs="Arial"/>
          <w:sz w:val="22"/>
          <w:szCs w:val="22"/>
        </w:rPr>
        <w:t xml:space="preserve">analyses in the Nucleus </w:t>
      </w:r>
      <w:r w:rsidR="00342CD0">
        <w:rPr>
          <w:rFonts w:ascii="Arial" w:hAnsi="Arial" w:cs="Arial"/>
          <w:sz w:val="22"/>
          <w:szCs w:val="22"/>
        </w:rPr>
        <w:t>A</w:t>
      </w:r>
      <w:r w:rsidR="00B55F42" w:rsidRPr="00C07073">
        <w:rPr>
          <w:rFonts w:ascii="Arial" w:hAnsi="Arial" w:cs="Arial"/>
          <w:sz w:val="22"/>
          <w:szCs w:val="22"/>
        </w:rPr>
        <w:t>ccumbens (NAcc) to test our predictions based on previous research (Park et al., 2016; Rademacher et al., 2010; Knutson et al., 200</w:t>
      </w:r>
      <w:r w:rsidR="00945B6D" w:rsidRPr="00C07073">
        <w:rPr>
          <w:rFonts w:ascii="Arial" w:hAnsi="Arial" w:cs="Arial"/>
          <w:sz w:val="22"/>
          <w:szCs w:val="22"/>
        </w:rPr>
        <w:t>1a, 2001b</w:t>
      </w:r>
      <w:r w:rsidR="00B55F42" w:rsidRPr="00C07073">
        <w:rPr>
          <w:rFonts w:ascii="Arial" w:hAnsi="Arial" w:cs="Arial"/>
          <w:sz w:val="22"/>
          <w:szCs w:val="22"/>
        </w:rPr>
        <w:t>).</w:t>
      </w:r>
      <w:r w:rsidR="00FA0121" w:rsidRPr="00C07073">
        <w:rPr>
          <w:rFonts w:ascii="Arial" w:hAnsi="Arial" w:cs="Arial"/>
          <w:sz w:val="22"/>
          <w:szCs w:val="22"/>
        </w:rPr>
        <w:t xml:space="preserve"> While we </w:t>
      </w:r>
      <w:r w:rsidR="00F526BD" w:rsidRPr="00C07073">
        <w:rPr>
          <w:rFonts w:ascii="Arial" w:hAnsi="Arial" w:cs="Arial"/>
          <w:sz w:val="22"/>
          <w:szCs w:val="22"/>
        </w:rPr>
        <w:t>report</w:t>
      </w:r>
      <w:r w:rsidR="00FA0121" w:rsidRPr="00C07073">
        <w:rPr>
          <w:rFonts w:ascii="Arial" w:hAnsi="Arial" w:cs="Arial"/>
          <w:sz w:val="22"/>
          <w:szCs w:val="22"/>
        </w:rPr>
        <w:t xml:space="preserve"> the VOI analyses in the main manuscript, we also conducted</w:t>
      </w:r>
      <w:r w:rsidR="00B55F42" w:rsidRPr="00C07073">
        <w:rPr>
          <w:rFonts w:ascii="Arial" w:hAnsi="Arial" w:cs="Arial"/>
          <w:sz w:val="22"/>
          <w:szCs w:val="22"/>
        </w:rPr>
        <w:t xml:space="preserve"> </w:t>
      </w:r>
      <w:r w:rsidR="005D201D" w:rsidRPr="00C07073">
        <w:rPr>
          <w:rFonts w:ascii="Arial" w:hAnsi="Arial" w:cs="Arial"/>
          <w:iCs/>
          <w:sz w:val="22"/>
          <w:szCs w:val="22"/>
          <w:lang w:val="en-CA"/>
        </w:rPr>
        <w:t>a</w:t>
      </w:r>
      <w:r w:rsidR="0065104F" w:rsidRPr="00C07073">
        <w:rPr>
          <w:rFonts w:ascii="Arial" w:hAnsi="Arial" w:cs="Arial"/>
          <w:iCs/>
          <w:sz w:val="22"/>
          <w:szCs w:val="22"/>
          <w:lang w:val="en-CA"/>
        </w:rPr>
        <w:t xml:space="preserve"> </w:t>
      </w:r>
      <w:r w:rsidR="0065104F" w:rsidRPr="00045B24">
        <w:rPr>
          <w:rFonts w:ascii="Arial" w:hAnsi="Arial" w:cs="Arial"/>
          <w:iCs/>
          <w:sz w:val="22"/>
          <w:szCs w:val="22"/>
          <w:lang w:val="en-CA"/>
        </w:rPr>
        <w:t>post</w:t>
      </w:r>
      <w:r w:rsidR="00045B24">
        <w:rPr>
          <w:rFonts w:ascii="Arial" w:hAnsi="Arial" w:cs="Arial"/>
          <w:iCs/>
          <w:sz w:val="22"/>
          <w:szCs w:val="22"/>
          <w:lang w:val="en-CA"/>
        </w:rPr>
        <w:t xml:space="preserve"> </w:t>
      </w:r>
      <w:r w:rsidR="0065104F" w:rsidRPr="00045B24">
        <w:rPr>
          <w:rFonts w:ascii="Arial" w:hAnsi="Arial" w:cs="Arial"/>
          <w:iCs/>
          <w:sz w:val="22"/>
          <w:szCs w:val="22"/>
          <w:lang w:val="en-CA"/>
        </w:rPr>
        <w:t>hoc</w:t>
      </w:r>
      <w:r w:rsidR="003C1DBE" w:rsidRPr="00C07073">
        <w:rPr>
          <w:rFonts w:ascii="Arial" w:hAnsi="Arial" w:cs="Arial"/>
          <w:iCs/>
          <w:sz w:val="22"/>
          <w:szCs w:val="22"/>
          <w:lang w:val="en-CA"/>
        </w:rPr>
        <w:t xml:space="preserve"> exploratory</w:t>
      </w:r>
      <w:r w:rsidR="005D201D" w:rsidRPr="00C07073">
        <w:rPr>
          <w:rFonts w:ascii="Arial" w:hAnsi="Arial" w:cs="Arial"/>
          <w:iCs/>
          <w:sz w:val="22"/>
          <w:szCs w:val="22"/>
          <w:lang w:val="en-CA"/>
        </w:rPr>
        <w:t xml:space="preserve"> </w:t>
      </w:r>
      <w:r w:rsidR="00FA0121" w:rsidRPr="00C07073">
        <w:rPr>
          <w:rFonts w:ascii="Arial" w:hAnsi="Arial" w:cs="Arial"/>
          <w:iCs/>
          <w:sz w:val="22"/>
          <w:szCs w:val="22"/>
          <w:lang w:val="en-CA"/>
        </w:rPr>
        <w:t>whole brain analysis</w:t>
      </w:r>
      <w:r w:rsidR="00BE3669" w:rsidRPr="00C07073">
        <w:rPr>
          <w:rFonts w:ascii="Arial" w:hAnsi="Arial" w:cs="Arial"/>
          <w:iCs/>
          <w:sz w:val="22"/>
          <w:szCs w:val="22"/>
          <w:lang w:val="en-CA"/>
        </w:rPr>
        <w:t xml:space="preserve"> for the SID task.</w:t>
      </w:r>
    </w:p>
    <w:p w14:paraId="6942F00E" w14:textId="43D522CC" w:rsidR="00327707" w:rsidRPr="00C07073" w:rsidRDefault="00137C2D" w:rsidP="00137C2D">
      <w:pPr>
        <w:spacing w:line="480" w:lineRule="auto"/>
        <w:ind w:firstLine="720"/>
        <w:rPr>
          <w:rFonts w:ascii="Arial" w:hAnsi="Arial" w:cs="Arial"/>
          <w:iCs/>
          <w:sz w:val="22"/>
          <w:szCs w:val="22"/>
          <w:lang w:val="en-CA"/>
        </w:rPr>
      </w:pPr>
      <w:r w:rsidRPr="00C07073">
        <w:rPr>
          <w:rFonts w:ascii="Arial" w:hAnsi="Arial" w:cs="Arial"/>
          <w:iCs/>
          <w:sz w:val="22"/>
          <w:szCs w:val="22"/>
          <w:lang w:val="en-CA"/>
        </w:rPr>
        <w:t>The whole brain analysis included</w:t>
      </w:r>
      <w:r w:rsidR="00FA0121" w:rsidRPr="00C07073">
        <w:rPr>
          <w:rFonts w:ascii="Arial" w:hAnsi="Arial" w:cs="Arial"/>
          <w:iCs/>
          <w:sz w:val="22"/>
          <w:szCs w:val="22"/>
          <w:lang w:val="en-CA"/>
        </w:rPr>
        <w:t xml:space="preserve"> </w:t>
      </w:r>
      <w:r w:rsidR="00FE337C" w:rsidRPr="00C07073">
        <w:rPr>
          <w:rFonts w:ascii="Arial" w:hAnsi="Arial" w:cs="Arial"/>
          <w:iCs/>
          <w:sz w:val="22"/>
          <w:szCs w:val="22"/>
          <w:lang w:val="en-CA"/>
        </w:rPr>
        <w:t>four</w:t>
      </w:r>
      <w:r w:rsidR="005D201D" w:rsidRPr="00C07073">
        <w:rPr>
          <w:rFonts w:ascii="Arial" w:hAnsi="Arial" w:cs="Arial"/>
          <w:iCs/>
          <w:sz w:val="22"/>
          <w:szCs w:val="22"/>
          <w:lang w:val="en-CA"/>
        </w:rPr>
        <w:t xml:space="preserve"> orthogonal regressors of interest.</w:t>
      </w:r>
      <w:r w:rsidRPr="00C07073">
        <w:rPr>
          <w:rFonts w:ascii="Arial" w:hAnsi="Arial" w:cs="Arial"/>
          <w:iCs/>
          <w:sz w:val="22"/>
          <w:szCs w:val="22"/>
          <w:lang w:val="en-CA"/>
        </w:rPr>
        <w:t xml:space="preserve"> </w:t>
      </w:r>
      <w:r w:rsidR="005D201D" w:rsidRPr="00C07073">
        <w:rPr>
          <w:rFonts w:ascii="Arial" w:hAnsi="Arial" w:cs="Arial"/>
          <w:iCs/>
          <w:sz w:val="22"/>
          <w:szCs w:val="22"/>
          <w:lang w:val="en-CA"/>
        </w:rPr>
        <w:t xml:space="preserve">The first regressor contrasted </w:t>
      </w:r>
      <w:r w:rsidR="00FE337C" w:rsidRPr="00C07073">
        <w:rPr>
          <w:rFonts w:ascii="Arial" w:hAnsi="Arial" w:cs="Arial"/>
          <w:iCs/>
          <w:sz w:val="22"/>
          <w:szCs w:val="22"/>
          <w:lang w:val="en-CA"/>
        </w:rPr>
        <w:t>smiling</w:t>
      </w:r>
      <w:r w:rsidRPr="00C07073">
        <w:rPr>
          <w:rFonts w:ascii="Arial" w:hAnsi="Arial" w:cs="Arial"/>
          <w:iCs/>
          <w:sz w:val="22"/>
          <w:szCs w:val="22"/>
          <w:lang w:val="en-CA"/>
        </w:rPr>
        <w:t xml:space="preserve"> vs. neutral</w:t>
      </w:r>
      <w:r w:rsidR="00FE337C" w:rsidRPr="00C07073">
        <w:rPr>
          <w:rFonts w:ascii="Arial" w:hAnsi="Arial" w:cs="Arial"/>
          <w:iCs/>
          <w:sz w:val="22"/>
          <w:szCs w:val="22"/>
          <w:lang w:val="en-CA"/>
        </w:rPr>
        <w:t xml:space="preserve"> faces </w:t>
      </w:r>
      <w:r w:rsidR="005D201D" w:rsidRPr="00C07073">
        <w:rPr>
          <w:rFonts w:ascii="Arial" w:hAnsi="Arial" w:cs="Arial"/>
          <w:iCs/>
          <w:sz w:val="22"/>
          <w:szCs w:val="22"/>
          <w:lang w:val="en-CA"/>
        </w:rPr>
        <w:t xml:space="preserve">during “anticipation” (excited </w:t>
      </w:r>
      <w:r w:rsidR="00075F68" w:rsidRPr="00C07073">
        <w:rPr>
          <w:rFonts w:ascii="Arial" w:hAnsi="Arial" w:cs="Arial"/>
          <w:iCs/>
          <w:sz w:val="22"/>
          <w:szCs w:val="22"/>
          <w:lang w:val="en-CA"/>
        </w:rPr>
        <w:t>smile</w:t>
      </w:r>
      <w:r w:rsidR="005D201D" w:rsidRPr="00C07073">
        <w:rPr>
          <w:rFonts w:ascii="Arial" w:hAnsi="Arial" w:cs="Arial"/>
          <w:iCs/>
          <w:sz w:val="22"/>
          <w:szCs w:val="22"/>
          <w:lang w:val="en-CA"/>
        </w:rPr>
        <w:t xml:space="preserve"> = +2, moderate </w:t>
      </w:r>
      <w:r w:rsidR="00075F68" w:rsidRPr="00C07073">
        <w:rPr>
          <w:rFonts w:ascii="Arial" w:hAnsi="Arial" w:cs="Arial"/>
          <w:iCs/>
          <w:sz w:val="22"/>
          <w:szCs w:val="22"/>
          <w:lang w:val="en-CA"/>
        </w:rPr>
        <w:t>smile</w:t>
      </w:r>
      <w:r w:rsidR="00FE337C" w:rsidRPr="00C07073">
        <w:rPr>
          <w:rFonts w:ascii="Arial" w:hAnsi="Arial" w:cs="Arial"/>
          <w:iCs/>
          <w:sz w:val="22"/>
          <w:szCs w:val="22"/>
          <w:lang w:val="en-CA"/>
        </w:rPr>
        <w:t xml:space="preserve"> </w:t>
      </w:r>
      <w:r w:rsidR="005D201D" w:rsidRPr="00C07073">
        <w:rPr>
          <w:rFonts w:ascii="Arial" w:hAnsi="Arial" w:cs="Arial"/>
          <w:iCs/>
          <w:sz w:val="22"/>
          <w:szCs w:val="22"/>
          <w:lang w:val="en-CA"/>
        </w:rPr>
        <w:t xml:space="preserve">= +1, calm </w:t>
      </w:r>
      <w:r w:rsidR="00FE337C" w:rsidRPr="00C07073">
        <w:rPr>
          <w:rFonts w:ascii="Arial" w:hAnsi="Arial" w:cs="Arial"/>
          <w:iCs/>
          <w:sz w:val="22"/>
          <w:szCs w:val="22"/>
          <w:lang w:val="en-CA"/>
        </w:rPr>
        <w:t>smil</w:t>
      </w:r>
      <w:r w:rsidR="00075F68" w:rsidRPr="00C07073">
        <w:rPr>
          <w:rFonts w:ascii="Arial" w:hAnsi="Arial" w:cs="Arial"/>
          <w:iCs/>
          <w:sz w:val="22"/>
          <w:szCs w:val="22"/>
          <w:lang w:val="en-CA"/>
        </w:rPr>
        <w:t xml:space="preserve">e </w:t>
      </w:r>
      <w:r w:rsidR="005D201D" w:rsidRPr="00C07073">
        <w:rPr>
          <w:rFonts w:ascii="Arial" w:hAnsi="Arial" w:cs="Arial"/>
          <w:iCs/>
          <w:sz w:val="22"/>
          <w:szCs w:val="22"/>
          <w:lang w:val="en-CA"/>
        </w:rPr>
        <w:t>= 0, neutral</w:t>
      </w:r>
      <w:r w:rsidR="00FE337C" w:rsidRPr="00C07073">
        <w:rPr>
          <w:rFonts w:ascii="Arial" w:hAnsi="Arial" w:cs="Arial"/>
          <w:iCs/>
          <w:sz w:val="22"/>
          <w:szCs w:val="22"/>
          <w:lang w:val="en-CA"/>
        </w:rPr>
        <w:t xml:space="preserve"> </w:t>
      </w:r>
      <w:r w:rsidR="005D201D" w:rsidRPr="00C07073">
        <w:rPr>
          <w:rFonts w:ascii="Arial" w:hAnsi="Arial" w:cs="Arial"/>
          <w:iCs/>
          <w:sz w:val="22"/>
          <w:szCs w:val="22"/>
          <w:lang w:val="en-CA"/>
        </w:rPr>
        <w:t xml:space="preserve">= -3). The second regressor contrasted </w:t>
      </w:r>
      <w:r w:rsidR="00FE337C" w:rsidRPr="00C07073">
        <w:rPr>
          <w:rFonts w:ascii="Arial" w:hAnsi="Arial" w:cs="Arial"/>
          <w:iCs/>
          <w:sz w:val="22"/>
          <w:szCs w:val="22"/>
          <w:lang w:val="en-CA"/>
        </w:rPr>
        <w:t>angry</w:t>
      </w:r>
      <w:r w:rsidRPr="00C07073">
        <w:rPr>
          <w:rFonts w:ascii="Arial" w:hAnsi="Arial" w:cs="Arial"/>
          <w:iCs/>
          <w:sz w:val="22"/>
          <w:szCs w:val="22"/>
          <w:lang w:val="en-CA"/>
        </w:rPr>
        <w:t xml:space="preserve"> vs. neutral</w:t>
      </w:r>
      <w:r w:rsidR="00FE337C" w:rsidRPr="00C07073">
        <w:rPr>
          <w:rFonts w:ascii="Arial" w:hAnsi="Arial" w:cs="Arial"/>
          <w:iCs/>
          <w:sz w:val="22"/>
          <w:szCs w:val="22"/>
          <w:lang w:val="en-CA"/>
        </w:rPr>
        <w:t xml:space="preserve"> faces</w:t>
      </w:r>
      <w:r w:rsidR="005D201D" w:rsidRPr="00C07073">
        <w:rPr>
          <w:rFonts w:ascii="Arial" w:hAnsi="Arial" w:cs="Arial"/>
          <w:iCs/>
          <w:sz w:val="22"/>
          <w:szCs w:val="22"/>
          <w:lang w:val="en-CA"/>
        </w:rPr>
        <w:t xml:space="preserve"> during “anticipation” (</w:t>
      </w:r>
      <w:r w:rsidR="00A547E7" w:rsidRPr="00C07073">
        <w:rPr>
          <w:rFonts w:ascii="Arial" w:hAnsi="Arial" w:cs="Arial"/>
          <w:iCs/>
          <w:sz w:val="22"/>
          <w:szCs w:val="22"/>
          <w:lang w:val="en-CA"/>
        </w:rPr>
        <w:t xml:space="preserve">high intensity </w:t>
      </w:r>
      <w:r w:rsidR="00075F68" w:rsidRPr="00C07073">
        <w:rPr>
          <w:rFonts w:ascii="Arial" w:hAnsi="Arial" w:cs="Arial"/>
          <w:iCs/>
          <w:sz w:val="22"/>
          <w:szCs w:val="22"/>
          <w:lang w:val="en-CA"/>
        </w:rPr>
        <w:t>anger</w:t>
      </w:r>
      <w:r w:rsidR="00A547E7" w:rsidRPr="00C07073">
        <w:rPr>
          <w:rFonts w:ascii="Arial" w:hAnsi="Arial" w:cs="Arial"/>
          <w:iCs/>
          <w:sz w:val="22"/>
          <w:szCs w:val="22"/>
          <w:lang w:val="en-CA"/>
        </w:rPr>
        <w:t xml:space="preserve"> </w:t>
      </w:r>
      <w:r w:rsidR="005D201D" w:rsidRPr="00C07073">
        <w:rPr>
          <w:rFonts w:ascii="Arial" w:hAnsi="Arial" w:cs="Arial"/>
          <w:iCs/>
          <w:sz w:val="22"/>
          <w:szCs w:val="22"/>
          <w:lang w:val="en-CA"/>
        </w:rPr>
        <w:t>= +2, moderate</w:t>
      </w:r>
      <w:r w:rsidR="00A547E7" w:rsidRPr="00C07073">
        <w:rPr>
          <w:rFonts w:ascii="Arial" w:hAnsi="Arial" w:cs="Arial"/>
          <w:iCs/>
          <w:sz w:val="22"/>
          <w:szCs w:val="22"/>
          <w:lang w:val="en-CA"/>
        </w:rPr>
        <w:t xml:space="preserve"> </w:t>
      </w:r>
      <w:r w:rsidR="00075F68" w:rsidRPr="00C07073">
        <w:rPr>
          <w:rFonts w:ascii="Arial" w:hAnsi="Arial" w:cs="Arial"/>
          <w:iCs/>
          <w:sz w:val="22"/>
          <w:szCs w:val="22"/>
          <w:lang w:val="en-CA"/>
        </w:rPr>
        <w:t>intensity</w:t>
      </w:r>
      <w:r w:rsidR="00A547E7" w:rsidRPr="00C07073">
        <w:rPr>
          <w:rFonts w:ascii="Arial" w:hAnsi="Arial" w:cs="Arial"/>
          <w:iCs/>
          <w:sz w:val="22"/>
          <w:szCs w:val="22"/>
          <w:lang w:val="en-CA"/>
        </w:rPr>
        <w:t xml:space="preserve"> ang</w:t>
      </w:r>
      <w:r w:rsidR="00075F68" w:rsidRPr="00C07073">
        <w:rPr>
          <w:rFonts w:ascii="Arial" w:hAnsi="Arial" w:cs="Arial"/>
          <w:iCs/>
          <w:sz w:val="22"/>
          <w:szCs w:val="22"/>
          <w:lang w:val="en-CA"/>
        </w:rPr>
        <w:t xml:space="preserve">er </w:t>
      </w:r>
      <w:r w:rsidR="005D201D" w:rsidRPr="00C07073">
        <w:rPr>
          <w:rFonts w:ascii="Arial" w:hAnsi="Arial" w:cs="Arial"/>
          <w:iCs/>
          <w:sz w:val="22"/>
          <w:szCs w:val="22"/>
          <w:lang w:val="en-CA"/>
        </w:rPr>
        <w:t xml:space="preserve">= +1, </w:t>
      </w:r>
      <w:r w:rsidR="00A547E7" w:rsidRPr="00C07073">
        <w:rPr>
          <w:rFonts w:ascii="Arial" w:hAnsi="Arial" w:cs="Arial"/>
          <w:iCs/>
          <w:sz w:val="22"/>
          <w:szCs w:val="22"/>
          <w:lang w:val="en-CA"/>
        </w:rPr>
        <w:t xml:space="preserve">low intensity </w:t>
      </w:r>
      <w:r w:rsidR="00075F68" w:rsidRPr="00C07073">
        <w:rPr>
          <w:rFonts w:ascii="Arial" w:hAnsi="Arial" w:cs="Arial"/>
          <w:iCs/>
          <w:sz w:val="22"/>
          <w:szCs w:val="22"/>
          <w:lang w:val="en-CA"/>
        </w:rPr>
        <w:t>anger</w:t>
      </w:r>
      <w:r w:rsidR="00A547E7" w:rsidRPr="00C07073">
        <w:rPr>
          <w:rFonts w:ascii="Arial" w:hAnsi="Arial" w:cs="Arial"/>
          <w:iCs/>
          <w:sz w:val="22"/>
          <w:szCs w:val="22"/>
          <w:lang w:val="en-CA"/>
        </w:rPr>
        <w:t xml:space="preserve"> </w:t>
      </w:r>
      <w:r w:rsidR="005D201D" w:rsidRPr="00C07073">
        <w:rPr>
          <w:rFonts w:ascii="Arial" w:hAnsi="Arial" w:cs="Arial"/>
          <w:iCs/>
          <w:sz w:val="22"/>
          <w:szCs w:val="22"/>
          <w:lang w:val="en-CA"/>
        </w:rPr>
        <w:t xml:space="preserve">= 0, neutral = -3). The third regressor contrasted hits </w:t>
      </w:r>
      <w:r w:rsidR="002665C8" w:rsidRPr="00C07073">
        <w:rPr>
          <w:rFonts w:ascii="Arial" w:hAnsi="Arial" w:cs="Arial"/>
          <w:iCs/>
          <w:sz w:val="22"/>
          <w:szCs w:val="22"/>
          <w:lang w:val="en-CA"/>
        </w:rPr>
        <w:t>vs.</w:t>
      </w:r>
      <w:r w:rsidR="005D201D" w:rsidRPr="00C07073">
        <w:rPr>
          <w:rFonts w:ascii="Arial" w:hAnsi="Arial" w:cs="Arial"/>
          <w:iCs/>
          <w:sz w:val="22"/>
          <w:szCs w:val="22"/>
          <w:lang w:val="en-CA"/>
        </w:rPr>
        <w:t xml:space="preserve"> misses </w:t>
      </w:r>
      <w:r w:rsidR="00A547E7" w:rsidRPr="00C07073">
        <w:rPr>
          <w:rFonts w:ascii="Arial" w:hAnsi="Arial" w:cs="Arial"/>
          <w:iCs/>
          <w:sz w:val="22"/>
          <w:szCs w:val="22"/>
          <w:lang w:val="en-CA"/>
        </w:rPr>
        <w:t>for smiling faces</w:t>
      </w:r>
      <w:r w:rsidR="005D201D" w:rsidRPr="00C07073">
        <w:rPr>
          <w:rFonts w:ascii="Arial" w:hAnsi="Arial" w:cs="Arial"/>
          <w:iCs/>
          <w:sz w:val="22"/>
          <w:szCs w:val="22"/>
          <w:lang w:val="en-CA"/>
        </w:rPr>
        <w:t xml:space="preserve"> during the “outcome” (excited </w:t>
      </w:r>
      <w:r w:rsidR="00075F68" w:rsidRPr="00C07073">
        <w:rPr>
          <w:rFonts w:ascii="Arial" w:hAnsi="Arial" w:cs="Arial"/>
          <w:iCs/>
          <w:sz w:val="22"/>
          <w:szCs w:val="22"/>
          <w:lang w:val="en-CA"/>
        </w:rPr>
        <w:t>smile</w:t>
      </w:r>
      <w:r w:rsidR="005D201D" w:rsidRPr="00C07073">
        <w:rPr>
          <w:rFonts w:ascii="Arial" w:hAnsi="Arial" w:cs="Arial"/>
          <w:iCs/>
          <w:sz w:val="22"/>
          <w:szCs w:val="22"/>
          <w:lang w:val="en-CA"/>
        </w:rPr>
        <w:t>, hit = +</w:t>
      </w:r>
      <w:r w:rsidR="00A547E7" w:rsidRPr="00C07073">
        <w:rPr>
          <w:rFonts w:ascii="Arial" w:hAnsi="Arial" w:cs="Arial"/>
          <w:iCs/>
          <w:sz w:val="22"/>
          <w:szCs w:val="22"/>
          <w:lang w:val="en-CA"/>
        </w:rPr>
        <w:t>3</w:t>
      </w:r>
      <w:r w:rsidR="005D201D" w:rsidRPr="00C07073">
        <w:rPr>
          <w:rFonts w:ascii="Arial" w:hAnsi="Arial" w:cs="Arial"/>
          <w:iCs/>
          <w:sz w:val="22"/>
          <w:szCs w:val="22"/>
          <w:lang w:val="en-CA"/>
        </w:rPr>
        <w:t>, miss = -</w:t>
      </w:r>
      <w:r w:rsidR="00A547E7" w:rsidRPr="00C07073">
        <w:rPr>
          <w:rFonts w:ascii="Arial" w:hAnsi="Arial" w:cs="Arial"/>
          <w:iCs/>
          <w:sz w:val="22"/>
          <w:szCs w:val="22"/>
          <w:lang w:val="en-CA"/>
        </w:rPr>
        <w:t>3</w:t>
      </w:r>
      <w:r w:rsidR="005D201D" w:rsidRPr="00C07073">
        <w:rPr>
          <w:rFonts w:ascii="Arial" w:hAnsi="Arial" w:cs="Arial"/>
          <w:iCs/>
          <w:sz w:val="22"/>
          <w:szCs w:val="22"/>
          <w:lang w:val="en-CA"/>
        </w:rPr>
        <w:t xml:space="preserve">; moderate </w:t>
      </w:r>
      <w:r w:rsidR="00075F68" w:rsidRPr="00C07073">
        <w:rPr>
          <w:rFonts w:ascii="Arial" w:hAnsi="Arial" w:cs="Arial"/>
          <w:iCs/>
          <w:sz w:val="22"/>
          <w:szCs w:val="22"/>
          <w:lang w:val="en-CA"/>
        </w:rPr>
        <w:t>smile</w:t>
      </w:r>
      <w:r w:rsidR="005D201D" w:rsidRPr="00C07073">
        <w:rPr>
          <w:rFonts w:ascii="Arial" w:hAnsi="Arial" w:cs="Arial"/>
          <w:iCs/>
          <w:sz w:val="22"/>
          <w:szCs w:val="22"/>
          <w:lang w:val="en-CA"/>
        </w:rPr>
        <w:t>, hit = +</w:t>
      </w:r>
      <w:r w:rsidR="00A547E7" w:rsidRPr="00C07073">
        <w:rPr>
          <w:rFonts w:ascii="Arial" w:hAnsi="Arial" w:cs="Arial"/>
          <w:iCs/>
          <w:sz w:val="22"/>
          <w:szCs w:val="22"/>
          <w:lang w:val="en-CA"/>
        </w:rPr>
        <w:t>2</w:t>
      </w:r>
      <w:r w:rsidR="005D201D" w:rsidRPr="00C07073">
        <w:rPr>
          <w:rFonts w:ascii="Arial" w:hAnsi="Arial" w:cs="Arial"/>
          <w:iCs/>
          <w:sz w:val="22"/>
          <w:szCs w:val="22"/>
          <w:lang w:val="en-CA"/>
        </w:rPr>
        <w:t>, miss = -</w:t>
      </w:r>
      <w:r w:rsidR="00A547E7" w:rsidRPr="00C07073">
        <w:rPr>
          <w:rFonts w:ascii="Arial" w:hAnsi="Arial" w:cs="Arial"/>
          <w:iCs/>
          <w:sz w:val="22"/>
          <w:szCs w:val="22"/>
          <w:lang w:val="en-CA"/>
        </w:rPr>
        <w:t>2</w:t>
      </w:r>
      <w:r w:rsidR="005D201D" w:rsidRPr="00C07073">
        <w:rPr>
          <w:rFonts w:ascii="Arial" w:hAnsi="Arial" w:cs="Arial"/>
          <w:iCs/>
          <w:sz w:val="22"/>
          <w:szCs w:val="22"/>
          <w:lang w:val="en-CA"/>
        </w:rPr>
        <w:t xml:space="preserve">; calm </w:t>
      </w:r>
      <w:r w:rsidR="00075F68" w:rsidRPr="00C07073">
        <w:rPr>
          <w:rFonts w:ascii="Arial" w:hAnsi="Arial" w:cs="Arial"/>
          <w:iCs/>
          <w:sz w:val="22"/>
          <w:szCs w:val="22"/>
          <w:lang w:val="en-CA"/>
        </w:rPr>
        <w:t>smile</w:t>
      </w:r>
      <w:r w:rsidR="005D201D" w:rsidRPr="00C07073">
        <w:rPr>
          <w:rFonts w:ascii="Arial" w:hAnsi="Arial" w:cs="Arial"/>
          <w:iCs/>
          <w:sz w:val="22"/>
          <w:szCs w:val="22"/>
          <w:lang w:val="en-CA"/>
        </w:rPr>
        <w:t xml:space="preserve">, hit = +1, miss = -1; neutral, hit = 0, miss = 0). The fourth regressor contrasted hits </w:t>
      </w:r>
      <w:r w:rsidR="002665C8" w:rsidRPr="00C07073">
        <w:rPr>
          <w:rFonts w:ascii="Arial" w:hAnsi="Arial" w:cs="Arial"/>
          <w:iCs/>
          <w:sz w:val="22"/>
          <w:szCs w:val="22"/>
          <w:lang w:val="en-CA"/>
        </w:rPr>
        <w:t>vs.</w:t>
      </w:r>
      <w:r w:rsidR="005D201D" w:rsidRPr="00C07073">
        <w:rPr>
          <w:rFonts w:ascii="Arial" w:hAnsi="Arial" w:cs="Arial"/>
          <w:iCs/>
          <w:sz w:val="22"/>
          <w:szCs w:val="22"/>
          <w:lang w:val="en-CA"/>
        </w:rPr>
        <w:t xml:space="preserve"> misses </w:t>
      </w:r>
      <w:r w:rsidR="00A547E7" w:rsidRPr="00C07073">
        <w:rPr>
          <w:rFonts w:ascii="Arial" w:hAnsi="Arial" w:cs="Arial"/>
          <w:iCs/>
          <w:sz w:val="22"/>
          <w:szCs w:val="22"/>
          <w:lang w:val="en-CA"/>
        </w:rPr>
        <w:t>for angry faces</w:t>
      </w:r>
      <w:r w:rsidR="005D201D" w:rsidRPr="00C07073">
        <w:rPr>
          <w:rFonts w:ascii="Arial" w:hAnsi="Arial" w:cs="Arial"/>
          <w:iCs/>
          <w:sz w:val="22"/>
          <w:szCs w:val="22"/>
          <w:lang w:val="en-CA"/>
        </w:rPr>
        <w:t xml:space="preserve"> during the “outcome” (</w:t>
      </w:r>
      <w:r w:rsidR="00A547E7" w:rsidRPr="00C07073">
        <w:rPr>
          <w:rFonts w:ascii="Arial" w:hAnsi="Arial" w:cs="Arial"/>
          <w:iCs/>
          <w:sz w:val="22"/>
          <w:szCs w:val="22"/>
          <w:lang w:val="en-CA"/>
        </w:rPr>
        <w:t>high intensity</w:t>
      </w:r>
      <w:r w:rsidR="005D201D" w:rsidRPr="00C07073">
        <w:rPr>
          <w:rFonts w:ascii="Arial" w:hAnsi="Arial" w:cs="Arial"/>
          <w:iCs/>
          <w:sz w:val="22"/>
          <w:szCs w:val="22"/>
          <w:lang w:val="en-CA"/>
        </w:rPr>
        <w:t xml:space="preserve"> </w:t>
      </w:r>
      <w:r w:rsidR="00075F68" w:rsidRPr="00C07073">
        <w:rPr>
          <w:rFonts w:ascii="Arial" w:hAnsi="Arial" w:cs="Arial"/>
          <w:iCs/>
          <w:sz w:val="22"/>
          <w:szCs w:val="22"/>
          <w:lang w:val="en-CA"/>
        </w:rPr>
        <w:t>anger</w:t>
      </w:r>
      <w:r w:rsidR="005D201D" w:rsidRPr="00C07073">
        <w:rPr>
          <w:rFonts w:ascii="Arial" w:hAnsi="Arial" w:cs="Arial"/>
          <w:iCs/>
          <w:sz w:val="22"/>
          <w:szCs w:val="22"/>
          <w:lang w:val="en-CA"/>
        </w:rPr>
        <w:t>, hit = +</w:t>
      </w:r>
      <w:r w:rsidR="00A547E7" w:rsidRPr="00C07073">
        <w:rPr>
          <w:rFonts w:ascii="Arial" w:hAnsi="Arial" w:cs="Arial"/>
          <w:iCs/>
          <w:sz w:val="22"/>
          <w:szCs w:val="22"/>
          <w:lang w:val="en-CA"/>
        </w:rPr>
        <w:t>3</w:t>
      </w:r>
      <w:r w:rsidR="005D201D" w:rsidRPr="00C07073">
        <w:rPr>
          <w:rFonts w:ascii="Arial" w:hAnsi="Arial" w:cs="Arial"/>
          <w:iCs/>
          <w:sz w:val="22"/>
          <w:szCs w:val="22"/>
          <w:lang w:val="en-CA"/>
        </w:rPr>
        <w:t>, miss = -</w:t>
      </w:r>
      <w:r w:rsidR="00A547E7" w:rsidRPr="00C07073">
        <w:rPr>
          <w:rFonts w:ascii="Arial" w:hAnsi="Arial" w:cs="Arial"/>
          <w:iCs/>
          <w:sz w:val="22"/>
          <w:szCs w:val="22"/>
          <w:lang w:val="en-CA"/>
        </w:rPr>
        <w:t>3</w:t>
      </w:r>
      <w:r w:rsidR="005D201D" w:rsidRPr="00C07073">
        <w:rPr>
          <w:rFonts w:ascii="Arial" w:hAnsi="Arial" w:cs="Arial"/>
          <w:iCs/>
          <w:sz w:val="22"/>
          <w:szCs w:val="22"/>
          <w:lang w:val="en-CA"/>
        </w:rPr>
        <w:t xml:space="preserve">; </w:t>
      </w:r>
      <w:r w:rsidR="00A547E7" w:rsidRPr="00C07073">
        <w:rPr>
          <w:rFonts w:ascii="Arial" w:hAnsi="Arial" w:cs="Arial"/>
          <w:iCs/>
          <w:sz w:val="22"/>
          <w:szCs w:val="22"/>
          <w:lang w:val="en-CA"/>
        </w:rPr>
        <w:t>moderate intensity</w:t>
      </w:r>
      <w:r w:rsidR="005D201D" w:rsidRPr="00C07073">
        <w:rPr>
          <w:rFonts w:ascii="Arial" w:hAnsi="Arial" w:cs="Arial"/>
          <w:iCs/>
          <w:sz w:val="22"/>
          <w:szCs w:val="22"/>
          <w:lang w:val="en-CA"/>
        </w:rPr>
        <w:t xml:space="preserve"> ang</w:t>
      </w:r>
      <w:r w:rsidR="00075F68" w:rsidRPr="00C07073">
        <w:rPr>
          <w:rFonts w:ascii="Arial" w:hAnsi="Arial" w:cs="Arial"/>
          <w:iCs/>
          <w:sz w:val="22"/>
          <w:szCs w:val="22"/>
          <w:lang w:val="en-CA"/>
        </w:rPr>
        <w:t>er</w:t>
      </w:r>
      <w:r w:rsidR="005D201D" w:rsidRPr="00C07073">
        <w:rPr>
          <w:rFonts w:ascii="Arial" w:hAnsi="Arial" w:cs="Arial"/>
          <w:iCs/>
          <w:sz w:val="22"/>
          <w:szCs w:val="22"/>
          <w:lang w:val="en-CA"/>
        </w:rPr>
        <w:t>, hit = +</w:t>
      </w:r>
      <w:r w:rsidR="00A547E7" w:rsidRPr="00C07073">
        <w:rPr>
          <w:rFonts w:ascii="Arial" w:hAnsi="Arial" w:cs="Arial"/>
          <w:iCs/>
          <w:sz w:val="22"/>
          <w:szCs w:val="22"/>
          <w:lang w:val="en-CA"/>
        </w:rPr>
        <w:t>2</w:t>
      </w:r>
      <w:r w:rsidR="005D201D" w:rsidRPr="00C07073">
        <w:rPr>
          <w:rFonts w:ascii="Arial" w:hAnsi="Arial" w:cs="Arial"/>
          <w:iCs/>
          <w:sz w:val="22"/>
          <w:szCs w:val="22"/>
          <w:lang w:val="en-CA"/>
        </w:rPr>
        <w:t>, miss = -</w:t>
      </w:r>
      <w:r w:rsidR="003F62F4" w:rsidRPr="00C07073">
        <w:rPr>
          <w:rFonts w:ascii="Arial" w:hAnsi="Arial" w:cs="Arial"/>
          <w:iCs/>
          <w:sz w:val="22"/>
          <w:szCs w:val="22"/>
          <w:lang w:val="en-CA"/>
        </w:rPr>
        <w:t>2</w:t>
      </w:r>
      <w:r w:rsidR="005D201D" w:rsidRPr="00C07073">
        <w:rPr>
          <w:rFonts w:ascii="Arial" w:hAnsi="Arial" w:cs="Arial"/>
          <w:iCs/>
          <w:sz w:val="22"/>
          <w:szCs w:val="22"/>
          <w:lang w:val="en-CA"/>
        </w:rPr>
        <w:t xml:space="preserve">; </w:t>
      </w:r>
      <w:r w:rsidR="003F62F4" w:rsidRPr="00C07073">
        <w:rPr>
          <w:rFonts w:ascii="Arial" w:hAnsi="Arial" w:cs="Arial"/>
          <w:iCs/>
          <w:sz w:val="22"/>
          <w:szCs w:val="22"/>
          <w:lang w:val="en-CA"/>
        </w:rPr>
        <w:t>low intensity</w:t>
      </w:r>
      <w:r w:rsidR="005D201D" w:rsidRPr="00C07073">
        <w:rPr>
          <w:rFonts w:ascii="Arial" w:hAnsi="Arial" w:cs="Arial"/>
          <w:iCs/>
          <w:sz w:val="22"/>
          <w:szCs w:val="22"/>
          <w:lang w:val="en-CA"/>
        </w:rPr>
        <w:t xml:space="preserve"> </w:t>
      </w:r>
      <w:r w:rsidR="00075F68" w:rsidRPr="00C07073">
        <w:rPr>
          <w:rFonts w:ascii="Arial" w:hAnsi="Arial" w:cs="Arial"/>
          <w:iCs/>
          <w:sz w:val="22"/>
          <w:szCs w:val="22"/>
          <w:lang w:val="en-CA"/>
        </w:rPr>
        <w:t>anger</w:t>
      </w:r>
      <w:r w:rsidR="005D201D" w:rsidRPr="00C07073">
        <w:rPr>
          <w:rFonts w:ascii="Arial" w:hAnsi="Arial" w:cs="Arial"/>
          <w:iCs/>
          <w:sz w:val="22"/>
          <w:szCs w:val="22"/>
          <w:lang w:val="en-CA"/>
        </w:rPr>
        <w:t xml:space="preserve">, hit = +1, miss = -1; neutral, hit = 0, miss = 0). Additionally, </w:t>
      </w:r>
      <w:r w:rsidR="00F70D36" w:rsidRPr="00C07073">
        <w:rPr>
          <w:rFonts w:ascii="Arial" w:hAnsi="Arial" w:cs="Arial"/>
          <w:iCs/>
          <w:sz w:val="22"/>
          <w:szCs w:val="22"/>
          <w:lang w:val="en-CA"/>
        </w:rPr>
        <w:t xml:space="preserve">we included </w:t>
      </w:r>
      <w:r w:rsidR="00C03FB3" w:rsidRPr="00C07073">
        <w:rPr>
          <w:rFonts w:ascii="Arial" w:hAnsi="Arial" w:cs="Arial"/>
          <w:iCs/>
          <w:sz w:val="22"/>
          <w:szCs w:val="22"/>
          <w:lang w:val="en-CA"/>
        </w:rPr>
        <w:t>one regressor each to mark</w:t>
      </w:r>
      <w:r w:rsidR="00F70D36" w:rsidRPr="00C07073">
        <w:rPr>
          <w:rFonts w:ascii="Arial" w:hAnsi="Arial" w:cs="Arial"/>
          <w:iCs/>
          <w:sz w:val="22"/>
          <w:szCs w:val="22"/>
          <w:lang w:val="en-CA"/>
        </w:rPr>
        <w:t xml:space="preserve"> the “anticipation” and “outcome” periods, as well as </w:t>
      </w:r>
      <w:r w:rsidR="005D201D" w:rsidRPr="00C07073">
        <w:rPr>
          <w:rFonts w:ascii="Arial" w:hAnsi="Arial" w:cs="Arial"/>
          <w:iCs/>
          <w:sz w:val="22"/>
          <w:szCs w:val="22"/>
          <w:lang w:val="en-CA"/>
        </w:rPr>
        <w:t xml:space="preserve">six regressors modeling head movement </w:t>
      </w:r>
      <w:r w:rsidR="00F70D36" w:rsidRPr="00C07073">
        <w:rPr>
          <w:rFonts w:ascii="Arial" w:hAnsi="Arial" w:cs="Arial"/>
          <w:iCs/>
          <w:sz w:val="22"/>
          <w:szCs w:val="22"/>
          <w:lang w:val="en-CA"/>
        </w:rPr>
        <w:t>as covariates.</w:t>
      </w:r>
      <w:r w:rsidR="00327707" w:rsidRPr="00C07073">
        <w:rPr>
          <w:rFonts w:ascii="Arial" w:hAnsi="Arial" w:cs="Arial"/>
          <w:iCs/>
          <w:sz w:val="22"/>
          <w:szCs w:val="22"/>
          <w:lang w:val="en-CA"/>
        </w:rPr>
        <w:t xml:space="preserve"> The regressors were then convolved with a gamma variate hemodynamic response kernel</w:t>
      </w:r>
      <w:r w:rsidR="00EA75C7">
        <w:rPr>
          <w:rFonts w:ascii="Arial" w:hAnsi="Arial" w:cs="Arial"/>
          <w:iCs/>
          <w:sz w:val="22"/>
          <w:szCs w:val="22"/>
          <w:lang w:val="en-CA"/>
        </w:rPr>
        <w:t>.</w:t>
      </w:r>
    </w:p>
    <w:p w14:paraId="286B4D58" w14:textId="439E40CA" w:rsidR="00B15815" w:rsidRPr="00C07073" w:rsidRDefault="00327707" w:rsidP="00BA7D9F">
      <w:pPr>
        <w:spacing w:line="480" w:lineRule="auto"/>
        <w:ind w:firstLine="720"/>
        <w:rPr>
          <w:rFonts w:ascii="Arial" w:hAnsi="Arial" w:cs="Arial"/>
          <w:iCs/>
          <w:sz w:val="22"/>
          <w:szCs w:val="22"/>
          <w:lang w:val="en-CA"/>
        </w:rPr>
      </w:pPr>
      <w:r w:rsidRPr="00C07073">
        <w:rPr>
          <w:rFonts w:ascii="Arial" w:hAnsi="Arial" w:cs="Arial"/>
          <w:iCs/>
          <w:sz w:val="22"/>
          <w:szCs w:val="22"/>
          <w:lang w:val="en-CA"/>
        </w:rPr>
        <w:t>To compare</w:t>
      </w:r>
      <w:r w:rsidR="006C42CA" w:rsidRPr="00C07073">
        <w:rPr>
          <w:rFonts w:ascii="Arial" w:hAnsi="Arial" w:cs="Arial"/>
          <w:iCs/>
          <w:sz w:val="22"/>
          <w:szCs w:val="22"/>
          <w:lang w:val="en-CA"/>
        </w:rPr>
        <w:t xml:space="preserve"> findings</w:t>
      </w:r>
      <w:r w:rsidR="00F90BF7" w:rsidRPr="00C07073">
        <w:rPr>
          <w:rFonts w:ascii="Arial" w:hAnsi="Arial" w:cs="Arial"/>
          <w:iCs/>
          <w:sz w:val="22"/>
          <w:szCs w:val="22"/>
          <w:lang w:val="en-CA"/>
        </w:rPr>
        <w:t xml:space="preserve"> within and</w:t>
      </w:r>
      <w:r w:rsidRPr="00C07073">
        <w:rPr>
          <w:rFonts w:ascii="Arial" w:hAnsi="Arial" w:cs="Arial"/>
          <w:iCs/>
          <w:sz w:val="22"/>
          <w:szCs w:val="22"/>
          <w:lang w:val="en-CA"/>
        </w:rPr>
        <w:t xml:space="preserve"> </w:t>
      </w:r>
      <w:r w:rsidR="006C42CA" w:rsidRPr="00C07073">
        <w:rPr>
          <w:rFonts w:ascii="Arial" w:hAnsi="Arial" w:cs="Arial"/>
          <w:iCs/>
          <w:sz w:val="22"/>
          <w:szCs w:val="22"/>
          <w:lang w:val="en-CA"/>
        </w:rPr>
        <w:t>across cultures,</w:t>
      </w:r>
      <w:r w:rsidRPr="00C07073">
        <w:rPr>
          <w:rFonts w:ascii="Arial" w:hAnsi="Arial" w:cs="Arial"/>
          <w:iCs/>
          <w:sz w:val="22"/>
          <w:szCs w:val="22"/>
          <w:lang w:val="en-CA"/>
        </w:rPr>
        <w:t xml:space="preserve"> we averaged and extracted coefficient maps for the regressors of interest</w:t>
      </w:r>
      <w:r w:rsidR="006C42CA" w:rsidRPr="00C07073">
        <w:rPr>
          <w:rFonts w:ascii="Arial" w:hAnsi="Arial" w:cs="Arial"/>
          <w:iCs/>
          <w:sz w:val="22"/>
          <w:szCs w:val="22"/>
          <w:lang w:val="en-CA"/>
        </w:rPr>
        <w:t xml:space="preserve"> for European Americans and Chinese</w:t>
      </w:r>
      <w:r w:rsidRPr="00C07073">
        <w:rPr>
          <w:rFonts w:ascii="Arial" w:hAnsi="Arial" w:cs="Arial"/>
          <w:iCs/>
          <w:sz w:val="22"/>
          <w:szCs w:val="22"/>
          <w:lang w:val="en-CA"/>
        </w:rPr>
        <w:t xml:space="preserve"> and conducted </w:t>
      </w:r>
      <w:r w:rsidRPr="00C07073">
        <w:rPr>
          <w:rFonts w:ascii="Arial" w:hAnsi="Arial" w:cs="Arial"/>
          <w:i/>
          <w:sz w:val="22"/>
          <w:szCs w:val="22"/>
          <w:lang w:val="en-CA"/>
        </w:rPr>
        <w:t>t</w:t>
      </w:r>
      <w:r w:rsidRPr="00C07073">
        <w:rPr>
          <w:rFonts w:ascii="Arial" w:hAnsi="Arial" w:cs="Arial"/>
          <w:iCs/>
          <w:sz w:val="22"/>
          <w:szCs w:val="22"/>
          <w:lang w:val="en-CA"/>
        </w:rPr>
        <w:t xml:space="preserve">-tests using 3dtest++ in AFNI. </w:t>
      </w:r>
      <w:r w:rsidR="00870C6C" w:rsidRPr="00C07073">
        <w:rPr>
          <w:rFonts w:ascii="Arial" w:hAnsi="Arial" w:cs="Arial"/>
          <w:iCs/>
          <w:sz w:val="22"/>
          <w:szCs w:val="22"/>
          <w:lang w:val="en-CA"/>
        </w:rPr>
        <w:t xml:space="preserve">We also implemented 3dClustSim with a gray matter mask to determine our cluster-threshold. </w:t>
      </w:r>
      <w:r w:rsidR="00177F20" w:rsidRPr="00C07073">
        <w:rPr>
          <w:rFonts w:ascii="Arial" w:hAnsi="Arial" w:cs="Arial"/>
          <w:iCs/>
          <w:sz w:val="22"/>
          <w:szCs w:val="22"/>
          <w:lang w:val="en-CA"/>
        </w:rPr>
        <w:t xml:space="preserve">At a voxelwise threshold of </w:t>
      </w:r>
      <w:r w:rsidR="00DD1187" w:rsidRPr="00C07073">
        <w:rPr>
          <w:rFonts w:ascii="Arial" w:hAnsi="Arial" w:cs="Arial"/>
          <w:i/>
          <w:sz w:val="22"/>
          <w:szCs w:val="22"/>
          <w:lang w:val="en-CA"/>
        </w:rPr>
        <w:t>p</w:t>
      </w:r>
      <w:r w:rsidR="00DD1187" w:rsidRPr="00C07073">
        <w:rPr>
          <w:rFonts w:ascii="Arial" w:hAnsi="Arial" w:cs="Arial"/>
          <w:iCs/>
          <w:sz w:val="22"/>
          <w:szCs w:val="22"/>
          <w:lang w:val="en-CA"/>
        </w:rPr>
        <w:t xml:space="preserve"> &lt; .005</w:t>
      </w:r>
      <w:r w:rsidR="00177F20" w:rsidRPr="00C07073">
        <w:rPr>
          <w:rFonts w:ascii="Arial" w:hAnsi="Arial" w:cs="Arial"/>
          <w:iCs/>
          <w:sz w:val="22"/>
          <w:szCs w:val="22"/>
          <w:lang w:val="en-CA"/>
        </w:rPr>
        <w:t>,</w:t>
      </w:r>
      <w:r w:rsidR="00DD1187" w:rsidRPr="00C07073">
        <w:rPr>
          <w:rFonts w:ascii="Arial" w:hAnsi="Arial" w:cs="Arial"/>
          <w:iCs/>
          <w:sz w:val="22"/>
          <w:szCs w:val="22"/>
          <w:lang w:val="en-CA"/>
        </w:rPr>
        <w:t xml:space="preserve"> </w:t>
      </w:r>
      <w:r w:rsidR="00177F20" w:rsidRPr="00C07073">
        <w:rPr>
          <w:rFonts w:ascii="Arial" w:hAnsi="Arial" w:cs="Arial"/>
          <w:iCs/>
          <w:sz w:val="22"/>
          <w:szCs w:val="22"/>
          <w:lang w:val="en-CA"/>
        </w:rPr>
        <w:t xml:space="preserve">clusters of nine or more voxels with faces touching (nearest neighbor = 1) were significant at </w:t>
      </w:r>
      <w:r w:rsidR="00177F20" w:rsidRPr="00C07073">
        <w:rPr>
          <w:rFonts w:ascii="Arial" w:hAnsi="Arial" w:cs="Arial"/>
          <w:i/>
          <w:sz w:val="22"/>
          <w:szCs w:val="22"/>
          <w:lang w:val="en-CA"/>
        </w:rPr>
        <w:t>p</w:t>
      </w:r>
      <w:r w:rsidR="00177F20" w:rsidRPr="00C07073">
        <w:rPr>
          <w:rFonts w:ascii="Arial" w:hAnsi="Arial" w:cs="Arial"/>
          <w:iCs/>
          <w:sz w:val="22"/>
          <w:szCs w:val="22"/>
          <w:lang w:val="en-CA"/>
        </w:rPr>
        <w:t xml:space="preserve"> &lt; .05, </w:t>
      </w:r>
      <w:r w:rsidR="00DD1187" w:rsidRPr="00C07073">
        <w:rPr>
          <w:rFonts w:ascii="Arial" w:hAnsi="Arial" w:cs="Arial"/>
          <w:iCs/>
          <w:sz w:val="22"/>
          <w:szCs w:val="22"/>
          <w:lang w:val="en-CA"/>
        </w:rPr>
        <w:t>corrected.</w:t>
      </w:r>
      <w:r w:rsidR="00BA7D9F" w:rsidRPr="00C07073">
        <w:rPr>
          <w:rFonts w:ascii="Arial" w:hAnsi="Arial" w:cs="Arial"/>
          <w:iCs/>
          <w:sz w:val="22"/>
          <w:szCs w:val="22"/>
          <w:lang w:val="en-CA"/>
        </w:rPr>
        <w:t xml:space="preserve"> </w:t>
      </w:r>
      <w:r w:rsidR="00A2004F" w:rsidRPr="00C07073">
        <w:rPr>
          <w:rFonts w:ascii="Arial" w:hAnsi="Arial" w:cs="Arial"/>
          <w:iCs/>
          <w:sz w:val="22"/>
          <w:szCs w:val="22"/>
          <w:lang w:val="en-CA"/>
        </w:rPr>
        <w:t xml:space="preserve">Results are shown below in </w:t>
      </w:r>
      <w:r w:rsidR="00574051" w:rsidRPr="00C07073">
        <w:rPr>
          <w:rFonts w:ascii="Arial" w:hAnsi="Arial" w:cs="Arial"/>
          <w:iCs/>
          <w:sz w:val="22"/>
          <w:szCs w:val="22"/>
          <w:lang w:val="en-CA"/>
        </w:rPr>
        <w:t xml:space="preserve">Table S6 and </w:t>
      </w:r>
      <w:r w:rsidR="00A2004F" w:rsidRPr="00C07073">
        <w:rPr>
          <w:rFonts w:ascii="Arial" w:hAnsi="Arial" w:cs="Arial"/>
          <w:iCs/>
          <w:sz w:val="22"/>
          <w:szCs w:val="22"/>
          <w:lang w:val="en-CA"/>
        </w:rPr>
        <w:t>Figure S2.</w:t>
      </w:r>
      <w:r w:rsidR="00AF1774">
        <w:rPr>
          <w:rFonts w:ascii="Arial" w:hAnsi="Arial" w:cs="Arial"/>
          <w:iCs/>
          <w:sz w:val="22"/>
          <w:szCs w:val="22"/>
          <w:lang w:val="en-CA"/>
        </w:rPr>
        <w:t xml:space="preserve"> Additionally, </w:t>
      </w:r>
      <w:proofErr w:type="spellStart"/>
      <w:r w:rsidR="00AF1774">
        <w:rPr>
          <w:rFonts w:ascii="Arial" w:hAnsi="Arial" w:cs="Arial"/>
          <w:iCs/>
          <w:sz w:val="22"/>
          <w:szCs w:val="22"/>
          <w:lang w:val="en-CA"/>
        </w:rPr>
        <w:t>unthresholded</w:t>
      </w:r>
      <w:proofErr w:type="spellEnd"/>
      <w:r w:rsidR="00AF1774">
        <w:rPr>
          <w:rFonts w:ascii="Arial" w:hAnsi="Arial" w:cs="Arial"/>
          <w:iCs/>
          <w:sz w:val="22"/>
          <w:szCs w:val="22"/>
          <w:lang w:val="en-CA"/>
        </w:rPr>
        <w:t xml:space="preserve"> maps </w:t>
      </w:r>
      <w:r w:rsidR="00021BC9">
        <w:rPr>
          <w:rFonts w:ascii="Arial" w:hAnsi="Arial" w:cs="Arial"/>
          <w:iCs/>
          <w:sz w:val="22"/>
          <w:szCs w:val="22"/>
          <w:lang w:val="en-CA"/>
        </w:rPr>
        <w:t>are</w:t>
      </w:r>
      <w:r w:rsidR="00AF1774">
        <w:rPr>
          <w:rFonts w:ascii="Arial" w:hAnsi="Arial" w:cs="Arial"/>
          <w:iCs/>
          <w:sz w:val="22"/>
          <w:szCs w:val="22"/>
          <w:lang w:val="en-CA"/>
        </w:rPr>
        <w:t xml:space="preserve"> available on </w:t>
      </w:r>
      <w:proofErr w:type="spellStart"/>
      <w:r w:rsidR="00AF1774">
        <w:rPr>
          <w:rFonts w:ascii="Arial" w:hAnsi="Arial" w:cs="Arial"/>
          <w:iCs/>
          <w:sz w:val="22"/>
          <w:szCs w:val="22"/>
          <w:lang w:val="en-CA"/>
        </w:rPr>
        <w:t>NeuroVault</w:t>
      </w:r>
      <w:proofErr w:type="spellEnd"/>
      <w:r w:rsidR="00AF1774">
        <w:rPr>
          <w:rFonts w:ascii="Arial" w:hAnsi="Arial" w:cs="Arial"/>
          <w:iCs/>
          <w:sz w:val="22"/>
          <w:szCs w:val="22"/>
          <w:lang w:val="en-CA"/>
        </w:rPr>
        <w:t>.</w:t>
      </w:r>
    </w:p>
    <w:p w14:paraId="2305B477" w14:textId="2CE91000" w:rsidR="00BB0F65" w:rsidRPr="00C07073" w:rsidRDefault="00BB0F65" w:rsidP="005D201D">
      <w:pPr>
        <w:spacing w:line="480" w:lineRule="auto"/>
        <w:rPr>
          <w:rFonts w:ascii="Arial" w:hAnsi="Arial" w:cs="Arial"/>
          <w:iCs/>
          <w:sz w:val="22"/>
          <w:szCs w:val="22"/>
          <w:lang w:val="en-CA"/>
        </w:rPr>
      </w:pPr>
    </w:p>
    <w:p w14:paraId="35D7F202" w14:textId="77777777" w:rsidR="00E06F1F" w:rsidRPr="00C07073" w:rsidRDefault="00E06F1F">
      <w:pPr>
        <w:rPr>
          <w:rFonts w:ascii="Arial" w:hAnsi="Arial" w:cs="Arial"/>
          <w:b/>
          <w:bCs/>
          <w:iCs/>
          <w:sz w:val="22"/>
          <w:szCs w:val="22"/>
          <w:lang w:val="en-CA"/>
        </w:rPr>
      </w:pPr>
      <w:r w:rsidRPr="00C07073">
        <w:rPr>
          <w:rFonts w:ascii="Arial" w:hAnsi="Arial" w:cs="Arial"/>
          <w:b/>
          <w:bCs/>
          <w:iCs/>
          <w:sz w:val="22"/>
          <w:szCs w:val="22"/>
          <w:lang w:val="en-CA"/>
        </w:rPr>
        <w:br w:type="page"/>
      </w:r>
    </w:p>
    <w:p w14:paraId="5A186384" w14:textId="3948B86D" w:rsidR="00574051" w:rsidRPr="00C07073" w:rsidRDefault="00574051" w:rsidP="00574051">
      <w:pPr>
        <w:spacing w:line="480" w:lineRule="auto"/>
        <w:rPr>
          <w:rFonts w:ascii="Arial" w:hAnsi="Arial" w:cs="Arial"/>
          <w:b/>
          <w:bCs/>
          <w:iCs/>
          <w:sz w:val="22"/>
          <w:szCs w:val="22"/>
          <w:lang w:val="en-CA"/>
        </w:rPr>
      </w:pPr>
      <w:r w:rsidRPr="00C07073">
        <w:rPr>
          <w:rFonts w:ascii="Arial" w:hAnsi="Arial" w:cs="Arial"/>
          <w:b/>
          <w:bCs/>
          <w:iCs/>
          <w:sz w:val="22"/>
          <w:szCs w:val="22"/>
          <w:lang w:val="en-CA"/>
        </w:rPr>
        <w:lastRenderedPageBreak/>
        <w:t>Table S6</w:t>
      </w:r>
    </w:p>
    <w:p w14:paraId="23D5C715" w14:textId="4F1E2250" w:rsidR="00E06F1F" w:rsidRPr="00C07073" w:rsidRDefault="00574051" w:rsidP="00574051">
      <w:pPr>
        <w:spacing w:line="480" w:lineRule="auto"/>
        <w:rPr>
          <w:rFonts w:ascii="Arial" w:hAnsi="Arial" w:cs="Arial"/>
          <w:iCs/>
          <w:sz w:val="22"/>
          <w:szCs w:val="22"/>
          <w:lang w:val="en-CA"/>
        </w:rPr>
      </w:pPr>
      <w:r w:rsidRPr="00C07073">
        <w:rPr>
          <w:rFonts w:ascii="Arial" w:hAnsi="Arial" w:cs="Arial"/>
          <w:iCs/>
          <w:sz w:val="22"/>
          <w:szCs w:val="22"/>
          <w:lang w:val="en-CA"/>
        </w:rPr>
        <w:t>Whole Brain Contrasts</w:t>
      </w:r>
    </w:p>
    <w:tbl>
      <w:tblPr>
        <w:tblStyle w:val="TableGrid"/>
        <w:tblW w:w="0" w:type="auto"/>
        <w:tblLook w:val="04A0" w:firstRow="1" w:lastRow="0" w:firstColumn="1" w:lastColumn="0" w:noHBand="0" w:noVBand="1"/>
      </w:tblPr>
      <w:tblGrid>
        <w:gridCol w:w="3870"/>
        <w:gridCol w:w="930"/>
        <w:gridCol w:w="930"/>
        <w:gridCol w:w="930"/>
        <w:gridCol w:w="1390"/>
        <w:gridCol w:w="1390"/>
      </w:tblGrid>
      <w:tr w:rsidR="00E74B53" w:rsidRPr="00C07073" w14:paraId="453BF4DE" w14:textId="77777777" w:rsidTr="001B3E23">
        <w:trPr>
          <w:trHeight w:val="403"/>
        </w:trPr>
        <w:tc>
          <w:tcPr>
            <w:tcW w:w="3870" w:type="dxa"/>
            <w:tcBorders>
              <w:top w:val="single" w:sz="4" w:space="0" w:color="auto"/>
              <w:left w:val="nil"/>
              <w:bottom w:val="single" w:sz="4" w:space="0" w:color="auto"/>
              <w:right w:val="nil"/>
            </w:tcBorders>
            <w:vAlign w:val="center"/>
          </w:tcPr>
          <w:p w14:paraId="6C99EBC3" w14:textId="0BF1F61D" w:rsidR="00E06F1F" w:rsidRPr="00C07073" w:rsidRDefault="00E06F1F" w:rsidP="00E06F1F">
            <w:pPr>
              <w:rPr>
                <w:rFonts w:ascii="Arial" w:hAnsi="Arial" w:cs="Arial"/>
                <w:b/>
                <w:bCs/>
                <w:iCs/>
                <w:sz w:val="22"/>
                <w:szCs w:val="22"/>
                <w:lang w:val="en-CA"/>
              </w:rPr>
            </w:pPr>
            <w:r w:rsidRPr="00C07073">
              <w:rPr>
                <w:rFonts w:ascii="Arial" w:hAnsi="Arial" w:cs="Arial"/>
                <w:b/>
                <w:bCs/>
                <w:iCs/>
                <w:sz w:val="22"/>
                <w:szCs w:val="22"/>
                <w:lang w:val="en-CA"/>
              </w:rPr>
              <w:t>Region</w:t>
            </w:r>
          </w:p>
        </w:tc>
        <w:tc>
          <w:tcPr>
            <w:tcW w:w="930" w:type="dxa"/>
            <w:tcBorders>
              <w:top w:val="single" w:sz="4" w:space="0" w:color="auto"/>
              <w:left w:val="nil"/>
              <w:bottom w:val="single" w:sz="4" w:space="0" w:color="auto"/>
              <w:right w:val="nil"/>
            </w:tcBorders>
            <w:vAlign w:val="center"/>
          </w:tcPr>
          <w:p w14:paraId="67F67666" w14:textId="3F18DA0C" w:rsidR="00E06F1F" w:rsidRPr="00C07073" w:rsidRDefault="00E06F1F" w:rsidP="00E06F1F">
            <w:pPr>
              <w:jc w:val="center"/>
              <w:rPr>
                <w:rFonts w:ascii="Arial" w:hAnsi="Arial" w:cs="Arial"/>
                <w:b/>
                <w:bCs/>
                <w:i/>
                <w:sz w:val="22"/>
                <w:szCs w:val="22"/>
                <w:lang w:val="en-CA"/>
              </w:rPr>
            </w:pPr>
            <w:r w:rsidRPr="00C07073">
              <w:rPr>
                <w:rFonts w:ascii="Arial" w:hAnsi="Arial" w:cs="Arial"/>
                <w:b/>
                <w:bCs/>
                <w:i/>
                <w:sz w:val="22"/>
                <w:szCs w:val="22"/>
                <w:lang w:val="en-CA"/>
              </w:rPr>
              <w:t>x</w:t>
            </w:r>
          </w:p>
        </w:tc>
        <w:tc>
          <w:tcPr>
            <w:tcW w:w="930" w:type="dxa"/>
            <w:tcBorders>
              <w:top w:val="single" w:sz="4" w:space="0" w:color="auto"/>
              <w:left w:val="nil"/>
              <w:bottom w:val="single" w:sz="4" w:space="0" w:color="auto"/>
              <w:right w:val="nil"/>
            </w:tcBorders>
            <w:vAlign w:val="center"/>
          </w:tcPr>
          <w:p w14:paraId="752909E2" w14:textId="232CE8F9" w:rsidR="00E06F1F" w:rsidRPr="00C07073" w:rsidRDefault="00E06F1F" w:rsidP="00E06F1F">
            <w:pPr>
              <w:jc w:val="center"/>
              <w:rPr>
                <w:rFonts w:ascii="Arial" w:hAnsi="Arial" w:cs="Arial"/>
                <w:b/>
                <w:bCs/>
                <w:i/>
                <w:sz w:val="22"/>
                <w:szCs w:val="22"/>
                <w:lang w:val="en-CA"/>
              </w:rPr>
            </w:pPr>
            <w:r w:rsidRPr="00C07073">
              <w:rPr>
                <w:rFonts w:ascii="Arial" w:hAnsi="Arial" w:cs="Arial"/>
                <w:b/>
                <w:bCs/>
                <w:i/>
                <w:sz w:val="22"/>
                <w:szCs w:val="22"/>
                <w:lang w:val="en-CA"/>
              </w:rPr>
              <w:t>y</w:t>
            </w:r>
          </w:p>
        </w:tc>
        <w:tc>
          <w:tcPr>
            <w:tcW w:w="930" w:type="dxa"/>
            <w:tcBorders>
              <w:top w:val="single" w:sz="4" w:space="0" w:color="auto"/>
              <w:left w:val="nil"/>
              <w:bottom w:val="single" w:sz="4" w:space="0" w:color="auto"/>
              <w:right w:val="nil"/>
            </w:tcBorders>
            <w:vAlign w:val="center"/>
          </w:tcPr>
          <w:p w14:paraId="426D1358" w14:textId="47A272A0" w:rsidR="00E06F1F" w:rsidRPr="00C07073" w:rsidRDefault="00E06F1F" w:rsidP="00E06F1F">
            <w:pPr>
              <w:jc w:val="center"/>
              <w:rPr>
                <w:rFonts w:ascii="Arial" w:hAnsi="Arial" w:cs="Arial"/>
                <w:b/>
                <w:bCs/>
                <w:i/>
                <w:sz w:val="22"/>
                <w:szCs w:val="22"/>
                <w:lang w:val="en-CA"/>
              </w:rPr>
            </w:pPr>
            <w:r w:rsidRPr="00C07073">
              <w:rPr>
                <w:rFonts w:ascii="Arial" w:hAnsi="Arial" w:cs="Arial"/>
                <w:b/>
                <w:bCs/>
                <w:i/>
                <w:sz w:val="22"/>
                <w:szCs w:val="22"/>
                <w:lang w:val="en-CA"/>
              </w:rPr>
              <w:t>z</w:t>
            </w:r>
          </w:p>
        </w:tc>
        <w:tc>
          <w:tcPr>
            <w:tcW w:w="1390" w:type="dxa"/>
            <w:tcBorders>
              <w:top w:val="single" w:sz="4" w:space="0" w:color="auto"/>
              <w:left w:val="nil"/>
              <w:bottom w:val="single" w:sz="4" w:space="0" w:color="auto"/>
              <w:right w:val="nil"/>
            </w:tcBorders>
            <w:vAlign w:val="center"/>
          </w:tcPr>
          <w:p w14:paraId="6D8BF4B4" w14:textId="2E1B3305" w:rsidR="00E06F1F" w:rsidRPr="00C07073" w:rsidRDefault="00E06F1F" w:rsidP="00E06F1F">
            <w:pPr>
              <w:jc w:val="center"/>
              <w:rPr>
                <w:rFonts w:ascii="Arial" w:hAnsi="Arial" w:cs="Arial"/>
                <w:b/>
                <w:bCs/>
                <w:iCs/>
                <w:sz w:val="22"/>
                <w:szCs w:val="22"/>
                <w:lang w:val="en-CA"/>
              </w:rPr>
            </w:pPr>
            <w:r w:rsidRPr="00C07073">
              <w:rPr>
                <w:rFonts w:ascii="Arial" w:hAnsi="Arial" w:cs="Arial"/>
                <w:b/>
                <w:bCs/>
                <w:iCs/>
                <w:sz w:val="22"/>
                <w:szCs w:val="22"/>
                <w:lang w:val="en-CA"/>
              </w:rPr>
              <w:t>Peak Z</w:t>
            </w:r>
          </w:p>
        </w:tc>
        <w:tc>
          <w:tcPr>
            <w:tcW w:w="1390" w:type="dxa"/>
            <w:tcBorders>
              <w:top w:val="single" w:sz="4" w:space="0" w:color="auto"/>
              <w:left w:val="nil"/>
              <w:bottom w:val="single" w:sz="4" w:space="0" w:color="auto"/>
              <w:right w:val="nil"/>
            </w:tcBorders>
            <w:vAlign w:val="center"/>
          </w:tcPr>
          <w:p w14:paraId="2D378026" w14:textId="4EAC4DC7" w:rsidR="00E06F1F" w:rsidRPr="00C07073" w:rsidRDefault="00E06F1F" w:rsidP="00E06F1F">
            <w:pPr>
              <w:jc w:val="center"/>
              <w:rPr>
                <w:rFonts w:ascii="Arial" w:hAnsi="Arial" w:cs="Arial"/>
                <w:b/>
                <w:bCs/>
                <w:iCs/>
                <w:sz w:val="22"/>
                <w:szCs w:val="22"/>
                <w:lang w:val="en-CA"/>
              </w:rPr>
            </w:pPr>
            <w:r w:rsidRPr="00C07073">
              <w:rPr>
                <w:rFonts w:ascii="Arial" w:hAnsi="Arial" w:cs="Arial"/>
                <w:b/>
                <w:bCs/>
                <w:iCs/>
                <w:sz w:val="22"/>
                <w:szCs w:val="22"/>
                <w:lang w:val="en-CA"/>
              </w:rPr>
              <w:t>Voxels</w:t>
            </w:r>
          </w:p>
        </w:tc>
      </w:tr>
      <w:tr w:rsidR="00E06F1F" w:rsidRPr="00C07073" w14:paraId="2C57B452" w14:textId="77777777" w:rsidTr="003B366F">
        <w:trPr>
          <w:trHeight w:val="403"/>
        </w:trPr>
        <w:tc>
          <w:tcPr>
            <w:tcW w:w="9440" w:type="dxa"/>
            <w:gridSpan w:val="6"/>
            <w:tcBorders>
              <w:top w:val="single" w:sz="4" w:space="0" w:color="auto"/>
              <w:left w:val="nil"/>
              <w:bottom w:val="nil"/>
              <w:right w:val="nil"/>
            </w:tcBorders>
            <w:vAlign w:val="center"/>
          </w:tcPr>
          <w:p w14:paraId="183B0C68" w14:textId="4B7E7B60" w:rsidR="00E06F1F" w:rsidRPr="00C07073" w:rsidRDefault="00E06F1F" w:rsidP="00E06F1F">
            <w:pPr>
              <w:rPr>
                <w:rFonts w:ascii="Arial" w:hAnsi="Arial" w:cs="Arial"/>
                <w:b/>
                <w:bCs/>
                <w:iCs/>
                <w:sz w:val="22"/>
                <w:szCs w:val="22"/>
                <w:lang w:val="en-CA"/>
              </w:rPr>
            </w:pPr>
            <w:r w:rsidRPr="00C07073">
              <w:rPr>
                <w:rFonts w:ascii="Arial" w:hAnsi="Arial" w:cs="Arial"/>
                <w:b/>
                <w:bCs/>
                <w:iCs/>
                <w:sz w:val="22"/>
                <w:szCs w:val="22"/>
                <w:lang w:val="en-CA"/>
              </w:rPr>
              <w:t>Anticipation of smiling vs. neutral faces</w:t>
            </w:r>
          </w:p>
        </w:tc>
      </w:tr>
      <w:tr w:rsidR="00E06F1F" w:rsidRPr="00C07073" w14:paraId="2B6EDF5E" w14:textId="77777777" w:rsidTr="001B3E23">
        <w:trPr>
          <w:trHeight w:val="403"/>
        </w:trPr>
        <w:tc>
          <w:tcPr>
            <w:tcW w:w="3870" w:type="dxa"/>
            <w:tcBorders>
              <w:top w:val="nil"/>
              <w:left w:val="nil"/>
              <w:bottom w:val="nil"/>
              <w:right w:val="nil"/>
            </w:tcBorders>
            <w:vAlign w:val="center"/>
          </w:tcPr>
          <w:p w14:paraId="3BAD6CA8" w14:textId="4275DA56" w:rsidR="00E06F1F" w:rsidRPr="00C07073" w:rsidRDefault="00E06F1F" w:rsidP="00E06F1F">
            <w:pPr>
              <w:rPr>
                <w:rFonts w:ascii="Arial" w:hAnsi="Arial" w:cs="Arial"/>
                <w:i/>
                <w:sz w:val="22"/>
                <w:szCs w:val="22"/>
                <w:lang w:val="en-CA"/>
              </w:rPr>
            </w:pPr>
            <w:r w:rsidRPr="00C07073">
              <w:rPr>
                <w:rFonts w:ascii="Arial" w:hAnsi="Arial" w:cs="Arial"/>
                <w:i/>
                <w:sz w:val="22"/>
                <w:szCs w:val="22"/>
                <w:lang w:val="en-CA"/>
              </w:rPr>
              <w:t>European Americans</w:t>
            </w:r>
          </w:p>
        </w:tc>
        <w:tc>
          <w:tcPr>
            <w:tcW w:w="930" w:type="dxa"/>
            <w:tcBorders>
              <w:top w:val="nil"/>
              <w:left w:val="nil"/>
              <w:bottom w:val="nil"/>
              <w:right w:val="nil"/>
            </w:tcBorders>
          </w:tcPr>
          <w:p w14:paraId="072E2BB9" w14:textId="77777777" w:rsidR="00E06F1F" w:rsidRPr="00C07073" w:rsidRDefault="00E06F1F" w:rsidP="00E06F1F">
            <w:pPr>
              <w:rPr>
                <w:rFonts w:ascii="Arial" w:hAnsi="Arial" w:cs="Arial"/>
                <w:iCs/>
                <w:sz w:val="22"/>
                <w:szCs w:val="22"/>
                <w:lang w:val="en-CA"/>
              </w:rPr>
            </w:pPr>
          </w:p>
        </w:tc>
        <w:tc>
          <w:tcPr>
            <w:tcW w:w="930" w:type="dxa"/>
            <w:tcBorders>
              <w:top w:val="nil"/>
              <w:left w:val="nil"/>
              <w:bottom w:val="nil"/>
              <w:right w:val="nil"/>
            </w:tcBorders>
          </w:tcPr>
          <w:p w14:paraId="114FFEA6" w14:textId="77777777" w:rsidR="00E06F1F" w:rsidRPr="00C07073" w:rsidRDefault="00E06F1F" w:rsidP="00E06F1F">
            <w:pPr>
              <w:rPr>
                <w:rFonts w:ascii="Arial" w:hAnsi="Arial" w:cs="Arial"/>
                <w:iCs/>
                <w:sz w:val="22"/>
                <w:szCs w:val="22"/>
                <w:lang w:val="en-CA"/>
              </w:rPr>
            </w:pPr>
          </w:p>
        </w:tc>
        <w:tc>
          <w:tcPr>
            <w:tcW w:w="930" w:type="dxa"/>
            <w:tcBorders>
              <w:top w:val="nil"/>
              <w:left w:val="nil"/>
              <w:bottom w:val="nil"/>
              <w:right w:val="nil"/>
            </w:tcBorders>
          </w:tcPr>
          <w:p w14:paraId="44E8E0C0" w14:textId="77777777" w:rsidR="00E06F1F" w:rsidRPr="00C07073" w:rsidRDefault="00E06F1F" w:rsidP="00E06F1F">
            <w:pPr>
              <w:rPr>
                <w:rFonts w:ascii="Arial" w:hAnsi="Arial" w:cs="Arial"/>
                <w:iCs/>
                <w:sz w:val="22"/>
                <w:szCs w:val="22"/>
                <w:lang w:val="en-CA"/>
              </w:rPr>
            </w:pPr>
          </w:p>
        </w:tc>
        <w:tc>
          <w:tcPr>
            <w:tcW w:w="1390" w:type="dxa"/>
            <w:tcBorders>
              <w:top w:val="nil"/>
              <w:left w:val="nil"/>
              <w:bottom w:val="nil"/>
              <w:right w:val="nil"/>
            </w:tcBorders>
          </w:tcPr>
          <w:p w14:paraId="3502F34D" w14:textId="77777777" w:rsidR="00E06F1F" w:rsidRPr="00C07073" w:rsidRDefault="00E06F1F" w:rsidP="00E06F1F">
            <w:pPr>
              <w:rPr>
                <w:rFonts w:ascii="Arial" w:hAnsi="Arial" w:cs="Arial"/>
                <w:iCs/>
                <w:sz w:val="22"/>
                <w:szCs w:val="22"/>
                <w:lang w:val="en-CA"/>
              </w:rPr>
            </w:pPr>
          </w:p>
        </w:tc>
        <w:tc>
          <w:tcPr>
            <w:tcW w:w="1390" w:type="dxa"/>
            <w:tcBorders>
              <w:top w:val="nil"/>
              <w:left w:val="nil"/>
              <w:bottom w:val="nil"/>
              <w:right w:val="nil"/>
            </w:tcBorders>
          </w:tcPr>
          <w:p w14:paraId="4D3CAABC" w14:textId="77777777" w:rsidR="00E06F1F" w:rsidRPr="00C07073" w:rsidRDefault="00E06F1F" w:rsidP="00E06F1F">
            <w:pPr>
              <w:rPr>
                <w:rFonts w:ascii="Arial" w:hAnsi="Arial" w:cs="Arial"/>
                <w:iCs/>
                <w:sz w:val="22"/>
                <w:szCs w:val="22"/>
                <w:lang w:val="en-CA"/>
              </w:rPr>
            </w:pPr>
          </w:p>
        </w:tc>
      </w:tr>
      <w:tr w:rsidR="00E06F1F" w:rsidRPr="00C07073" w14:paraId="2B44CB71" w14:textId="77777777" w:rsidTr="001B3E23">
        <w:trPr>
          <w:trHeight w:val="403"/>
        </w:trPr>
        <w:tc>
          <w:tcPr>
            <w:tcW w:w="3870" w:type="dxa"/>
            <w:tcBorders>
              <w:top w:val="nil"/>
              <w:left w:val="nil"/>
              <w:bottom w:val="nil"/>
              <w:right w:val="nil"/>
            </w:tcBorders>
            <w:vAlign w:val="center"/>
          </w:tcPr>
          <w:p w14:paraId="577BD04B" w14:textId="1FC1EE03"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L Caudate</w:t>
            </w:r>
            <w:r w:rsidR="001C0CCC" w:rsidRPr="00C07073">
              <w:rPr>
                <w:rFonts w:ascii="Arial" w:hAnsi="Arial" w:cs="Arial"/>
                <w:sz w:val="22"/>
                <w:szCs w:val="22"/>
              </w:rPr>
              <w:t xml:space="preserve"> (</w:t>
            </w:r>
            <w:r w:rsidR="001B3E23" w:rsidRPr="00C07073">
              <w:rPr>
                <w:rFonts w:ascii="Arial" w:hAnsi="Arial" w:cs="Arial"/>
                <w:sz w:val="22"/>
                <w:szCs w:val="22"/>
              </w:rPr>
              <w:t>+ Nucleus Accumbens)</w:t>
            </w:r>
          </w:p>
        </w:tc>
        <w:tc>
          <w:tcPr>
            <w:tcW w:w="930" w:type="dxa"/>
            <w:tcBorders>
              <w:top w:val="nil"/>
              <w:left w:val="nil"/>
              <w:bottom w:val="nil"/>
              <w:right w:val="nil"/>
            </w:tcBorders>
            <w:vAlign w:val="center"/>
          </w:tcPr>
          <w:p w14:paraId="43F2C176" w14:textId="524A081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-10</w:t>
            </w:r>
          </w:p>
        </w:tc>
        <w:tc>
          <w:tcPr>
            <w:tcW w:w="930" w:type="dxa"/>
            <w:tcBorders>
              <w:top w:val="nil"/>
              <w:left w:val="nil"/>
              <w:bottom w:val="nil"/>
              <w:right w:val="nil"/>
            </w:tcBorders>
            <w:vAlign w:val="center"/>
          </w:tcPr>
          <w:p w14:paraId="52F49B24" w14:textId="7D266825"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10</w:t>
            </w:r>
          </w:p>
        </w:tc>
        <w:tc>
          <w:tcPr>
            <w:tcW w:w="930" w:type="dxa"/>
            <w:tcBorders>
              <w:top w:val="nil"/>
              <w:left w:val="nil"/>
              <w:bottom w:val="nil"/>
              <w:right w:val="nil"/>
            </w:tcBorders>
            <w:vAlign w:val="center"/>
          </w:tcPr>
          <w:p w14:paraId="0CF094AA" w14:textId="4576604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8</w:t>
            </w:r>
          </w:p>
        </w:tc>
        <w:tc>
          <w:tcPr>
            <w:tcW w:w="1390" w:type="dxa"/>
            <w:tcBorders>
              <w:top w:val="nil"/>
              <w:left w:val="nil"/>
              <w:bottom w:val="nil"/>
              <w:right w:val="nil"/>
            </w:tcBorders>
            <w:vAlign w:val="center"/>
          </w:tcPr>
          <w:p w14:paraId="0483F668" w14:textId="69597CC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4.793</w:t>
            </w:r>
          </w:p>
        </w:tc>
        <w:tc>
          <w:tcPr>
            <w:tcW w:w="1390" w:type="dxa"/>
            <w:tcBorders>
              <w:top w:val="nil"/>
              <w:left w:val="nil"/>
              <w:bottom w:val="nil"/>
              <w:right w:val="nil"/>
            </w:tcBorders>
            <w:vAlign w:val="center"/>
          </w:tcPr>
          <w:p w14:paraId="5590B38B" w14:textId="2913F1F3"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2210</w:t>
            </w:r>
          </w:p>
        </w:tc>
      </w:tr>
      <w:tr w:rsidR="00E06F1F" w:rsidRPr="00C07073" w14:paraId="0A98DBC8" w14:textId="77777777" w:rsidTr="001B3E23">
        <w:trPr>
          <w:trHeight w:val="403"/>
        </w:trPr>
        <w:tc>
          <w:tcPr>
            <w:tcW w:w="3870" w:type="dxa"/>
            <w:tcBorders>
              <w:top w:val="nil"/>
              <w:left w:val="nil"/>
              <w:bottom w:val="nil"/>
              <w:right w:val="nil"/>
            </w:tcBorders>
            <w:vAlign w:val="center"/>
          </w:tcPr>
          <w:p w14:paraId="093D6FC4" w14:textId="5BB3C544" w:rsidR="00E06F1F" w:rsidRPr="005F651C" w:rsidRDefault="00E06F1F" w:rsidP="003A6C30">
            <w:pPr>
              <w:ind w:left="165"/>
              <w:rPr>
                <w:rFonts w:ascii="Arial" w:hAnsi="Arial" w:cs="Arial"/>
                <w:iCs/>
                <w:sz w:val="22"/>
                <w:szCs w:val="22"/>
                <w:lang w:val="pt-BR"/>
              </w:rPr>
            </w:pPr>
            <w:r w:rsidRPr="005F651C">
              <w:rPr>
                <w:rFonts w:ascii="Arial" w:hAnsi="Arial" w:cs="Arial"/>
                <w:sz w:val="22"/>
                <w:szCs w:val="22"/>
                <w:lang w:val="pt-BR"/>
              </w:rPr>
              <w:t xml:space="preserve">R </w:t>
            </w:r>
            <w:proofErr w:type="spellStart"/>
            <w:r w:rsidRPr="005F651C">
              <w:rPr>
                <w:rFonts w:ascii="Arial" w:hAnsi="Arial" w:cs="Arial"/>
                <w:sz w:val="22"/>
                <w:szCs w:val="22"/>
                <w:lang w:val="pt-BR"/>
              </w:rPr>
              <w:t>Culmen</w:t>
            </w:r>
            <w:proofErr w:type="spellEnd"/>
            <w:r w:rsidR="00815215" w:rsidRPr="005F651C">
              <w:rPr>
                <w:rFonts w:ascii="Arial" w:hAnsi="Arial" w:cs="Arial"/>
                <w:sz w:val="22"/>
                <w:szCs w:val="22"/>
                <w:lang w:val="pt-BR"/>
              </w:rPr>
              <w:t xml:space="preserve">/R </w:t>
            </w:r>
            <w:proofErr w:type="spellStart"/>
            <w:r w:rsidR="00815215" w:rsidRPr="005F651C">
              <w:rPr>
                <w:rFonts w:ascii="Arial" w:hAnsi="Arial" w:cs="Arial"/>
                <w:sz w:val="22"/>
                <w:szCs w:val="22"/>
                <w:lang w:val="pt-BR"/>
              </w:rPr>
              <w:t>Fusiform</w:t>
            </w:r>
            <w:proofErr w:type="spellEnd"/>
            <w:r w:rsidR="00815215" w:rsidRPr="005F651C">
              <w:rPr>
                <w:rFonts w:ascii="Arial" w:hAnsi="Arial" w:cs="Arial"/>
                <w:sz w:val="22"/>
                <w:szCs w:val="22"/>
                <w:lang w:val="pt-BR"/>
              </w:rPr>
              <w:t xml:space="preserve"> </w:t>
            </w:r>
            <w:proofErr w:type="spellStart"/>
            <w:r w:rsidR="00815215" w:rsidRPr="005F651C">
              <w:rPr>
                <w:rFonts w:ascii="Arial" w:hAnsi="Arial" w:cs="Arial"/>
                <w:sz w:val="22"/>
                <w:szCs w:val="22"/>
                <w:lang w:val="pt-BR"/>
              </w:rPr>
              <w:t>Gyrus</w:t>
            </w:r>
            <w:proofErr w:type="spellEnd"/>
          </w:p>
        </w:tc>
        <w:tc>
          <w:tcPr>
            <w:tcW w:w="930" w:type="dxa"/>
            <w:tcBorders>
              <w:top w:val="nil"/>
              <w:left w:val="nil"/>
              <w:bottom w:val="nil"/>
              <w:right w:val="nil"/>
            </w:tcBorders>
            <w:vAlign w:val="center"/>
          </w:tcPr>
          <w:p w14:paraId="14F57125" w14:textId="4FEA37E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42</w:t>
            </w:r>
          </w:p>
        </w:tc>
        <w:tc>
          <w:tcPr>
            <w:tcW w:w="930" w:type="dxa"/>
            <w:tcBorders>
              <w:top w:val="nil"/>
              <w:left w:val="nil"/>
              <w:bottom w:val="nil"/>
              <w:right w:val="nil"/>
            </w:tcBorders>
            <w:vAlign w:val="center"/>
          </w:tcPr>
          <w:p w14:paraId="27026219" w14:textId="676E80E3"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-51</w:t>
            </w:r>
          </w:p>
        </w:tc>
        <w:tc>
          <w:tcPr>
            <w:tcW w:w="930" w:type="dxa"/>
            <w:tcBorders>
              <w:top w:val="nil"/>
              <w:left w:val="nil"/>
              <w:bottom w:val="nil"/>
              <w:right w:val="nil"/>
            </w:tcBorders>
            <w:vAlign w:val="center"/>
          </w:tcPr>
          <w:p w14:paraId="217A21C4" w14:textId="15536F9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-20</w:t>
            </w:r>
          </w:p>
        </w:tc>
        <w:tc>
          <w:tcPr>
            <w:tcW w:w="1390" w:type="dxa"/>
            <w:tcBorders>
              <w:top w:val="nil"/>
              <w:left w:val="nil"/>
              <w:bottom w:val="nil"/>
              <w:right w:val="nil"/>
            </w:tcBorders>
            <w:vAlign w:val="center"/>
          </w:tcPr>
          <w:p w14:paraId="656E1705" w14:textId="3CEDAA2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4.341</w:t>
            </w:r>
          </w:p>
        </w:tc>
        <w:tc>
          <w:tcPr>
            <w:tcW w:w="1390" w:type="dxa"/>
            <w:tcBorders>
              <w:top w:val="nil"/>
              <w:left w:val="nil"/>
              <w:bottom w:val="nil"/>
              <w:right w:val="nil"/>
            </w:tcBorders>
            <w:vAlign w:val="center"/>
          </w:tcPr>
          <w:p w14:paraId="4B760B35" w14:textId="04A4BAD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373</w:t>
            </w:r>
          </w:p>
        </w:tc>
      </w:tr>
      <w:tr w:rsidR="00E06F1F" w:rsidRPr="00C07073" w14:paraId="754F52F7" w14:textId="77777777" w:rsidTr="001B3E23">
        <w:trPr>
          <w:trHeight w:val="403"/>
        </w:trPr>
        <w:tc>
          <w:tcPr>
            <w:tcW w:w="3870" w:type="dxa"/>
            <w:tcBorders>
              <w:top w:val="nil"/>
              <w:left w:val="nil"/>
              <w:bottom w:val="nil"/>
              <w:right w:val="nil"/>
            </w:tcBorders>
            <w:vAlign w:val="center"/>
          </w:tcPr>
          <w:p w14:paraId="25342DDF" w14:textId="54AC08A6"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R Precentral Gyrus</w:t>
            </w:r>
          </w:p>
        </w:tc>
        <w:tc>
          <w:tcPr>
            <w:tcW w:w="930" w:type="dxa"/>
            <w:tcBorders>
              <w:top w:val="nil"/>
              <w:left w:val="nil"/>
              <w:bottom w:val="nil"/>
              <w:right w:val="nil"/>
            </w:tcBorders>
            <w:vAlign w:val="center"/>
          </w:tcPr>
          <w:p w14:paraId="5DD08FEA" w14:textId="30351BF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51</w:t>
            </w:r>
          </w:p>
        </w:tc>
        <w:tc>
          <w:tcPr>
            <w:tcW w:w="930" w:type="dxa"/>
            <w:tcBorders>
              <w:top w:val="nil"/>
              <w:left w:val="nil"/>
              <w:bottom w:val="nil"/>
              <w:right w:val="nil"/>
            </w:tcBorders>
            <w:vAlign w:val="center"/>
          </w:tcPr>
          <w:p w14:paraId="252DDDEC" w14:textId="007F2DE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-8</w:t>
            </w:r>
          </w:p>
        </w:tc>
        <w:tc>
          <w:tcPr>
            <w:tcW w:w="930" w:type="dxa"/>
            <w:tcBorders>
              <w:top w:val="nil"/>
              <w:left w:val="nil"/>
              <w:bottom w:val="nil"/>
              <w:right w:val="nil"/>
            </w:tcBorders>
            <w:vAlign w:val="center"/>
          </w:tcPr>
          <w:p w14:paraId="6BA77F5F" w14:textId="2A108F7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46</w:t>
            </w:r>
          </w:p>
        </w:tc>
        <w:tc>
          <w:tcPr>
            <w:tcW w:w="1390" w:type="dxa"/>
            <w:tcBorders>
              <w:top w:val="nil"/>
              <w:left w:val="nil"/>
              <w:bottom w:val="nil"/>
              <w:right w:val="nil"/>
            </w:tcBorders>
            <w:vAlign w:val="center"/>
          </w:tcPr>
          <w:p w14:paraId="13CE5B25" w14:textId="585DC4C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4.576</w:t>
            </w:r>
          </w:p>
        </w:tc>
        <w:tc>
          <w:tcPr>
            <w:tcW w:w="1390" w:type="dxa"/>
            <w:tcBorders>
              <w:top w:val="nil"/>
              <w:left w:val="nil"/>
              <w:bottom w:val="nil"/>
              <w:right w:val="nil"/>
            </w:tcBorders>
            <w:vAlign w:val="center"/>
          </w:tcPr>
          <w:p w14:paraId="6E8B6930" w14:textId="205373E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321</w:t>
            </w:r>
          </w:p>
        </w:tc>
      </w:tr>
      <w:tr w:rsidR="00E06F1F" w:rsidRPr="00C07073" w14:paraId="639D8A0D" w14:textId="77777777" w:rsidTr="001B3E23">
        <w:trPr>
          <w:trHeight w:val="403"/>
        </w:trPr>
        <w:tc>
          <w:tcPr>
            <w:tcW w:w="3870" w:type="dxa"/>
            <w:tcBorders>
              <w:top w:val="nil"/>
              <w:left w:val="nil"/>
              <w:bottom w:val="nil"/>
              <w:right w:val="nil"/>
            </w:tcBorders>
            <w:vAlign w:val="center"/>
          </w:tcPr>
          <w:p w14:paraId="5779A2C8" w14:textId="0B591238"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815215" w:rsidRPr="00C07073">
              <w:rPr>
                <w:rFonts w:ascii="Arial" w:hAnsi="Arial" w:cs="Arial"/>
                <w:sz w:val="22"/>
                <w:szCs w:val="22"/>
              </w:rPr>
              <w:t>Superior</w:t>
            </w:r>
            <w:r w:rsidRPr="00C07073">
              <w:rPr>
                <w:rFonts w:ascii="Arial" w:hAnsi="Arial" w:cs="Arial"/>
                <w:sz w:val="22"/>
                <w:szCs w:val="22"/>
              </w:rPr>
              <w:t xml:space="preserve"> Frontal Gyrus</w:t>
            </w:r>
          </w:p>
        </w:tc>
        <w:tc>
          <w:tcPr>
            <w:tcW w:w="930" w:type="dxa"/>
            <w:tcBorders>
              <w:top w:val="nil"/>
              <w:left w:val="nil"/>
              <w:bottom w:val="nil"/>
              <w:right w:val="nil"/>
            </w:tcBorders>
            <w:vAlign w:val="center"/>
          </w:tcPr>
          <w:p w14:paraId="7066C6DE" w14:textId="725FFF9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-13</w:t>
            </w:r>
          </w:p>
        </w:tc>
        <w:tc>
          <w:tcPr>
            <w:tcW w:w="930" w:type="dxa"/>
            <w:tcBorders>
              <w:top w:val="nil"/>
              <w:left w:val="nil"/>
              <w:bottom w:val="nil"/>
              <w:right w:val="nil"/>
            </w:tcBorders>
            <w:vAlign w:val="center"/>
          </w:tcPr>
          <w:p w14:paraId="31E82849" w14:textId="67DD786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65</w:t>
            </w:r>
          </w:p>
        </w:tc>
        <w:tc>
          <w:tcPr>
            <w:tcW w:w="930" w:type="dxa"/>
            <w:tcBorders>
              <w:top w:val="nil"/>
              <w:left w:val="nil"/>
              <w:bottom w:val="nil"/>
              <w:right w:val="nil"/>
            </w:tcBorders>
            <w:vAlign w:val="center"/>
          </w:tcPr>
          <w:p w14:paraId="325E5941" w14:textId="36620AD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w:t>
            </w:r>
          </w:p>
        </w:tc>
        <w:tc>
          <w:tcPr>
            <w:tcW w:w="1390" w:type="dxa"/>
            <w:tcBorders>
              <w:top w:val="nil"/>
              <w:left w:val="nil"/>
              <w:bottom w:val="nil"/>
              <w:right w:val="nil"/>
            </w:tcBorders>
            <w:vAlign w:val="center"/>
          </w:tcPr>
          <w:p w14:paraId="6892D932" w14:textId="6A47F0F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4.182</w:t>
            </w:r>
          </w:p>
        </w:tc>
        <w:tc>
          <w:tcPr>
            <w:tcW w:w="1390" w:type="dxa"/>
            <w:tcBorders>
              <w:top w:val="nil"/>
              <w:left w:val="nil"/>
              <w:bottom w:val="nil"/>
              <w:right w:val="nil"/>
            </w:tcBorders>
            <w:vAlign w:val="center"/>
          </w:tcPr>
          <w:p w14:paraId="64A3310C" w14:textId="64F4196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154</w:t>
            </w:r>
          </w:p>
        </w:tc>
      </w:tr>
      <w:tr w:rsidR="00E06F1F" w:rsidRPr="00C07073" w14:paraId="799848FF" w14:textId="77777777" w:rsidTr="001B3E23">
        <w:trPr>
          <w:trHeight w:val="403"/>
        </w:trPr>
        <w:tc>
          <w:tcPr>
            <w:tcW w:w="3870" w:type="dxa"/>
            <w:tcBorders>
              <w:top w:val="nil"/>
              <w:left w:val="nil"/>
              <w:bottom w:val="nil"/>
              <w:right w:val="nil"/>
            </w:tcBorders>
            <w:vAlign w:val="center"/>
          </w:tcPr>
          <w:p w14:paraId="2BA4BBEE" w14:textId="2898779C"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L Inferior Frontal Gyrus</w:t>
            </w:r>
          </w:p>
        </w:tc>
        <w:tc>
          <w:tcPr>
            <w:tcW w:w="930" w:type="dxa"/>
            <w:tcBorders>
              <w:top w:val="nil"/>
              <w:left w:val="nil"/>
              <w:bottom w:val="nil"/>
              <w:right w:val="nil"/>
            </w:tcBorders>
            <w:vAlign w:val="center"/>
          </w:tcPr>
          <w:p w14:paraId="69CA5780" w14:textId="50DB593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-39</w:t>
            </w:r>
          </w:p>
        </w:tc>
        <w:tc>
          <w:tcPr>
            <w:tcW w:w="930" w:type="dxa"/>
            <w:tcBorders>
              <w:top w:val="nil"/>
              <w:left w:val="nil"/>
              <w:bottom w:val="nil"/>
              <w:right w:val="nil"/>
            </w:tcBorders>
            <w:vAlign w:val="center"/>
          </w:tcPr>
          <w:p w14:paraId="128BB2A1" w14:textId="09FB0F7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27</w:t>
            </w:r>
          </w:p>
        </w:tc>
        <w:tc>
          <w:tcPr>
            <w:tcW w:w="930" w:type="dxa"/>
            <w:tcBorders>
              <w:top w:val="nil"/>
              <w:left w:val="nil"/>
              <w:bottom w:val="nil"/>
              <w:right w:val="nil"/>
            </w:tcBorders>
            <w:vAlign w:val="center"/>
          </w:tcPr>
          <w:p w14:paraId="145077E6" w14:textId="7F8E0D3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-18</w:t>
            </w:r>
          </w:p>
        </w:tc>
        <w:tc>
          <w:tcPr>
            <w:tcW w:w="1390" w:type="dxa"/>
            <w:tcBorders>
              <w:top w:val="nil"/>
              <w:left w:val="nil"/>
              <w:bottom w:val="nil"/>
              <w:right w:val="nil"/>
            </w:tcBorders>
            <w:vAlign w:val="center"/>
          </w:tcPr>
          <w:p w14:paraId="6E1468E0" w14:textId="079D086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4.639</w:t>
            </w:r>
          </w:p>
        </w:tc>
        <w:tc>
          <w:tcPr>
            <w:tcW w:w="1390" w:type="dxa"/>
            <w:tcBorders>
              <w:top w:val="nil"/>
              <w:left w:val="nil"/>
              <w:bottom w:val="nil"/>
              <w:right w:val="nil"/>
            </w:tcBorders>
            <w:vAlign w:val="center"/>
          </w:tcPr>
          <w:p w14:paraId="20084DAA" w14:textId="2E5793E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67</w:t>
            </w:r>
          </w:p>
        </w:tc>
      </w:tr>
      <w:tr w:rsidR="00E06F1F" w:rsidRPr="00C07073" w14:paraId="1E6DDD77" w14:textId="77777777" w:rsidTr="001B3E23">
        <w:trPr>
          <w:trHeight w:val="403"/>
        </w:trPr>
        <w:tc>
          <w:tcPr>
            <w:tcW w:w="3870" w:type="dxa"/>
            <w:tcBorders>
              <w:top w:val="nil"/>
              <w:left w:val="nil"/>
              <w:bottom w:val="nil"/>
              <w:right w:val="nil"/>
            </w:tcBorders>
            <w:vAlign w:val="center"/>
          </w:tcPr>
          <w:p w14:paraId="62356176" w14:textId="45FE15B7" w:rsidR="00E06F1F" w:rsidRPr="00C07073" w:rsidRDefault="00815215" w:rsidP="003A6C30">
            <w:pPr>
              <w:ind w:left="165"/>
              <w:rPr>
                <w:rFonts w:ascii="Arial" w:hAnsi="Arial" w:cs="Arial"/>
                <w:iCs/>
                <w:sz w:val="22"/>
                <w:szCs w:val="22"/>
                <w:lang w:val="en-CA"/>
              </w:rPr>
            </w:pPr>
            <w:r w:rsidRPr="00C07073">
              <w:rPr>
                <w:rFonts w:ascii="Arial" w:hAnsi="Arial" w:cs="Arial"/>
                <w:sz w:val="22"/>
                <w:szCs w:val="22"/>
              </w:rPr>
              <w:t>L Inferior Frontal Gyrus</w:t>
            </w:r>
          </w:p>
        </w:tc>
        <w:tc>
          <w:tcPr>
            <w:tcW w:w="930" w:type="dxa"/>
            <w:tcBorders>
              <w:top w:val="nil"/>
              <w:left w:val="nil"/>
              <w:bottom w:val="nil"/>
              <w:right w:val="nil"/>
            </w:tcBorders>
            <w:vAlign w:val="center"/>
          </w:tcPr>
          <w:p w14:paraId="34E8CB67" w14:textId="4612514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-48</w:t>
            </w:r>
          </w:p>
        </w:tc>
        <w:tc>
          <w:tcPr>
            <w:tcW w:w="930" w:type="dxa"/>
            <w:tcBorders>
              <w:top w:val="nil"/>
              <w:left w:val="nil"/>
              <w:bottom w:val="nil"/>
              <w:right w:val="nil"/>
            </w:tcBorders>
            <w:vAlign w:val="center"/>
          </w:tcPr>
          <w:p w14:paraId="61CFF898" w14:textId="47C5D82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21</w:t>
            </w:r>
          </w:p>
        </w:tc>
        <w:tc>
          <w:tcPr>
            <w:tcW w:w="930" w:type="dxa"/>
            <w:tcBorders>
              <w:top w:val="nil"/>
              <w:left w:val="nil"/>
              <w:bottom w:val="nil"/>
              <w:right w:val="nil"/>
            </w:tcBorders>
            <w:vAlign w:val="center"/>
          </w:tcPr>
          <w:p w14:paraId="0280D8AE" w14:textId="0C024090"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w:t>
            </w:r>
          </w:p>
        </w:tc>
        <w:tc>
          <w:tcPr>
            <w:tcW w:w="1390" w:type="dxa"/>
            <w:tcBorders>
              <w:top w:val="nil"/>
              <w:left w:val="nil"/>
              <w:bottom w:val="nil"/>
              <w:right w:val="nil"/>
            </w:tcBorders>
            <w:vAlign w:val="center"/>
          </w:tcPr>
          <w:p w14:paraId="24054F8C" w14:textId="4D73997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3.904</w:t>
            </w:r>
          </w:p>
        </w:tc>
        <w:tc>
          <w:tcPr>
            <w:tcW w:w="1390" w:type="dxa"/>
            <w:tcBorders>
              <w:top w:val="nil"/>
              <w:left w:val="nil"/>
              <w:bottom w:val="nil"/>
              <w:right w:val="nil"/>
            </w:tcBorders>
            <w:vAlign w:val="center"/>
          </w:tcPr>
          <w:p w14:paraId="7AC97A83" w14:textId="66D3838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65</w:t>
            </w:r>
          </w:p>
        </w:tc>
      </w:tr>
      <w:tr w:rsidR="00E06F1F" w:rsidRPr="00C07073" w14:paraId="4A864721" w14:textId="77777777" w:rsidTr="001B3E23">
        <w:trPr>
          <w:trHeight w:val="403"/>
        </w:trPr>
        <w:tc>
          <w:tcPr>
            <w:tcW w:w="3870" w:type="dxa"/>
            <w:tcBorders>
              <w:top w:val="nil"/>
              <w:left w:val="nil"/>
              <w:bottom w:val="nil"/>
              <w:right w:val="nil"/>
            </w:tcBorders>
            <w:vAlign w:val="center"/>
          </w:tcPr>
          <w:p w14:paraId="77D5EB07" w14:textId="1E5A489C"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R </w:t>
            </w:r>
            <w:r w:rsidR="00815215" w:rsidRPr="00C07073">
              <w:rPr>
                <w:rFonts w:ascii="Arial" w:hAnsi="Arial" w:cs="Arial"/>
                <w:sz w:val="22"/>
                <w:szCs w:val="22"/>
              </w:rPr>
              <w:t>Precuneus</w:t>
            </w:r>
          </w:p>
        </w:tc>
        <w:tc>
          <w:tcPr>
            <w:tcW w:w="930" w:type="dxa"/>
            <w:tcBorders>
              <w:top w:val="nil"/>
              <w:left w:val="nil"/>
              <w:bottom w:val="nil"/>
              <w:right w:val="nil"/>
            </w:tcBorders>
            <w:vAlign w:val="center"/>
          </w:tcPr>
          <w:p w14:paraId="64A672B6" w14:textId="095CA26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w:t>
            </w:r>
          </w:p>
        </w:tc>
        <w:tc>
          <w:tcPr>
            <w:tcW w:w="930" w:type="dxa"/>
            <w:tcBorders>
              <w:top w:val="nil"/>
              <w:left w:val="nil"/>
              <w:bottom w:val="nil"/>
              <w:right w:val="nil"/>
            </w:tcBorders>
            <w:vAlign w:val="center"/>
          </w:tcPr>
          <w:p w14:paraId="608BA408" w14:textId="41CEFBB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-66</w:t>
            </w:r>
          </w:p>
        </w:tc>
        <w:tc>
          <w:tcPr>
            <w:tcW w:w="930" w:type="dxa"/>
            <w:tcBorders>
              <w:top w:val="nil"/>
              <w:left w:val="nil"/>
              <w:bottom w:val="nil"/>
              <w:right w:val="nil"/>
            </w:tcBorders>
            <w:vAlign w:val="center"/>
          </w:tcPr>
          <w:p w14:paraId="6820A0AB" w14:textId="3C9AB0E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38</w:t>
            </w:r>
          </w:p>
        </w:tc>
        <w:tc>
          <w:tcPr>
            <w:tcW w:w="1390" w:type="dxa"/>
            <w:tcBorders>
              <w:top w:val="nil"/>
              <w:left w:val="nil"/>
              <w:bottom w:val="nil"/>
              <w:right w:val="nil"/>
            </w:tcBorders>
            <w:vAlign w:val="center"/>
          </w:tcPr>
          <w:p w14:paraId="46C0B130" w14:textId="15828F6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4.069</w:t>
            </w:r>
          </w:p>
        </w:tc>
        <w:tc>
          <w:tcPr>
            <w:tcW w:w="1390" w:type="dxa"/>
            <w:tcBorders>
              <w:top w:val="nil"/>
              <w:left w:val="nil"/>
              <w:bottom w:val="nil"/>
              <w:right w:val="nil"/>
            </w:tcBorders>
            <w:vAlign w:val="center"/>
          </w:tcPr>
          <w:p w14:paraId="695A5BF2" w14:textId="4CC510D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55</w:t>
            </w:r>
          </w:p>
        </w:tc>
      </w:tr>
      <w:tr w:rsidR="00E06F1F" w:rsidRPr="00C07073" w14:paraId="5DCF2D2B" w14:textId="77777777" w:rsidTr="001B3E23">
        <w:trPr>
          <w:trHeight w:val="403"/>
        </w:trPr>
        <w:tc>
          <w:tcPr>
            <w:tcW w:w="3870" w:type="dxa"/>
            <w:tcBorders>
              <w:top w:val="nil"/>
              <w:left w:val="nil"/>
              <w:bottom w:val="nil"/>
              <w:right w:val="nil"/>
            </w:tcBorders>
            <w:vAlign w:val="center"/>
          </w:tcPr>
          <w:p w14:paraId="1C638C44" w14:textId="4369ABBA"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R Cuneus</w:t>
            </w:r>
          </w:p>
        </w:tc>
        <w:tc>
          <w:tcPr>
            <w:tcW w:w="930" w:type="dxa"/>
            <w:tcBorders>
              <w:top w:val="nil"/>
              <w:left w:val="nil"/>
              <w:bottom w:val="nil"/>
              <w:right w:val="nil"/>
            </w:tcBorders>
            <w:vAlign w:val="center"/>
          </w:tcPr>
          <w:p w14:paraId="3208C6EC" w14:textId="4DF6128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30</w:t>
            </w:r>
          </w:p>
        </w:tc>
        <w:tc>
          <w:tcPr>
            <w:tcW w:w="930" w:type="dxa"/>
            <w:tcBorders>
              <w:top w:val="nil"/>
              <w:left w:val="nil"/>
              <w:bottom w:val="nil"/>
              <w:right w:val="nil"/>
            </w:tcBorders>
            <w:vAlign w:val="center"/>
          </w:tcPr>
          <w:p w14:paraId="15C42ABF" w14:textId="7430C82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-83</w:t>
            </w:r>
          </w:p>
        </w:tc>
        <w:tc>
          <w:tcPr>
            <w:tcW w:w="930" w:type="dxa"/>
            <w:tcBorders>
              <w:top w:val="nil"/>
              <w:left w:val="nil"/>
              <w:bottom w:val="nil"/>
              <w:right w:val="nil"/>
            </w:tcBorders>
            <w:vAlign w:val="center"/>
          </w:tcPr>
          <w:p w14:paraId="21A8A127" w14:textId="0E7AC86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32</w:t>
            </w:r>
          </w:p>
        </w:tc>
        <w:tc>
          <w:tcPr>
            <w:tcW w:w="1390" w:type="dxa"/>
            <w:tcBorders>
              <w:top w:val="nil"/>
              <w:left w:val="nil"/>
              <w:bottom w:val="nil"/>
              <w:right w:val="nil"/>
            </w:tcBorders>
            <w:vAlign w:val="center"/>
          </w:tcPr>
          <w:p w14:paraId="5D3B1EBF" w14:textId="1767ABA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3.418</w:t>
            </w:r>
          </w:p>
        </w:tc>
        <w:tc>
          <w:tcPr>
            <w:tcW w:w="1390" w:type="dxa"/>
            <w:tcBorders>
              <w:top w:val="nil"/>
              <w:left w:val="nil"/>
              <w:bottom w:val="nil"/>
              <w:right w:val="nil"/>
            </w:tcBorders>
            <w:vAlign w:val="center"/>
          </w:tcPr>
          <w:p w14:paraId="40176D76" w14:textId="7F3200E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49</w:t>
            </w:r>
          </w:p>
        </w:tc>
      </w:tr>
      <w:tr w:rsidR="00E06F1F" w:rsidRPr="00C07073" w14:paraId="208A1D80" w14:textId="77777777" w:rsidTr="001B3E23">
        <w:trPr>
          <w:trHeight w:val="403"/>
        </w:trPr>
        <w:tc>
          <w:tcPr>
            <w:tcW w:w="3870" w:type="dxa"/>
            <w:tcBorders>
              <w:top w:val="nil"/>
              <w:left w:val="nil"/>
              <w:bottom w:val="nil"/>
              <w:right w:val="nil"/>
            </w:tcBorders>
            <w:vAlign w:val="center"/>
          </w:tcPr>
          <w:p w14:paraId="7004BAA3" w14:textId="70C02210"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R </w:t>
            </w:r>
            <w:r w:rsidR="00815215" w:rsidRPr="00C07073">
              <w:rPr>
                <w:rFonts w:ascii="Arial" w:hAnsi="Arial" w:cs="Arial"/>
                <w:sz w:val="22"/>
                <w:szCs w:val="22"/>
              </w:rPr>
              <w:t>Red Nucleus</w:t>
            </w:r>
          </w:p>
        </w:tc>
        <w:tc>
          <w:tcPr>
            <w:tcW w:w="930" w:type="dxa"/>
            <w:tcBorders>
              <w:top w:val="nil"/>
              <w:left w:val="nil"/>
              <w:bottom w:val="nil"/>
              <w:right w:val="nil"/>
            </w:tcBorders>
            <w:vAlign w:val="center"/>
          </w:tcPr>
          <w:p w14:paraId="0078EE43" w14:textId="36BCFA73"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w:t>
            </w:r>
          </w:p>
        </w:tc>
        <w:tc>
          <w:tcPr>
            <w:tcW w:w="930" w:type="dxa"/>
            <w:tcBorders>
              <w:top w:val="nil"/>
              <w:left w:val="nil"/>
              <w:bottom w:val="nil"/>
              <w:right w:val="nil"/>
            </w:tcBorders>
            <w:vAlign w:val="center"/>
          </w:tcPr>
          <w:p w14:paraId="3A593B4F" w14:textId="0AE0D18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-19</w:t>
            </w:r>
          </w:p>
        </w:tc>
        <w:tc>
          <w:tcPr>
            <w:tcW w:w="930" w:type="dxa"/>
            <w:tcBorders>
              <w:top w:val="nil"/>
              <w:left w:val="nil"/>
              <w:bottom w:val="nil"/>
              <w:right w:val="nil"/>
            </w:tcBorders>
            <w:vAlign w:val="center"/>
          </w:tcPr>
          <w:p w14:paraId="0C451DAB" w14:textId="6DD2703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-9</w:t>
            </w:r>
          </w:p>
        </w:tc>
        <w:tc>
          <w:tcPr>
            <w:tcW w:w="1390" w:type="dxa"/>
            <w:tcBorders>
              <w:top w:val="nil"/>
              <w:left w:val="nil"/>
              <w:bottom w:val="nil"/>
              <w:right w:val="nil"/>
            </w:tcBorders>
            <w:vAlign w:val="center"/>
          </w:tcPr>
          <w:p w14:paraId="528FF180" w14:textId="3D28082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3.586</w:t>
            </w:r>
          </w:p>
        </w:tc>
        <w:tc>
          <w:tcPr>
            <w:tcW w:w="1390" w:type="dxa"/>
            <w:tcBorders>
              <w:top w:val="nil"/>
              <w:left w:val="nil"/>
              <w:bottom w:val="nil"/>
              <w:right w:val="nil"/>
            </w:tcBorders>
            <w:vAlign w:val="center"/>
          </w:tcPr>
          <w:p w14:paraId="7730A72B" w14:textId="43CEC605"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41</w:t>
            </w:r>
          </w:p>
        </w:tc>
      </w:tr>
      <w:tr w:rsidR="00E06F1F" w:rsidRPr="00C07073" w14:paraId="70BD4C26" w14:textId="77777777" w:rsidTr="001B3E23">
        <w:trPr>
          <w:trHeight w:val="403"/>
        </w:trPr>
        <w:tc>
          <w:tcPr>
            <w:tcW w:w="3870" w:type="dxa"/>
            <w:tcBorders>
              <w:top w:val="nil"/>
              <w:left w:val="nil"/>
              <w:bottom w:val="nil"/>
              <w:right w:val="nil"/>
            </w:tcBorders>
            <w:vAlign w:val="center"/>
          </w:tcPr>
          <w:p w14:paraId="4F0DE8A6" w14:textId="5A872442"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63A31194" w14:textId="2A5CC11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45</w:t>
            </w:r>
          </w:p>
        </w:tc>
        <w:tc>
          <w:tcPr>
            <w:tcW w:w="930" w:type="dxa"/>
            <w:tcBorders>
              <w:top w:val="nil"/>
              <w:left w:val="nil"/>
              <w:bottom w:val="nil"/>
              <w:right w:val="nil"/>
            </w:tcBorders>
            <w:vAlign w:val="center"/>
          </w:tcPr>
          <w:p w14:paraId="01E63C7A" w14:textId="4368975A"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-37</w:t>
            </w:r>
          </w:p>
        </w:tc>
        <w:tc>
          <w:tcPr>
            <w:tcW w:w="930" w:type="dxa"/>
            <w:tcBorders>
              <w:top w:val="nil"/>
              <w:left w:val="nil"/>
              <w:bottom w:val="nil"/>
              <w:right w:val="nil"/>
            </w:tcBorders>
            <w:vAlign w:val="center"/>
          </w:tcPr>
          <w:p w14:paraId="78AAC266" w14:textId="1E83252C"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w:t>
            </w:r>
          </w:p>
        </w:tc>
        <w:tc>
          <w:tcPr>
            <w:tcW w:w="1390" w:type="dxa"/>
            <w:tcBorders>
              <w:top w:val="nil"/>
              <w:left w:val="nil"/>
              <w:bottom w:val="nil"/>
              <w:right w:val="nil"/>
            </w:tcBorders>
            <w:vAlign w:val="center"/>
          </w:tcPr>
          <w:p w14:paraId="49F0B818" w14:textId="2835DBC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4.067</w:t>
            </w:r>
          </w:p>
        </w:tc>
        <w:tc>
          <w:tcPr>
            <w:tcW w:w="1390" w:type="dxa"/>
            <w:tcBorders>
              <w:top w:val="nil"/>
              <w:left w:val="nil"/>
              <w:bottom w:val="nil"/>
              <w:right w:val="nil"/>
            </w:tcBorders>
            <w:vAlign w:val="center"/>
          </w:tcPr>
          <w:p w14:paraId="32D356FF" w14:textId="353D567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40</w:t>
            </w:r>
          </w:p>
        </w:tc>
      </w:tr>
      <w:tr w:rsidR="00E06F1F" w:rsidRPr="00C07073" w14:paraId="6B78DF77" w14:textId="77777777" w:rsidTr="001B3E23">
        <w:trPr>
          <w:trHeight w:val="403"/>
        </w:trPr>
        <w:tc>
          <w:tcPr>
            <w:tcW w:w="3870" w:type="dxa"/>
            <w:tcBorders>
              <w:top w:val="nil"/>
              <w:left w:val="nil"/>
              <w:bottom w:val="nil"/>
              <w:right w:val="nil"/>
            </w:tcBorders>
            <w:vAlign w:val="center"/>
          </w:tcPr>
          <w:p w14:paraId="291F5401" w14:textId="1D29186B"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815215" w:rsidRPr="00C07073">
              <w:rPr>
                <w:rFonts w:ascii="Arial" w:hAnsi="Arial" w:cs="Arial"/>
                <w:sz w:val="22"/>
                <w:szCs w:val="22"/>
              </w:rPr>
              <w:t>Inferior Occipital</w:t>
            </w:r>
            <w:r w:rsidRPr="00C07073">
              <w:rPr>
                <w:rFonts w:ascii="Arial" w:hAnsi="Arial" w:cs="Arial"/>
                <w:sz w:val="22"/>
                <w:szCs w:val="22"/>
              </w:rPr>
              <w:t xml:space="preserve"> Gyrus</w:t>
            </w:r>
          </w:p>
        </w:tc>
        <w:tc>
          <w:tcPr>
            <w:tcW w:w="930" w:type="dxa"/>
            <w:tcBorders>
              <w:top w:val="nil"/>
              <w:left w:val="nil"/>
              <w:bottom w:val="nil"/>
              <w:right w:val="nil"/>
            </w:tcBorders>
            <w:vAlign w:val="center"/>
          </w:tcPr>
          <w:p w14:paraId="31E66A21" w14:textId="5A530EA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-42</w:t>
            </w:r>
          </w:p>
        </w:tc>
        <w:tc>
          <w:tcPr>
            <w:tcW w:w="930" w:type="dxa"/>
            <w:tcBorders>
              <w:top w:val="nil"/>
              <w:left w:val="nil"/>
              <w:bottom w:val="nil"/>
              <w:right w:val="nil"/>
            </w:tcBorders>
            <w:vAlign w:val="center"/>
          </w:tcPr>
          <w:p w14:paraId="6F823D91" w14:textId="3F664D4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-80</w:t>
            </w:r>
          </w:p>
        </w:tc>
        <w:tc>
          <w:tcPr>
            <w:tcW w:w="930" w:type="dxa"/>
            <w:tcBorders>
              <w:top w:val="nil"/>
              <w:left w:val="nil"/>
              <w:bottom w:val="nil"/>
              <w:right w:val="nil"/>
            </w:tcBorders>
            <w:vAlign w:val="center"/>
          </w:tcPr>
          <w:p w14:paraId="7280CBC0" w14:textId="52AF5523"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w:t>
            </w:r>
          </w:p>
        </w:tc>
        <w:tc>
          <w:tcPr>
            <w:tcW w:w="1390" w:type="dxa"/>
            <w:tcBorders>
              <w:top w:val="nil"/>
              <w:left w:val="nil"/>
              <w:bottom w:val="nil"/>
              <w:right w:val="nil"/>
            </w:tcBorders>
            <w:vAlign w:val="center"/>
          </w:tcPr>
          <w:p w14:paraId="52156A21" w14:textId="2B621055"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3.970</w:t>
            </w:r>
          </w:p>
        </w:tc>
        <w:tc>
          <w:tcPr>
            <w:tcW w:w="1390" w:type="dxa"/>
            <w:tcBorders>
              <w:top w:val="nil"/>
              <w:left w:val="nil"/>
              <w:bottom w:val="nil"/>
              <w:right w:val="nil"/>
            </w:tcBorders>
            <w:vAlign w:val="center"/>
          </w:tcPr>
          <w:p w14:paraId="1A9544B0" w14:textId="6C1966F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36</w:t>
            </w:r>
          </w:p>
        </w:tc>
      </w:tr>
      <w:tr w:rsidR="00E06F1F" w:rsidRPr="00C07073" w14:paraId="44E152C2" w14:textId="77777777" w:rsidTr="001B3E23">
        <w:trPr>
          <w:trHeight w:val="403"/>
        </w:trPr>
        <w:tc>
          <w:tcPr>
            <w:tcW w:w="3870" w:type="dxa"/>
            <w:tcBorders>
              <w:top w:val="nil"/>
              <w:left w:val="nil"/>
              <w:bottom w:val="nil"/>
              <w:right w:val="nil"/>
            </w:tcBorders>
            <w:vAlign w:val="center"/>
          </w:tcPr>
          <w:p w14:paraId="1721B5AB" w14:textId="03D28514"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815215" w:rsidRPr="00C07073">
              <w:rPr>
                <w:rFonts w:ascii="Arial" w:hAnsi="Arial" w:cs="Arial"/>
                <w:sz w:val="22"/>
                <w:szCs w:val="22"/>
              </w:rPr>
              <w:t>Postcentral</w:t>
            </w:r>
            <w:r w:rsidRPr="00C07073">
              <w:rPr>
                <w:rFonts w:ascii="Arial" w:hAnsi="Arial" w:cs="Arial"/>
                <w:sz w:val="22"/>
                <w:szCs w:val="22"/>
              </w:rPr>
              <w:t xml:space="preserve"> Gyrus</w:t>
            </w:r>
          </w:p>
        </w:tc>
        <w:tc>
          <w:tcPr>
            <w:tcW w:w="930" w:type="dxa"/>
            <w:tcBorders>
              <w:top w:val="nil"/>
              <w:left w:val="nil"/>
              <w:bottom w:val="nil"/>
              <w:right w:val="nil"/>
            </w:tcBorders>
            <w:vAlign w:val="center"/>
          </w:tcPr>
          <w:p w14:paraId="03432815" w14:textId="7CB7491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w:t>
            </w:r>
          </w:p>
        </w:tc>
        <w:tc>
          <w:tcPr>
            <w:tcW w:w="930" w:type="dxa"/>
            <w:tcBorders>
              <w:top w:val="nil"/>
              <w:left w:val="nil"/>
              <w:bottom w:val="nil"/>
              <w:right w:val="nil"/>
            </w:tcBorders>
            <w:vAlign w:val="center"/>
          </w:tcPr>
          <w:p w14:paraId="426561A1" w14:textId="1E7BCDAD"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-34</w:t>
            </w:r>
          </w:p>
        </w:tc>
        <w:tc>
          <w:tcPr>
            <w:tcW w:w="930" w:type="dxa"/>
            <w:tcBorders>
              <w:top w:val="nil"/>
              <w:left w:val="nil"/>
              <w:bottom w:val="nil"/>
              <w:right w:val="nil"/>
            </w:tcBorders>
            <w:vAlign w:val="center"/>
          </w:tcPr>
          <w:p w14:paraId="465F3994" w14:textId="0E8E22E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55</w:t>
            </w:r>
          </w:p>
        </w:tc>
        <w:tc>
          <w:tcPr>
            <w:tcW w:w="1390" w:type="dxa"/>
            <w:tcBorders>
              <w:top w:val="nil"/>
              <w:left w:val="nil"/>
              <w:bottom w:val="nil"/>
              <w:right w:val="nil"/>
            </w:tcBorders>
            <w:vAlign w:val="center"/>
          </w:tcPr>
          <w:p w14:paraId="4E30B64F" w14:textId="7DDE464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3.507</w:t>
            </w:r>
          </w:p>
        </w:tc>
        <w:tc>
          <w:tcPr>
            <w:tcW w:w="1390" w:type="dxa"/>
            <w:tcBorders>
              <w:top w:val="nil"/>
              <w:left w:val="nil"/>
              <w:bottom w:val="nil"/>
              <w:right w:val="nil"/>
            </w:tcBorders>
            <w:vAlign w:val="center"/>
          </w:tcPr>
          <w:p w14:paraId="3DCEE2D8" w14:textId="533AA80C"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30</w:t>
            </w:r>
          </w:p>
        </w:tc>
      </w:tr>
      <w:tr w:rsidR="00E06F1F" w:rsidRPr="00C07073" w14:paraId="1501E88C" w14:textId="77777777" w:rsidTr="001B3E23">
        <w:trPr>
          <w:trHeight w:val="403"/>
        </w:trPr>
        <w:tc>
          <w:tcPr>
            <w:tcW w:w="3870" w:type="dxa"/>
            <w:tcBorders>
              <w:top w:val="nil"/>
              <w:left w:val="nil"/>
              <w:bottom w:val="nil"/>
              <w:right w:val="nil"/>
            </w:tcBorders>
            <w:vAlign w:val="center"/>
          </w:tcPr>
          <w:p w14:paraId="662238A7" w14:textId="0CA4CD67"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815215" w:rsidRPr="00C07073">
              <w:rPr>
                <w:rFonts w:ascii="Arial" w:hAnsi="Arial" w:cs="Arial"/>
                <w:sz w:val="22"/>
                <w:szCs w:val="22"/>
              </w:rPr>
              <w:t>Middle Temporal Gyrus</w:t>
            </w:r>
          </w:p>
        </w:tc>
        <w:tc>
          <w:tcPr>
            <w:tcW w:w="930" w:type="dxa"/>
            <w:tcBorders>
              <w:top w:val="nil"/>
              <w:left w:val="nil"/>
              <w:bottom w:val="nil"/>
              <w:right w:val="nil"/>
            </w:tcBorders>
            <w:vAlign w:val="center"/>
          </w:tcPr>
          <w:p w14:paraId="49E4452B" w14:textId="5487470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-48</w:t>
            </w:r>
          </w:p>
        </w:tc>
        <w:tc>
          <w:tcPr>
            <w:tcW w:w="930" w:type="dxa"/>
            <w:tcBorders>
              <w:top w:val="nil"/>
              <w:left w:val="nil"/>
              <w:bottom w:val="nil"/>
              <w:right w:val="nil"/>
            </w:tcBorders>
            <w:vAlign w:val="center"/>
          </w:tcPr>
          <w:p w14:paraId="553E6F0B" w14:textId="64BC9B5A"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-60</w:t>
            </w:r>
          </w:p>
        </w:tc>
        <w:tc>
          <w:tcPr>
            <w:tcW w:w="930" w:type="dxa"/>
            <w:tcBorders>
              <w:top w:val="nil"/>
              <w:left w:val="nil"/>
              <w:bottom w:val="nil"/>
              <w:right w:val="nil"/>
            </w:tcBorders>
            <w:vAlign w:val="center"/>
          </w:tcPr>
          <w:p w14:paraId="5736CC77" w14:textId="32A0B44C"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14</w:t>
            </w:r>
          </w:p>
        </w:tc>
        <w:tc>
          <w:tcPr>
            <w:tcW w:w="1390" w:type="dxa"/>
            <w:tcBorders>
              <w:top w:val="nil"/>
              <w:left w:val="nil"/>
              <w:bottom w:val="nil"/>
              <w:right w:val="nil"/>
            </w:tcBorders>
            <w:vAlign w:val="center"/>
          </w:tcPr>
          <w:p w14:paraId="6C4ED868" w14:textId="5A3190F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4.090</w:t>
            </w:r>
          </w:p>
        </w:tc>
        <w:tc>
          <w:tcPr>
            <w:tcW w:w="1390" w:type="dxa"/>
            <w:tcBorders>
              <w:top w:val="nil"/>
              <w:left w:val="nil"/>
              <w:bottom w:val="nil"/>
              <w:right w:val="nil"/>
            </w:tcBorders>
            <w:vAlign w:val="center"/>
          </w:tcPr>
          <w:p w14:paraId="27D0EC31" w14:textId="3A9326E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24</w:t>
            </w:r>
          </w:p>
        </w:tc>
      </w:tr>
      <w:tr w:rsidR="00E06F1F" w:rsidRPr="00C07073" w14:paraId="3F8AC2FB" w14:textId="77777777" w:rsidTr="001B3E23">
        <w:trPr>
          <w:trHeight w:val="403"/>
        </w:trPr>
        <w:tc>
          <w:tcPr>
            <w:tcW w:w="3870" w:type="dxa"/>
            <w:tcBorders>
              <w:top w:val="nil"/>
              <w:left w:val="nil"/>
              <w:bottom w:val="nil"/>
              <w:right w:val="nil"/>
            </w:tcBorders>
            <w:vAlign w:val="center"/>
          </w:tcPr>
          <w:p w14:paraId="0543070C" w14:textId="57F6B18B" w:rsidR="00E06F1F" w:rsidRPr="00C07073" w:rsidRDefault="00815215" w:rsidP="003A6C30">
            <w:pPr>
              <w:ind w:left="165"/>
              <w:rPr>
                <w:rFonts w:ascii="Arial" w:hAnsi="Arial" w:cs="Arial"/>
                <w:iCs/>
                <w:sz w:val="22"/>
                <w:szCs w:val="22"/>
                <w:lang w:val="en-CA"/>
              </w:rPr>
            </w:pPr>
            <w:r w:rsidRPr="00C07073">
              <w:rPr>
                <w:rFonts w:ascii="Arial" w:hAnsi="Arial" w:cs="Arial"/>
                <w:sz w:val="22"/>
                <w:szCs w:val="22"/>
              </w:rPr>
              <w:t xml:space="preserve">R Cingulate </w:t>
            </w:r>
            <w:r w:rsidR="00E06F1F" w:rsidRPr="00C07073">
              <w:rPr>
                <w:rFonts w:ascii="Arial" w:hAnsi="Arial" w:cs="Arial"/>
                <w:sz w:val="22"/>
                <w:szCs w:val="22"/>
              </w:rPr>
              <w:t>Gyrus</w:t>
            </w:r>
          </w:p>
        </w:tc>
        <w:tc>
          <w:tcPr>
            <w:tcW w:w="930" w:type="dxa"/>
            <w:tcBorders>
              <w:top w:val="nil"/>
              <w:left w:val="nil"/>
              <w:bottom w:val="nil"/>
              <w:right w:val="nil"/>
            </w:tcBorders>
            <w:vAlign w:val="center"/>
          </w:tcPr>
          <w:p w14:paraId="77721612" w14:textId="7F7B4E3C"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19</w:t>
            </w:r>
          </w:p>
        </w:tc>
        <w:tc>
          <w:tcPr>
            <w:tcW w:w="930" w:type="dxa"/>
            <w:tcBorders>
              <w:top w:val="nil"/>
              <w:left w:val="nil"/>
              <w:bottom w:val="nil"/>
              <w:right w:val="nil"/>
            </w:tcBorders>
            <w:vAlign w:val="center"/>
          </w:tcPr>
          <w:p w14:paraId="6EC5B203" w14:textId="38754D6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-40</w:t>
            </w:r>
          </w:p>
        </w:tc>
        <w:tc>
          <w:tcPr>
            <w:tcW w:w="930" w:type="dxa"/>
            <w:tcBorders>
              <w:top w:val="nil"/>
              <w:left w:val="nil"/>
              <w:bottom w:val="nil"/>
              <w:right w:val="nil"/>
            </w:tcBorders>
            <w:vAlign w:val="center"/>
          </w:tcPr>
          <w:p w14:paraId="314B187F" w14:textId="0727612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29</w:t>
            </w:r>
          </w:p>
        </w:tc>
        <w:tc>
          <w:tcPr>
            <w:tcW w:w="1390" w:type="dxa"/>
            <w:tcBorders>
              <w:top w:val="nil"/>
              <w:left w:val="nil"/>
              <w:bottom w:val="nil"/>
              <w:right w:val="nil"/>
            </w:tcBorders>
            <w:vAlign w:val="center"/>
          </w:tcPr>
          <w:p w14:paraId="28F7A045" w14:textId="0CC5FA5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4.216</w:t>
            </w:r>
          </w:p>
        </w:tc>
        <w:tc>
          <w:tcPr>
            <w:tcW w:w="1390" w:type="dxa"/>
            <w:tcBorders>
              <w:top w:val="nil"/>
              <w:left w:val="nil"/>
              <w:bottom w:val="nil"/>
              <w:right w:val="nil"/>
            </w:tcBorders>
            <w:vAlign w:val="center"/>
          </w:tcPr>
          <w:p w14:paraId="3ECC52A1" w14:textId="2222B7A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23</w:t>
            </w:r>
          </w:p>
        </w:tc>
      </w:tr>
      <w:tr w:rsidR="00E06F1F" w:rsidRPr="00C07073" w14:paraId="472F6B91" w14:textId="77777777" w:rsidTr="001B3E23">
        <w:trPr>
          <w:trHeight w:val="403"/>
        </w:trPr>
        <w:tc>
          <w:tcPr>
            <w:tcW w:w="3870" w:type="dxa"/>
            <w:tcBorders>
              <w:top w:val="nil"/>
              <w:left w:val="nil"/>
              <w:bottom w:val="nil"/>
              <w:right w:val="nil"/>
            </w:tcBorders>
            <w:vAlign w:val="center"/>
          </w:tcPr>
          <w:p w14:paraId="5D5A5B37" w14:textId="5D66887C" w:rsidR="00E06F1F" w:rsidRPr="00C07073" w:rsidRDefault="00EA6FA6" w:rsidP="003A6C30">
            <w:pPr>
              <w:ind w:left="165"/>
              <w:rPr>
                <w:rFonts w:ascii="Arial" w:hAnsi="Arial" w:cs="Arial"/>
                <w:iCs/>
                <w:sz w:val="22"/>
                <w:szCs w:val="22"/>
                <w:lang w:val="en-CA"/>
              </w:rPr>
            </w:pPr>
            <w:r w:rsidRPr="00C07073">
              <w:rPr>
                <w:rFonts w:ascii="Arial" w:hAnsi="Arial" w:cs="Arial"/>
                <w:sz w:val="22"/>
                <w:szCs w:val="22"/>
              </w:rPr>
              <w:t>R</w:t>
            </w:r>
            <w:r w:rsidR="00E06F1F" w:rsidRPr="00C07073">
              <w:rPr>
                <w:rFonts w:ascii="Arial" w:hAnsi="Arial" w:cs="Arial"/>
                <w:sz w:val="22"/>
                <w:szCs w:val="22"/>
              </w:rPr>
              <w:t xml:space="preserve"> </w:t>
            </w:r>
            <w:r w:rsidRPr="00C07073">
              <w:rPr>
                <w:rFonts w:ascii="Arial" w:hAnsi="Arial" w:cs="Arial"/>
                <w:sz w:val="22"/>
                <w:szCs w:val="22"/>
              </w:rPr>
              <w:t>Postcentral Gyrus</w:t>
            </w:r>
          </w:p>
        </w:tc>
        <w:tc>
          <w:tcPr>
            <w:tcW w:w="930" w:type="dxa"/>
            <w:tcBorders>
              <w:top w:val="nil"/>
              <w:left w:val="nil"/>
              <w:bottom w:val="nil"/>
              <w:right w:val="nil"/>
            </w:tcBorders>
            <w:vAlign w:val="center"/>
          </w:tcPr>
          <w:p w14:paraId="6E6A2F95" w14:textId="2B755C70"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w:t>
            </w:r>
          </w:p>
        </w:tc>
        <w:tc>
          <w:tcPr>
            <w:tcW w:w="930" w:type="dxa"/>
            <w:tcBorders>
              <w:top w:val="nil"/>
              <w:left w:val="nil"/>
              <w:bottom w:val="nil"/>
              <w:right w:val="nil"/>
            </w:tcBorders>
            <w:vAlign w:val="center"/>
          </w:tcPr>
          <w:p w14:paraId="7AB068D4" w14:textId="50680BA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-28</w:t>
            </w:r>
          </w:p>
        </w:tc>
        <w:tc>
          <w:tcPr>
            <w:tcW w:w="930" w:type="dxa"/>
            <w:tcBorders>
              <w:top w:val="nil"/>
              <w:left w:val="nil"/>
              <w:bottom w:val="nil"/>
              <w:right w:val="nil"/>
            </w:tcBorders>
            <w:vAlign w:val="center"/>
          </w:tcPr>
          <w:p w14:paraId="5CB2770A" w14:textId="4294E7A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52</w:t>
            </w:r>
          </w:p>
        </w:tc>
        <w:tc>
          <w:tcPr>
            <w:tcW w:w="1390" w:type="dxa"/>
            <w:tcBorders>
              <w:top w:val="nil"/>
              <w:left w:val="nil"/>
              <w:bottom w:val="nil"/>
              <w:right w:val="nil"/>
            </w:tcBorders>
            <w:vAlign w:val="center"/>
          </w:tcPr>
          <w:p w14:paraId="458D955F" w14:textId="6586E806"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3.256</w:t>
            </w:r>
          </w:p>
        </w:tc>
        <w:tc>
          <w:tcPr>
            <w:tcW w:w="1390" w:type="dxa"/>
            <w:tcBorders>
              <w:top w:val="nil"/>
              <w:left w:val="nil"/>
              <w:bottom w:val="nil"/>
              <w:right w:val="nil"/>
            </w:tcBorders>
            <w:vAlign w:val="center"/>
          </w:tcPr>
          <w:p w14:paraId="63A83613" w14:textId="0380148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23</w:t>
            </w:r>
          </w:p>
        </w:tc>
      </w:tr>
      <w:tr w:rsidR="00E06F1F" w:rsidRPr="00C07073" w14:paraId="0844307D" w14:textId="77777777" w:rsidTr="001B3E23">
        <w:trPr>
          <w:trHeight w:val="403"/>
        </w:trPr>
        <w:tc>
          <w:tcPr>
            <w:tcW w:w="3870" w:type="dxa"/>
            <w:tcBorders>
              <w:top w:val="nil"/>
              <w:left w:val="nil"/>
              <w:bottom w:val="nil"/>
              <w:right w:val="nil"/>
            </w:tcBorders>
            <w:vAlign w:val="center"/>
          </w:tcPr>
          <w:p w14:paraId="013E6C67" w14:textId="7878DB9C"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EA6FA6" w:rsidRPr="00C07073">
              <w:rPr>
                <w:rFonts w:ascii="Arial" w:hAnsi="Arial" w:cs="Arial"/>
                <w:sz w:val="22"/>
                <w:szCs w:val="22"/>
              </w:rPr>
              <w:t>Cingulate Gyrus</w:t>
            </w:r>
          </w:p>
        </w:tc>
        <w:tc>
          <w:tcPr>
            <w:tcW w:w="930" w:type="dxa"/>
            <w:tcBorders>
              <w:top w:val="nil"/>
              <w:left w:val="nil"/>
              <w:bottom w:val="nil"/>
              <w:right w:val="nil"/>
            </w:tcBorders>
            <w:vAlign w:val="center"/>
          </w:tcPr>
          <w:p w14:paraId="52D14CE9" w14:textId="1FF09D8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-7</w:t>
            </w:r>
          </w:p>
        </w:tc>
        <w:tc>
          <w:tcPr>
            <w:tcW w:w="930" w:type="dxa"/>
            <w:tcBorders>
              <w:top w:val="nil"/>
              <w:left w:val="nil"/>
              <w:bottom w:val="nil"/>
              <w:right w:val="nil"/>
            </w:tcBorders>
            <w:vAlign w:val="center"/>
          </w:tcPr>
          <w:p w14:paraId="428067E7" w14:textId="6CD89D8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-14</w:t>
            </w:r>
          </w:p>
        </w:tc>
        <w:tc>
          <w:tcPr>
            <w:tcW w:w="930" w:type="dxa"/>
            <w:tcBorders>
              <w:top w:val="nil"/>
              <w:left w:val="nil"/>
              <w:bottom w:val="nil"/>
              <w:right w:val="nil"/>
            </w:tcBorders>
            <w:vAlign w:val="center"/>
          </w:tcPr>
          <w:p w14:paraId="531EE561" w14:textId="4D215C6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35</w:t>
            </w:r>
          </w:p>
        </w:tc>
        <w:tc>
          <w:tcPr>
            <w:tcW w:w="1390" w:type="dxa"/>
            <w:tcBorders>
              <w:top w:val="nil"/>
              <w:left w:val="nil"/>
              <w:bottom w:val="nil"/>
              <w:right w:val="nil"/>
            </w:tcBorders>
            <w:vAlign w:val="center"/>
          </w:tcPr>
          <w:p w14:paraId="6352999F" w14:textId="13E2B32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3.644</w:t>
            </w:r>
          </w:p>
        </w:tc>
        <w:tc>
          <w:tcPr>
            <w:tcW w:w="1390" w:type="dxa"/>
            <w:tcBorders>
              <w:top w:val="nil"/>
              <w:left w:val="nil"/>
              <w:bottom w:val="nil"/>
              <w:right w:val="nil"/>
            </w:tcBorders>
            <w:vAlign w:val="center"/>
          </w:tcPr>
          <w:p w14:paraId="72DC4B5D" w14:textId="7AFFFA4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w:t>
            </w:r>
          </w:p>
        </w:tc>
      </w:tr>
      <w:tr w:rsidR="00E06F1F" w:rsidRPr="00C07073" w14:paraId="4FB444E7" w14:textId="77777777" w:rsidTr="001B3E23">
        <w:trPr>
          <w:trHeight w:val="403"/>
        </w:trPr>
        <w:tc>
          <w:tcPr>
            <w:tcW w:w="3870" w:type="dxa"/>
            <w:tcBorders>
              <w:top w:val="nil"/>
              <w:left w:val="nil"/>
              <w:bottom w:val="nil"/>
              <w:right w:val="nil"/>
            </w:tcBorders>
            <w:vAlign w:val="center"/>
          </w:tcPr>
          <w:p w14:paraId="4221B42E" w14:textId="678129FC" w:rsidR="00E06F1F" w:rsidRPr="00C07073" w:rsidRDefault="00EA6FA6" w:rsidP="003A6C30">
            <w:pPr>
              <w:ind w:left="165"/>
              <w:rPr>
                <w:rFonts w:ascii="Arial" w:hAnsi="Arial" w:cs="Arial"/>
                <w:iCs/>
                <w:sz w:val="22"/>
                <w:szCs w:val="22"/>
                <w:lang w:val="en-CA"/>
              </w:rPr>
            </w:pPr>
            <w:r w:rsidRPr="00C07073">
              <w:rPr>
                <w:rFonts w:ascii="Arial" w:hAnsi="Arial" w:cs="Arial"/>
                <w:sz w:val="22"/>
                <w:szCs w:val="22"/>
              </w:rPr>
              <w:t>L Lingual Gyrus</w:t>
            </w:r>
          </w:p>
        </w:tc>
        <w:tc>
          <w:tcPr>
            <w:tcW w:w="930" w:type="dxa"/>
            <w:tcBorders>
              <w:top w:val="nil"/>
              <w:left w:val="nil"/>
              <w:bottom w:val="nil"/>
              <w:right w:val="nil"/>
            </w:tcBorders>
            <w:vAlign w:val="center"/>
          </w:tcPr>
          <w:p w14:paraId="220A17C3" w14:textId="7BD068BE"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-22</w:t>
            </w:r>
          </w:p>
        </w:tc>
        <w:tc>
          <w:tcPr>
            <w:tcW w:w="930" w:type="dxa"/>
            <w:tcBorders>
              <w:top w:val="nil"/>
              <w:left w:val="nil"/>
              <w:bottom w:val="nil"/>
              <w:right w:val="nil"/>
            </w:tcBorders>
            <w:vAlign w:val="center"/>
          </w:tcPr>
          <w:p w14:paraId="783E5F84" w14:textId="054F39A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-98</w:t>
            </w:r>
          </w:p>
        </w:tc>
        <w:tc>
          <w:tcPr>
            <w:tcW w:w="930" w:type="dxa"/>
            <w:tcBorders>
              <w:top w:val="nil"/>
              <w:left w:val="nil"/>
              <w:bottom w:val="nil"/>
              <w:right w:val="nil"/>
            </w:tcBorders>
            <w:vAlign w:val="center"/>
          </w:tcPr>
          <w:p w14:paraId="0BE33654" w14:textId="4B63CCF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w:t>
            </w:r>
          </w:p>
        </w:tc>
        <w:tc>
          <w:tcPr>
            <w:tcW w:w="1390" w:type="dxa"/>
            <w:tcBorders>
              <w:top w:val="nil"/>
              <w:left w:val="nil"/>
              <w:bottom w:val="nil"/>
              <w:right w:val="nil"/>
            </w:tcBorders>
            <w:vAlign w:val="center"/>
          </w:tcPr>
          <w:p w14:paraId="26A7F33C" w14:textId="4EBA8E32"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3.757</w:t>
            </w:r>
          </w:p>
        </w:tc>
        <w:tc>
          <w:tcPr>
            <w:tcW w:w="1390" w:type="dxa"/>
            <w:tcBorders>
              <w:top w:val="nil"/>
              <w:left w:val="nil"/>
              <w:bottom w:val="nil"/>
              <w:right w:val="nil"/>
            </w:tcBorders>
            <w:vAlign w:val="center"/>
          </w:tcPr>
          <w:p w14:paraId="142AF98D" w14:textId="65EE0108"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19</w:t>
            </w:r>
          </w:p>
        </w:tc>
      </w:tr>
      <w:tr w:rsidR="00E06F1F" w:rsidRPr="00C07073" w14:paraId="4712FAD4" w14:textId="77777777" w:rsidTr="001B3E23">
        <w:trPr>
          <w:trHeight w:val="403"/>
        </w:trPr>
        <w:tc>
          <w:tcPr>
            <w:tcW w:w="3870" w:type="dxa"/>
            <w:tcBorders>
              <w:top w:val="nil"/>
              <w:left w:val="nil"/>
              <w:bottom w:val="nil"/>
              <w:right w:val="nil"/>
            </w:tcBorders>
            <w:vAlign w:val="center"/>
          </w:tcPr>
          <w:p w14:paraId="51C431FA" w14:textId="4AE76CFE" w:rsidR="00E06F1F" w:rsidRPr="00C07073" w:rsidRDefault="00EA6FA6" w:rsidP="003A6C30">
            <w:pPr>
              <w:ind w:left="165"/>
              <w:rPr>
                <w:rFonts w:ascii="Arial" w:hAnsi="Arial" w:cs="Arial"/>
                <w:iCs/>
                <w:sz w:val="22"/>
                <w:szCs w:val="22"/>
                <w:lang w:val="en-CA"/>
              </w:rPr>
            </w:pPr>
            <w:r w:rsidRPr="00C07073">
              <w:rPr>
                <w:rFonts w:ascii="Arial" w:hAnsi="Arial" w:cs="Arial"/>
                <w:sz w:val="22"/>
                <w:szCs w:val="22"/>
              </w:rPr>
              <w:t>R Paracentral Lobule</w:t>
            </w:r>
          </w:p>
        </w:tc>
        <w:tc>
          <w:tcPr>
            <w:tcW w:w="930" w:type="dxa"/>
            <w:tcBorders>
              <w:top w:val="nil"/>
              <w:left w:val="nil"/>
              <w:bottom w:val="nil"/>
              <w:right w:val="nil"/>
            </w:tcBorders>
            <w:vAlign w:val="center"/>
          </w:tcPr>
          <w:p w14:paraId="6EBE1869" w14:textId="07F738E4"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w:t>
            </w:r>
          </w:p>
        </w:tc>
        <w:tc>
          <w:tcPr>
            <w:tcW w:w="930" w:type="dxa"/>
            <w:tcBorders>
              <w:top w:val="nil"/>
              <w:left w:val="nil"/>
              <w:bottom w:val="nil"/>
              <w:right w:val="nil"/>
            </w:tcBorders>
            <w:vAlign w:val="center"/>
          </w:tcPr>
          <w:p w14:paraId="0DBB771F" w14:textId="324E3D33"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-14</w:t>
            </w:r>
          </w:p>
        </w:tc>
        <w:tc>
          <w:tcPr>
            <w:tcW w:w="930" w:type="dxa"/>
            <w:tcBorders>
              <w:top w:val="nil"/>
              <w:left w:val="nil"/>
              <w:bottom w:val="nil"/>
              <w:right w:val="nil"/>
            </w:tcBorders>
            <w:vAlign w:val="center"/>
          </w:tcPr>
          <w:p w14:paraId="6BD5A737" w14:textId="7E8E941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46</w:t>
            </w:r>
          </w:p>
        </w:tc>
        <w:tc>
          <w:tcPr>
            <w:tcW w:w="1390" w:type="dxa"/>
            <w:tcBorders>
              <w:top w:val="nil"/>
              <w:left w:val="nil"/>
              <w:bottom w:val="nil"/>
              <w:right w:val="nil"/>
            </w:tcBorders>
            <w:vAlign w:val="center"/>
          </w:tcPr>
          <w:p w14:paraId="7E7CE9B4" w14:textId="3ED4D40F"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3.172</w:t>
            </w:r>
          </w:p>
        </w:tc>
        <w:tc>
          <w:tcPr>
            <w:tcW w:w="1390" w:type="dxa"/>
            <w:tcBorders>
              <w:top w:val="nil"/>
              <w:left w:val="nil"/>
              <w:bottom w:val="nil"/>
              <w:right w:val="nil"/>
            </w:tcBorders>
            <w:vAlign w:val="center"/>
          </w:tcPr>
          <w:p w14:paraId="191EA0FE" w14:textId="05D80DDB"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18</w:t>
            </w:r>
          </w:p>
        </w:tc>
      </w:tr>
      <w:tr w:rsidR="00E06F1F" w:rsidRPr="00C07073" w14:paraId="71A12878" w14:textId="77777777" w:rsidTr="001B3E23">
        <w:trPr>
          <w:trHeight w:val="403"/>
        </w:trPr>
        <w:tc>
          <w:tcPr>
            <w:tcW w:w="3870" w:type="dxa"/>
            <w:tcBorders>
              <w:top w:val="nil"/>
              <w:left w:val="nil"/>
              <w:bottom w:val="nil"/>
              <w:right w:val="nil"/>
            </w:tcBorders>
            <w:vAlign w:val="center"/>
          </w:tcPr>
          <w:p w14:paraId="3E2D6697" w14:textId="492136CA" w:rsidR="00E06F1F" w:rsidRPr="00C07073" w:rsidRDefault="00E06F1F" w:rsidP="003A6C30">
            <w:pPr>
              <w:ind w:left="165"/>
              <w:rPr>
                <w:rFonts w:ascii="Arial" w:hAnsi="Arial" w:cs="Arial"/>
                <w:iCs/>
                <w:sz w:val="22"/>
                <w:szCs w:val="22"/>
                <w:lang w:val="en-CA"/>
              </w:rPr>
            </w:pPr>
            <w:r w:rsidRPr="00C07073">
              <w:rPr>
                <w:rFonts w:ascii="Arial" w:hAnsi="Arial" w:cs="Arial"/>
                <w:sz w:val="22"/>
                <w:szCs w:val="22"/>
              </w:rPr>
              <w:t xml:space="preserve">L </w:t>
            </w:r>
            <w:r w:rsidR="00A308FB" w:rsidRPr="00C07073">
              <w:rPr>
                <w:rFonts w:ascii="Arial" w:hAnsi="Arial" w:cs="Arial"/>
                <w:sz w:val="22"/>
                <w:szCs w:val="22"/>
              </w:rPr>
              <w:t>Inferior Semi-Lunar Lobule</w:t>
            </w:r>
          </w:p>
        </w:tc>
        <w:tc>
          <w:tcPr>
            <w:tcW w:w="930" w:type="dxa"/>
            <w:tcBorders>
              <w:top w:val="nil"/>
              <w:left w:val="nil"/>
              <w:bottom w:val="nil"/>
              <w:right w:val="nil"/>
            </w:tcBorders>
            <w:vAlign w:val="center"/>
          </w:tcPr>
          <w:p w14:paraId="6EC584F2" w14:textId="09AFF881"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-25</w:t>
            </w:r>
          </w:p>
        </w:tc>
        <w:tc>
          <w:tcPr>
            <w:tcW w:w="930" w:type="dxa"/>
            <w:tcBorders>
              <w:top w:val="nil"/>
              <w:left w:val="nil"/>
              <w:bottom w:val="nil"/>
              <w:right w:val="nil"/>
            </w:tcBorders>
            <w:vAlign w:val="center"/>
          </w:tcPr>
          <w:p w14:paraId="2A8A2CCE" w14:textId="3EDD144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-77</w:t>
            </w:r>
          </w:p>
        </w:tc>
        <w:tc>
          <w:tcPr>
            <w:tcW w:w="930" w:type="dxa"/>
            <w:tcBorders>
              <w:top w:val="nil"/>
              <w:left w:val="nil"/>
              <w:bottom w:val="nil"/>
              <w:right w:val="nil"/>
            </w:tcBorders>
            <w:vAlign w:val="center"/>
          </w:tcPr>
          <w:p w14:paraId="11E59C1A" w14:textId="425FB01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-35</w:t>
            </w:r>
          </w:p>
        </w:tc>
        <w:tc>
          <w:tcPr>
            <w:tcW w:w="1390" w:type="dxa"/>
            <w:tcBorders>
              <w:top w:val="nil"/>
              <w:left w:val="nil"/>
              <w:bottom w:val="nil"/>
              <w:right w:val="nil"/>
            </w:tcBorders>
            <w:vAlign w:val="center"/>
          </w:tcPr>
          <w:p w14:paraId="30A24CF1" w14:textId="6BF393C9"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3.741</w:t>
            </w:r>
          </w:p>
        </w:tc>
        <w:tc>
          <w:tcPr>
            <w:tcW w:w="1390" w:type="dxa"/>
            <w:tcBorders>
              <w:top w:val="nil"/>
              <w:left w:val="nil"/>
              <w:bottom w:val="nil"/>
              <w:right w:val="nil"/>
            </w:tcBorders>
            <w:vAlign w:val="center"/>
          </w:tcPr>
          <w:p w14:paraId="5D6E7591" w14:textId="7A7964A7" w:rsidR="00E06F1F" w:rsidRPr="00C07073" w:rsidRDefault="00E06F1F" w:rsidP="00E06F1F">
            <w:pPr>
              <w:jc w:val="center"/>
              <w:rPr>
                <w:rFonts w:ascii="Arial" w:hAnsi="Arial" w:cs="Arial"/>
                <w:iCs/>
                <w:sz w:val="22"/>
                <w:szCs w:val="22"/>
                <w:lang w:val="en-CA"/>
              </w:rPr>
            </w:pPr>
            <w:r w:rsidRPr="00C07073">
              <w:rPr>
                <w:rFonts w:ascii="Arial" w:hAnsi="Arial" w:cs="Arial"/>
                <w:sz w:val="22"/>
                <w:szCs w:val="22"/>
              </w:rPr>
              <w:t>17</w:t>
            </w:r>
          </w:p>
        </w:tc>
      </w:tr>
      <w:tr w:rsidR="00E06F1F" w:rsidRPr="00C07073" w14:paraId="2CC57781" w14:textId="77777777" w:rsidTr="001B3E23">
        <w:trPr>
          <w:trHeight w:val="403"/>
        </w:trPr>
        <w:tc>
          <w:tcPr>
            <w:tcW w:w="3870" w:type="dxa"/>
            <w:tcBorders>
              <w:top w:val="nil"/>
              <w:left w:val="nil"/>
              <w:bottom w:val="nil"/>
              <w:right w:val="nil"/>
            </w:tcBorders>
            <w:vAlign w:val="center"/>
          </w:tcPr>
          <w:p w14:paraId="1278CD00" w14:textId="0CA53BDE" w:rsidR="00E06F1F" w:rsidRPr="00C07073" w:rsidRDefault="00E06F1F" w:rsidP="003A6C30">
            <w:pPr>
              <w:ind w:left="165"/>
              <w:rPr>
                <w:rFonts w:ascii="Arial" w:hAnsi="Arial" w:cs="Arial"/>
                <w:sz w:val="22"/>
                <w:szCs w:val="22"/>
              </w:rPr>
            </w:pPr>
            <w:r w:rsidRPr="00C07073">
              <w:rPr>
                <w:rFonts w:ascii="Arial" w:hAnsi="Arial" w:cs="Arial"/>
                <w:sz w:val="22"/>
                <w:szCs w:val="22"/>
              </w:rPr>
              <w:t xml:space="preserve">L </w:t>
            </w:r>
            <w:r w:rsidR="00EA6FA6" w:rsidRPr="00C07073">
              <w:rPr>
                <w:rFonts w:ascii="Arial" w:hAnsi="Arial" w:cs="Arial"/>
                <w:sz w:val="22"/>
                <w:szCs w:val="22"/>
              </w:rPr>
              <w:t>Paracentral Lobule</w:t>
            </w:r>
          </w:p>
        </w:tc>
        <w:tc>
          <w:tcPr>
            <w:tcW w:w="930" w:type="dxa"/>
            <w:tcBorders>
              <w:top w:val="nil"/>
              <w:left w:val="nil"/>
              <w:bottom w:val="nil"/>
              <w:right w:val="nil"/>
            </w:tcBorders>
            <w:vAlign w:val="center"/>
          </w:tcPr>
          <w:p w14:paraId="3F5D3CA9" w14:textId="7375885F" w:rsidR="00E06F1F" w:rsidRPr="00C07073" w:rsidRDefault="00E06F1F" w:rsidP="00E06F1F">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76ECFA0E" w14:textId="7EFDABC1" w:rsidR="00E06F1F" w:rsidRPr="00C07073" w:rsidRDefault="00E06F1F" w:rsidP="00E06F1F">
            <w:pPr>
              <w:jc w:val="center"/>
              <w:rPr>
                <w:rFonts w:ascii="Arial" w:hAnsi="Arial" w:cs="Arial"/>
                <w:sz w:val="22"/>
                <w:szCs w:val="22"/>
              </w:rPr>
            </w:pPr>
            <w:r w:rsidRPr="00C07073">
              <w:rPr>
                <w:rFonts w:ascii="Arial" w:hAnsi="Arial" w:cs="Arial"/>
                <w:sz w:val="22"/>
                <w:szCs w:val="22"/>
              </w:rPr>
              <w:t>-31</w:t>
            </w:r>
          </w:p>
        </w:tc>
        <w:tc>
          <w:tcPr>
            <w:tcW w:w="930" w:type="dxa"/>
            <w:tcBorders>
              <w:top w:val="nil"/>
              <w:left w:val="nil"/>
              <w:bottom w:val="nil"/>
              <w:right w:val="nil"/>
            </w:tcBorders>
            <w:vAlign w:val="center"/>
          </w:tcPr>
          <w:p w14:paraId="7C41E30B" w14:textId="64B30612" w:rsidR="00E06F1F" w:rsidRPr="00C07073" w:rsidRDefault="00E06F1F" w:rsidP="00E06F1F">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06B015DC" w14:textId="42FCBD3A" w:rsidR="00E06F1F" w:rsidRPr="00C07073" w:rsidRDefault="00E06F1F" w:rsidP="00E06F1F">
            <w:pPr>
              <w:jc w:val="center"/>
              <w:rPr>
                <w:rFonts w:ascii="Arial" w:hAnsi="Arial" w:cs="Arial"/>
                <w:sz w:val="22"/>
                <w:szCs w:val="22"/>
              </w:rPr>
            </w:pPr>
            <w:r w:rsidRPr="00C07073">
              <w:rPr>
                <w:rFonts w:ascii="Arial" w:hAnsi="Arial" w:cs="Arial"/>
                <w:sz w:val="22"/>
                <w:szCs w:val="22"/>
              </w:rPr>
              <w:t>3.632</w:t>
            </w:r>
          </w:p>
        </w:tc>
        <w:tc>
          <w:tcPr>
            <w:tcW w:w="1390" w:type="dxa"/>
            <w:tcBorders>
              <w:top w:val="nil"/>
              <w:left w:val="nil"/>
              <w:bottom w:val="nil"/>
              <w:right w:val="nil"/>
            </w:tcBorders>
            <w:vAlign w:val="center"/>
          </w:tcPr>
          <w:p w14:paraId="2C434BF3" w14:textId="74F427FE" w:rsidR="00E06F1F" w:rsidRPr="00C07073" w:rsidRDefault="00E06F1F" w:rsidP="00E06F1F">
            <w:pPr>
              <w:jc w:val="center"/>
              <w:rPr>
                <w:rFonts w:ascii="Arial" w:hAnsi="Arial" w:cs="Arial"/>
                <w:sz w:val="22"/>
                <w:szCs w:val="22"/>
              </w:rPr>
            </w:pPr>
            <w:r w:rsidRPr="00C07073">
              <w:rPr>
                <w:rFonts w:ascii="Arial" w:hAnsi="Arial" w:cs="Arial"/>
                <w:sz w:val="22"/>
                <w:szCs w:val="22"/>
              </w:rPr>
              <w:t>17</w:t>
            </w:r>
          </w:p>
        </w:tc>
      </w:tr>
      <w:tr w:rsidR="00E06F1F" w:rsidRPr="00C07073" w14:paraId="35351052" w14:textId="77777777" w:rsidTr="001B3E23">
        <w:trPr>
          <w:trHeight w:val="403"/>
        </w:trPr>
        <w:tc>
          <w:tcPr>
            <w:tcW w:w="3870" w:type="dxa"/>
            <w:tcBorders>
              <w:top w:val="nil"/>
              <w:left w:val="nil"/>
              <w:bottom w:val="nil"/>
              <w:right w:val="nil"/>
            </w:tcBorders>
            <w:vAlign w:val="center"/>
          </w:tcPr>
          <w:p w14:paraId="3D2732BA" w14:textId="3D5B8E3B" w:rsidR="00E06F1F" w:rsidRPr="00C07073" w:rsidRDefault="00E06F1F" w:rsidP="003A6C30">
            <w:pPr>
              <w:ind w:left="165"/>
              <w:rPr>
                <w:rFonts w:ascii="Arial" w:hAnsi="Arial" w:cs="Arial"/>
                <w:sz w:val="22"/>
                <w:szCs w:val="22"/>
              </w:rPr>
            </w:pPr>
            <w:r w:rsidRPr="00C07073">
              <w:rPr>
                <w:rFonts w:ascii="Arial" w:hAnsi="Arial" w:cs="Arial"/>
                <w:sz w:val="22"/>
                <w:szCs w:val="22"/>
              </w:rPr>
              <w:t xml:space="preserve">R </w:t>
            </w:r>
            <w:proofErr w:type="spellStart"/>
            <w:r w:rsidR="00CF42DA" w:rsidRPr="00C07073">
              <w:rPr>
                <w:rFonts w:ascii="Arial" w:hAnsi="Arial" w:cs="Arial"/>
                <w:sz w:val="22"/>
                <w:szCs w:val="22"/>
              </w:rPr>
              <w:t>Declive</w:t>
            </w:r>
            <w:proofErr w:type="spellEnd"/>
          </w:p>
        </w:tc>
        <w:tc>
          <w:tcPr>
            <w:tcW w:w="930" w:type="dxa"/>
            <w:tcBorders>
              <w:top w:val="nil"/>
              <w:left w:val="nil"/>
              <w:bottom w:val="nil"/>
              <w:right w:val="nil"/>
            </w:tcBorders>
            <w:vAlign w:val="center"/>
          </w:tcPr>
          <w:p w14:paraId="23D1E822" w14:textId="0DB3AA0C" w:rsidR="00E06F1F" w:rsidRPr="00C07073" w:rsidRDefault="00E06F1F" w:rsidP="00E06F1F">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46C31CAB" w14:textId="408F589D" w:rsidR="00E06F1F" w:rsidRPr="00C07073" w:rsidRDefault="00E06F1F" w:rsidP="00E06F1F">
            <w:pPr>
              <w:jc w:val="center"/>
              <w:rPr>
                <w:rFonts w:ascii="Arial" w:hAnsi="Arial" w:cs="Arial"/>
                <w:sz w:val="22"/>
                <w:szCs w:val="22"/>
              </w:rPr>
            </w:pPr>
            <w:r w:rsidRPr="00C07073">
              <w:rPr>
                <w:rFonts w:ascii="Arial" w:hAnsi="Arial" w:cs="Arial"/>
                <w:sz w:val="22"/>
                <w:szCs w:val="22"/>
              </w:rPr>
              <w:t>-77</w:t>
            </w:r>
          </w:p>
        </w:tc>
        <w:tc>
          <w:tcPr>
            <w:tcW w:w="930" w:type="dxa"/>
            <w:tcBorders>
              <w:top w:val="nil"/>
              <w:left w:val="nil"/>
              <w:bottom w:val="nil"/>
              <w:right w:val="nil"/>
            </w:tcBorders>
            <w:vAlign w:val="center"/>
          </w:tcPr>
          <w:p w14:paraId="462FAE6D" w14:textId="56475919" w:rsidR="00E06F1F" w:rsidRPr="00C07073" w:rsidRDefault="00E06F1F" w:rsidP="00E06F1F">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2E43716D" w14:textId="0A31FAAA" w:rsidR="00E06F1F" w:rsidRPr="00C07073" w:rsidRDefault="00E06F1F" w:rsidP="00E06F1F">
            <w:pPr>
              <w:jc w:val="center"/>
              <w:rPr>
                <w:rFonts w:ascii="Arial" w:hAnsi="Arial" w:cs="Arial"/>
                <w:sz w:val="22"/>
                <w:szCs w:val="22"/>
              </w:rPr>
            </w:pPr>
            <w:r w:rsidRPr="00C07073">
              <w:rPr>
                <w:rFonts w:ascii="Arial" w:hAnsi="Arial" w:cs="Arial"/>
                <w:sz w:val="22"/>
                <w:szCs w:val="22"/>
              </w:rPr>
              <w:t>3.211</w:t>
            </w:r>
          </w:p>
        </w:tc>
        <w:tc>
          <w:tcPr>
            <w:tcW w:w="1390" w:type="dxa"/>
            <w:tcBorders>
              <w:top w:val="nil"/>
              <w:left w:val="nil"/>
              <w:bottom w:val="nil"/>
              <w:right w:val="nil"/>
            </w:tcBorders>
            <w:vAlign w:val="center"/>
          </w:tcPr>
          <w:p w14:paraId="6C6336AA" w14:textId="3A69F26C" w:rsidR="00E06F1F" w:rsidRPr="00C07073" w:rsidRDefault="00E06F1F" w:rsidP="00E06F1F">
            <w:pPr>
              <w:jc w:val="center"/>
              <w:rPr>
                <w:rFonts w:ascii="Arial" w:hAnsi="Arial" w:cs="Arial"/>
                <w:sz w:val="22"/>
                <w:szCs w:val="22"/>
              </w:rPr>
            </w:pPr>
            <w:r w:rsidRPr="00C07073">
              <w:rPr>
                <w:rFonts w:ascii="Arial" w:hAnsi="Arial" w:cs="Arial"/>
                <w:sz w:val="22"/>
                <w:szCs w:val="22"/>
              </w:rPr>
              <w:t>15</w:t>
            </w:r>
          </w:p>
        </w:tc>
      </w:tr>
      <w:tr w:rsidR="00E06F1F" w:rsidRPr="00C07073" w14:paraId="5F657D09" w14:textId="77777777" w:rsidTr="001B3E23">
        <w:trPr>
          <w:trHeight w:val="403"/>
        </w:trPr>
        <w:tc>
          <w:tcPr>
            <w:tcW w:w="3870" w:type="dxa"/>
            <w:tcBorders>
              <w:top w:val="nil"/>
              <w:left w:val="nil"/>
              <w:bottom w:val="nil"/>
              <w:right w:val="nil"/>
            </w:tcBorders>
            <w:vAlign w:val="center"/>
          </w:tcPr>
          <w:p w14:paraId="70ED1F79" w14:textId="07DDD246" w:rsidR="00E06F1F" w:rsidRPr="00C07073" w:rsidRDefault="00A75CFE" w:rsidP="003A6C30">
            <w:pPr>
              <w:ind w:left="165"/>
              <w:rPr>
                <w:rFonts w:ascii="Arial" w:hAnsi="Arial" w:cs="Arial"/>
                <w:sz w:val="22"/>
                <w:szCs w:val="22"/>
              </w:rPr>
            </w:pPr>
            <w:r w:rsidRPr="00C07073">
              <w:rPr>
                <w:rFonts w:ascii="Arial" w:hAnsi="Arial" w:cs="Arial"/>
                <w:sz w:val="22"/>
                <w:szCs w:val="22"/>
              </w:rPr>
              <w:t>R Middle Occipital Gyrus</w:t>
            </w:r>
          </w:p>
        </w:tc>
        <w:tc>
          <w:tcPr>
            <w:tcW w:w="930" w:type="dxa"/>
            <w:tcBorders>
              <w:top w:val="nil"/>
              <w:left w:val="nil"/>
              <w:bottom w:val="nil"/>
              <w:right w:val="nil"/>
            </w:tcBorders>
            <w:vAlign w:val="center"/>
          </w:tcPr>
          <w:p w14:paraId="53DD69BB" w14:textId="22CF03D2" w:rsidR="00E06F1F" w:rsidRPr="00C07073" w:rsidRDefault="00E06F1F" w:rsidP="00E06F1F">
            <w:pPr>
              <w:jc w:val="center"/>
              <w:rPr>
                <w:rFonts w:ascii="Arial" w:hAnsi="Arial" w:cs="Arial"/>
                <w:sz w:val="22"/>
                <w:szCs w:val="22"/>
              </w:rPr>
            </w:pPr>
            <w:r w:rsidRPr="00C07073">
              <w:rPr>
                <w:rFonts w:ascii="Arial" w:hAnsi="Arial" w:cs="Arial"/>
                <w:sz w:val="22"/>
                <w:szCs w:val="22"/>
              </w:rPr>
              <w:t>36</w:t>
            </w:r>
          </w:p>
        </w:tc>
        <w:tc>
          <w:tcPr>
            <w:tcW w:w="930" w:type="dxa"/>
            <w:tcBorders>
              <w:top w:val="nil"/>
              <w:left w:val="nil"/>
              <w:bottom w:val="nil"/>
              <w:right w:val="nil"/>
            </w:tcBorders>
            <w:vAlign w:val="center"/>
          </w:tcPr>
          <w:p w14:paraId="702DFFAD" w14:textId="7AD242B0" w:rsidR="00E06F1F" w:rsidRPr="00C07073" w:rsidRDefault="00E06F1F" w:rsidP="00E06F1F">
            <w:pPr>
              <w:jc w:val="center"/>
              <w:rPr>
                <w:rFonts w:ascii="Arial" w:hAnsi="Arial" w:cs="Arial"/>
                <w:sz w:val="22"/>
                <w:szCs w:val="22"/>
              </w:rPr>
            </w:pPr>
            <w:r w:rsidRPr="00C07073">
              <w:rPr>
                <w:rFonts w:ascii="Arial" w:hAnsi="Arial" w:cs="Arial"/>
                <w:sz w:val="22"/>
                <w:szCs w:val="22"/>
              </w:rPr>
              <w:t>-83</w:t>
            </w:r>
          </w:p>
        </w:tc>
        <w:tc>
          <w:tcPr>
            <w:tcW w:w="930" w:type="dxa"/>
            <w:tcBorders>
              <w:top w:val="nil"/>
              <w:left w:val="nil"/>
              <w:bottom w:val="nil"/>
              <w:right w:val="nil"/>
            </w:tcBorders>
            <w:vAlign w:val="center"/>
          </w:tcPr>
          <w:p w14:paraId="2FB67A66" w14:textId="314DDA88" w:rsidR="00E06F1F" w:rsidRPr="00C07073" w:rsidRDefault="00E06F1F" w:rsidP="00E06F1F">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068259EC" w14:textId="362B42F3" w:rsidR="00E06F1F" w:rsidRPr="00C07073" w:rsidRDefault="00E06F1F" w:rsidP="00E06F1F">
            <w:pPr>
              <w:jc w:val="center"/>
              <w:rPr>
                <w:rFonts w:ascii="Arial" w:hAnsi="Arial" w:cs="Arial"/>
                <w:sz w:val="22"/>
                <w:szCs w:val="22"/>
              </w:rPr>
            </w:pPr>
            <w:r w:rsidRPr="00C07073">
              <w:rPr>
                <w:rFonts w:ascii="Arial" w:hAnsi="Arial" w:cs="Arial"/>
                <w:sz w:val="22"/>
                <w:szCs w:val="22"/>
              </w:rPr>
              <w:t>3.734</w:t>
            </w:r>
          </w:p>
        </w:tc>
        <w:tc>
          <w:tcPr>
            <w:tcW w:w="1390" w:type="dxa"/>
            <w:tcBorders>
              <w:top w:val="nil"/>
              <w:left w:val="nil"/>
              <w:bottom w:val="nil"/>
              <w:right w:val="nil"/>
            </w:tcBorders>
            <w:vAlign w:val="center"/>
          </w:tcPr>
          <w:p w14:paraId="51C0756B" w14:textId="34B4392C" w:rsidR="00E06F1F" w:rsidRPr="00C07073" w:rsidRDefault="00E06F1F" w:rsidP="00E06F1F">
            <w:pPr>
              <w:jc w:val="center"/>
              <w:rPr>
                <w:rFonts w:ascii="Arial" w:hAnsi="Arial" w:cs="Arial"/>
                <w:sz w:val="22"/>
                <w:szCs w:val="22"/>
              </w:rPr>
            </w:pPr>
            <w:r w:rsidRPr="00C07073">
              <w:rPr>
                <w:rFonts w:ascii="Arial" w:hAnsi="Arial" w:cs="Arial"/>
                <w:sz w:val="22"/>
                <w:szCs w:val="22"/>
              </w:rPr>
              <w:t>15</w:t>
            </w:r>
          </w:p>
        </w:tc>
      </w:tr>
      <w:tr w:rsidR="00E06F1F" w:rsidRPr="00C07073" w14:paraId="732028AF" w14:textId="77777777" w:rsidTr="001B3E23">
        <w:trPr>
          <w:trHeight w:val="403"/>
        </w:trPr>
        <w:tc>
          <w:tcPr>
            <w:tcW w:w="3870" w:type="dxa"/>
            <w:tcBorders>
              <w:top w:val="nil"/>
              <w:left w:val="nil"/>
              <w:bottom w:val="nil"/>
              <w:right w:val="nil"/>
            </w:tcBorders>
            <w:vAlign w:val="center"/>
          </w:tcPr>
          <w:p w14:paraId="376CC395" w14:textId="3ABB3BE0" w:rsidR="00E06F1F" w:rsidRPr="00C07073" w:rsidRDefault="00E06F1F" w:rsidP="003A6C30">
            <w:pPr>
              <w:ind w:left="165"/>
              <w:rPr>
                <w:rFonts w:ascii="Arial" w:hAnsi="Arial" w:cs="Arial"/>
                <w:sz w:val="22"/>
                <w:szCs w:val="22"/>
              </w:rPr>
            </w:pPr>
            <w:r w:rsidRPr="00C07073">
              <w:rPr>
                <w:rFonts w:ascii="Arial" w:hAnsi="Arial" w:cs="Arial"/>
                <w:sz w:val="22"/>
                <w:szCs w:val="22"/>
              </w:rPr>
              <w:t xml:space="preserve">L </w:t>
            </w:r>
            <w:r w:rsidR="00A75CFE" w:rsidRPr="00C07073">
              <w:rPr>
                <w:rFonts w:ascii="Arial" w:hAnsi="Arial" w:cs="Arial"/>
                <w:sz w:val="22"/>
                <w:szCs w:val="22"/>
              </w:rPr>
              <w:t>Fusiform Gyrus</w:t>
            </w:r>
          </w:p>
        </w:tc>
        <w:tc>
          <w:tcPr>
            <w:tcW w:w="930" w:type="dxa"/>
            <w:tcBorders>
              <w:top w:val="nil"/>
              <w:left w:val="nil"/>
              <w:bottom w:val="nil"/>
              <w:right w:val="nil"/>
            </w:tcBorders>
            <w:vAlign w:val="center"/>
          </w:tcPr>
          <w:p w14:paraId="629803FE" w14:textId="4171A607" w:rsidR="00E06F1F" w:rsidRPr="00C07073" w:rsidRDefault="00E06F1F" w:rsidP="00E06F1F">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7CDE1172" w14:textId="3FFB3043" w:rsidR="00E06F1F" w:rsidRPr="00C07073" w:rsidRDefault="00E06F1F" w:rsidP="00E06F1F">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6E502B03" w14:textId="22774C63" w:rsidR="00E06F1F" w:rsidRPr="00C07073" w:rsidRDefault="00E06F1F" w:rsidP="00E06F1F">
            <w:pPr>
              <w:jc w:val="center"/>
              <w:rPr>
                <w:rFonts w:ascii="Arial" w:hAnsi="Arial" w:cs="Arial"/>
                <w:sz w:val="22"/>
                <w:szCs w:val="22"/>
              </w:rPr>
            </w:pPr>
            <w:r w:rsidRPr="00C07073">
              <w:rPr>
                <w:rFonts w:ascii="Arial" w:hAnsi="Arial" w:cs="Arial"/>
                <w:sz w:val="22"/>
                <w:szCs w:val="22"/>
              </w:rPr>
              <w:t>-18</w:t>
            </w:r>
          </w:p>
        </w:tc>
        <w:tc>
          <w:tcPr>
            <w:tcW w:w="1390" w:type="dxa"/>
            <w:tcBorders>
              <w:top w:val="nil"/>
              <w:left w:val="nil"/>
              <w:bottom w:val="nil"/>
              <w:right w:val="nil"/>
            </w:tcBorders>
            <w:vAlign w:val="center"/>
          </w:tcPr>
          <w:p w14:paraId="148F01D0" w14:textId="55BA47D5" w:rsidR="00E06F1F" w:rsidRPr="00C07073" w:rsidRDefault="00E06F1F" w:rsidP="00E06F1F">
            <w:pPr>
              <w:jc w:val="center"/>
              <w:rPr>
                <w:rFonts w:ascii="Arial" w:hAnsi="Arial" w:cs="Arial"/>
                <w:sz w:val="22"/>
                <w:szCs w:val="22"/>
              </w:rPr>
            </w:pPr>
            <w:r w:rsidRPr="00C07073">
              <w:rPr>
                <w:rFonts w:ascii="Arial" w:hAnsi="Arial" w:cs="Arial"/>
                <w:sz w:val="22"/>
                <w:szCs w:val="22"/>
              </w:rPr>
              <w:t>3.248</w:t>
            </w:r>
          </w:p>
        </w:tc>
        <w:tc>
          <w:tcPr>
            <w:tcW w:w="1390" w:type="dxa"/>
            <w:tcBorders>
              <w:top w:val="nil"/>
              <w:left w:val="nil"/>
              <w:bottom w:val="nil"/>
              <w:right w:val="nil"/>
            </w:tcBorders>
            <w:vAlign w:val="center"/>
          </w:tcPr>
          <w:p w14:paraId="4D453572" w14:textId="6662965C" w:rsidR="00E06F1F" w:rsidRPr="00C07073" w:rsidRDefault="00E06F1F" w:rsidP="00E06F1F">
            <w:pPr>
              <w:jc w:val="center"/>
              <w:rPr>
                <w:rFonts w:ascii="Arial" w:hAnsi="Arial" w:cs="Arial"/>
                <w:sz w:val="22"/>
                <w:szCs w:val="22"/>
              </w:rPr>
            </w:pPr>
            <w:r w:rsidRPr="00C07073">
              <w:rPr>
                <w:rFonts w:ascii="Arial" w:hAnsi="Arial" w:cs="Arial"/>
                <w:sz w:val="22"/>
                <w:szCs w:val="22"/>
              </w:rPr>
              <w:t>13</w:t>
            </w:r>
          </w:p>
        </w:tc>
      </w:tr>
      <w:tr w:rsidR="00EB329E" w:rsidRPr="00C07073" w14:paraId="1A07640C" w14:textId="77777777" w:rsidTr="001B3E23">
        <w:trPr>
          <w:trHeight w:val="403"/>
        </w:trPr>
        <w:tc>
          <w:tcPr>
            <w:tcW w:w="3870" w:type="dxa"/>
            <w:tcBorders>
              <w:top w:val="nil"/>
              <w:left w:val="nil"/>
              <w:bottom w:val="nil"/>
              <w:right w:val="nil"/>
            </w:tcBorders>
            <w:vAlign w:val="center"/>
          </w:tcPr>
          <w:p w14:paraId="3FE1FC8B" w14:textId="69F946EE" w:rsidR="00EB329E" w:rsidRPr="00C07073" w:rsidRDefault="00EB329E" w:rsidP="00EB329E">
            <w:pPr>
              <w:ind w:left="165"/>
              <w:rPr>
                <w:rFonts w:ascii="Arial" w:hAnsi="Arial" w:cs="Arial"/>
                <w:sz w:val="22"/>
                <w:szCs w:val="22"/>
              </w:rPr>
            </w:pPr>
            <w:r w:rsidRPr="00C07073">
              <w:rPr>
                <w:rFonts w:ascii="Arial" w:hAnsi="Arial" w:cs="Arial"/>
                <w:sz w:val="22"/>
                <w:szCs w:val="22"/>
              </w:rPr>
              <w:t>L Inferior Frontal Gyrus</w:t>
            </w:r>
          </w:p>
        </w:tc>
        <w:tc>
          <w:tcPr>
            <w:tcW w:w="930" w:type="dxa"/>
            <w:tcBorders>
              <w:top w:val="nil"/>
              <w:left w:val="nil"/>
              <w:bottom w:val="nil"/>
              <w:right w:val="nil"/>
            </w:tcBorders>
            <w:vAlign w:val="center"/>
          </w:tcPr>
          <w:p w14:paraId="5BA23504" w14:textId="2C480580" w:rsidR="00EB329E" w:rsidRPr="00C07073" w:rsidRDefault="00EB329E" w:rsidP="00EB329E">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78D8B018" w14:textId="607A83AD" w:rsidR="00EB329E" w:rsidRPr="00C07073" w:rsidRDefault="00EB329E" w:rsidP="00EB329E">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2BE87A29" w14:textId="2A1E73E3" w:rsidR="00EB329E" w:rsidRPr="00C07073" w:rsidRDefault="00EB329E" w:rsidP="00EB329E">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10A35109" w14:textId="6D508E60" w:rsidR="00EB329E" w:rsidRPr="00C07073" w:rsidRDefault="00EB329E" w:rsidP="00EB329E">
            <w:pPr>
              <w:jc w:val="center"/>
              <w:rPr>
                <w:rFonts w:ascii="Arial" w:hAnsi="Arial" w:cs="Arial"/>
                <w:sz w:val="22"/>
                <w:szCs w:val="22"/>
              </w:rPr>
            </w:pPr>
            <w:r w:rsidRPr="00C07073">
              <w:rPr>
                <w:rFonts w:ascii="Arial" w:hAnsi="Arial" w:cs="Arial"/>
                <w:sz w:val="22"/>
                <w:szCs w:val="22"/>
              </w:rPr>
              <w:t>3.337</w:t>
            </w:r>
          </w:p>
        </w:tc>
        <w:tc>
          <w:tcPr>
            <w:tcW w:w="1390" w:type="dxa"/>
            <w:tcBorders>
              <w:top w:val="nil"/>
              <w:left w:val="nil"/>
              <w:bottom w:val="nil"/>
              <w:right w:val="nil"/>
            </w:tcBorders>
            <w:vAlign w:val="center"/>
          </w:tcPr>
          <w:p w14:paraId="64688D73" w14:textId="4672DA95" w:rsidR="00EB329E" w:rsidRPr="00C07073" w:rsidRDefault="00EB329E" w:rsidP="00EB329E">
            <w:pPr>
              <w:jc w:val="center"/>
              <w:rPr>
                <w:rFonts w:ascii="Arial" w:hAnsi="Arial" w:cs="Arial"/>
                <w:sz w:val="22"/>
                <w:szCs w:val="22"/>
              </w:rPr>
            </w:pPr>
            <w:r w:rsidRPr="00C07073">
              <w:rPr>
                <w:rFonts w:ascii="Arial" w:hAnsi="Arial" w:cs="Arial"/>
                <w:sz w:val="22"/>
                <w:szCs w:val="22"/>
              </w:rPr>
              <w:t>13</w:t>
            </w:r>
          </w:p>
        </w:tc>
      </w:tr>
      <w:tr w:rsidR="00E06F1F" w:rsidRPr="00C07073" w14:paraId="4E0FA8F4" w14:textId="77777777" w:rsidTr="001B3E23">
        <w:trPr>
          <w:trHeight w:val="403"/>
        </w:trPr>
        <w:tc>
          <w:tcPr>
            <w:tcW w:w="3870" w:type="dxa"/>
            <w:tcBorders>
              <w:top w:val="nil"/>
              <w:left w:val="nil"/>
              <w:bottom w:val="nil"/>
              <w:right w:val="nil"/>
            </w:tcBorders>
            <w:vAlign w:val="center"/>
          </w:tcPr>
          <w:p w14:paraId="3A0C1645" w14:textId="387EED48" w:rsidR="00E06F1F" w:rsidRPr="00C07073" w:rsidRDefault="00815215" w:rsidP="003A6C30">
            <w:pPr>
              <w:ind w:left="165"/>
              <w:rPr>
                <w:rFonts w:ascii="Arial" w:hAnsi="Arial" w:cs="Arial"/>
                <w:sz w:val="22"/>
                <w:szCs w:val="22"/>
              </w:rPr>
            </w:pPr>
            <w:r w:rsidRPr="00C07073">
              <w:rPr>
                <w:rFonts w:ascii="Arial" w:hAnsi="Arial" w:cs="Arial"/>
                <w:sz w:val="22"/>
                <w:szCs w:val="22"/>
              </w:rPr>
              <w:t>L</w:t>
            </w:r>
            <w:r w:rsidR="00E06F1F" w:rsidRPr="00C07073">
              <w:rPr>
                <w:rFonts w:ascii="Arial" w:hAnsi="Arial" w:cs="Arial"/>
                <w:sz w:val="22"/>
                <w:szCs w:val="22"/>
              </w:rPr>
              <w:t xml:space="preserve"> Middle Frontal Gyrus</w:t>
            </w:r>
          </w:p>
        </w:tc>
        <w:tc>
          <w:tcPr>
            <w:tcW w:w="930" w:type="dxa"/>
            <w:tcBorders>
              <w:top w:val="nil"/>
              <w:left w:val="nil"/>
              <w:bottom w:val="nil"/>
              <w:right w:val="nil"/>
            </w:tcBorders>
            <w:vAlign w:val="center"/>
          </w:tcPr>
          <w:p w14:paraId="7CBF1653" w14:textId="0415FF5E" w:rsidR="00E06F1F" w:rsidRPr="00C07073" w:rsidRDefault="00E06F1F" w:rsidP="00E06F1F">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49C8765F" w14:textId="5AF26727" w:rsidR="00E06F1F" w:rsidRPr="00C07073" w:rsidRDefault="00E06F1F" w:rsidP="00E06F1F">
            <w:pPr>
              <w:jc w:val="center"/>
              <w:rPr>
                <w:rFonts w:ascii="Arial" w:hAnsi="Arial" w:cs="Arial"/>
                <w:sz w:val="22"/>
                <w:szCs w:val="22"/>
              </w:rPr>
            </w:pPr>
            <w:r w:rsidRPr="00C07073">
              <w:rPr>
                <w:rFonts w:ascii="Arial" w:hAnsi="Arial" w:cs="Arial"/>
                <w:sz w:val="22"/>
                <w:szCs w:val="22"/>
              </w:rPr>
              <w:t>50</w:t>
            </w:r>
          </w:p>
        </w:tc>
        <w:tc>
          <w:tcPr>
            <w:tcW w:w="930" w:type="dxa"/>
            <w:tcBorders>
              <w:top w:val="nil"/>
              <w:left w:val="nil"/>
              <w:bottom w:val="nil"/>
              <w:right w:val="nil"/>
            </w:tcBorders>
            <w:vAlign w:val="center"/>
          </w:tcPr>
          <w:p w14:paraId="2A71FD0B" w14:textId="206C313D" w:rsidR="00E06F1F" w:rsidRPr="00C07073" w:rsidRDefault="00E06F1F" w:rsidP="00E06F1F">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7205635D" w14:textId="71A9C47A" w:rsidR="00E06F1F" w:rsidRPr="00C07073" w:rsidRDefault="00E06F1F" w:rsidP="00E06F1F">
            <w:pPr>
              <w:jc w:val="center"/>
              <w:rPr>
                <w:rFonts w:ascii="Arial" w:hAnsi="Arial" w:cs="Arial"/>
                <w:sz w:val="22"/>
                <w:szCs w:val="22"/>
              </w:rPr>
            </w:pPr>
            <w:r w:rsidRPr="00C07073">
              <w:rPr>
                <w:rFonts w:ascii="Arial" w:hAnsi="Arial" w:cs="Arial"/>
                <w:sz w:val="22"/>
                <w:szCs w:val="22"/>
              </w:rPr>
              <w:t>3.614</w:t>
            </w:r>
          </w:p>
        </w:tc>
        <w:tc>
          <w:tcPr>
            <w:tcW w:w="1390" w:type="dxa"/>
            <w:tcBorders>
              <w:top w:val="nil"/>
              <w:left w:val="nil"/>
              <w:bottom w:val="nil"/>
              <w:right w:val="nil"/>
            </w:tcBorders>
            <w:vAlign w:val="center"/>
          </w:tcPr>
          <w:p w14:paraId="53C1D4DB" w14:textId="18E37BED" w:rsidR="00E06F1F" w:rsidRPr="00C07073" w:rsidRDefault="00E06F1F" w:rsidP="00E06F1F">
            <w:pPr>
              <w:jc w:val="center"/>
              <w:rPr>
                <w:rFonts w:ascii="Arial" w:hAnsi="Arial" w:cs="Arial"/>
                <w:sz w:val="22"/>
                <w:szCs w:val="22"/>
              </w:rPr>
            </w:pPr>
            <w:r w:rsidRPr="00C07073">
              <w:rPr>
                <w:rFonts w:ascii="Arial" w:hAnsi="Arial" w:cs="Arial"/>
                <w:sz w:val="22"/>
                <w:szCs w:val="22"/>
              </w:rPr>
              <w:t>12</w:t>
            </w:r>
          </w:p>
        </w:tc>
      </w:tr>
      <w:tr w:rsidR="00EB329E" w:rsidRPr="00C07073" w14:paraId="40FF0D84" w14:textId="77777777" w:rsidTr="00EB329E">
        <w:trPr>
          <w:trHeight w:val="403"/>
        </w:trPr>
        <w:tc>
          <w:tcPr>
            <w:tcW w:w="3870" w:type="dxa"/>
            <w:tcBorders>
              <w:top w:val="nil"/>
              <w:left w:val="nil"/>
              <w:bottom w:val="nil"/>
              <w:right w:val="nil"/>
            </w:tcBorders>
            <w:vAlign w:val="center"/>
          </w:tcPr>
          <w:p w14:paraId="079C2C8D" w14:textId="4C04ECD4" w:rsidR="00EB329E" w:rsidRPr="00C07073" w:rsidRDefault="00EB329E" w:rsidP="00EB329E">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0D65C9A9" w14:textId="3556241E" w:rsidR="00EB329E" w:rsidRPr="00C07073" w:rsidRDefault="00EB329E" w:rsidP="00EB329E">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14F600DC" w14:textId="44B45356" w:rsidR="00EB329E" w:rsidRPr="00C07073" w:rsidRDefault="00EB329E" w:rsidP="00EB329E">
            <w:pPr>
              <w:jc w:val="center"/>
              <w:rPr>
                <w:rFonts w:ascii="Arial" w:hAnsi="Arial" w:cs="Arial"/>
                <w:sz w:val="22"/>
                <w:szCs w:val="22"/>
              </w:rPr>
            </w:pPr>
            <w:r w:rsidRPr="00C07073">
              <w:rPr>
                <w:rFonts w:ascii="Arial" w:hAnsi="Arial" w:cs="Arial"/>
                <w:sz w:val="22"/>
                <w:szCs w:val="22"/>
              </w:rPr>
              <w:t>-8</w:t>
            </w:r>
          </w:p>
        </w:tc>
        <w:tc>
          <w:tcPr>
            <w:tcW w:w="930" w:type="dxa"/>
            <w:tcBorders>
              <w:top w:val="nil"/>
              <w:left w:val="nil"/>
              <w:bottom w:val="nil"/>
              <w:right w:val="nil"/>
            </w:tcBorders>
            <w:vAlign w:val="center"/>
          </w:tcPr>
          <w:p w14:paraId="3C8BAEB2" w14:textId="54EDEC2C" w:rsidR="00EB329E" w:rsidRPr="00C07073" w:rsidRDefault="00EB329E" w:rsidP="00EB329E">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55B9B409" w14:textId="468A3D55" w:rsidR="00EB329E" w:rsidRPr="00C07073" w:rsidRDefault="00EB329E" w:rsidP="00EB329E">
            <w:pPr>
              <w:jc w:val="center"/>
              <w:rPr>
                <w:rFonts w:ascii="Arial" w:hAnsi="Arial" w:cs="Arial"/>
                <w:sz w:val="22"/>
                <w:szCs w:val="22"/>
              </w:rPr>
            </w:pPr>
            <w:r w:rsidRPr="00C07073">
              <w:rPr>
                <w:rFonts w:ascii="Arial" w:hAnsi="Arial" w:cs="Arial"/>
                <w:sz w:val="22"/>
                <w:szCs w:val="22"/>
              </w:rPr>
              <w:t>3.042</w:t>
            </w:r>
          </w:p>
        </w:tc>
        <w:tc>
          <w:tcPr>
            <w:tcW w:w="1390" w:type="dxa"/>
            <w:tcBorders>
              <w:top w:val="nil"/>
              <w:left w:val="nil"/>
              <w:bottom w:val="nil"/>
              <w:right w:val="nil"/>
            </w:tcBorders>
            <w:vAlign w:val="center"/>
          </w:tcPr>
          <w:p w14:paraId="503CA126" w14:textId="405FCE8E" w:rsidR="00EB329E" w:rsidRPr="00C07073" w:rsidRDefault="00EB329E" w:rsidP="00EB329E">
            <w:pPr>
              <w:jc w:val="center"/>
              <w:rPr>
                <w:rFonts w:ascii="Arial" w:hAnsi="Arial" w:cs="Arial"/>
                <w:sz w:val="22"/>
                <w:szCs w:val="22"/>
              </w:rPr>
            </w:pPr>
            <w:r w:rsidRPr="00C07073">
              <w:rPr>
                <w:rFonts w:ascii="Arial" w:hAnsi="Arial" w:cs="Arial"/>
                <w:sz w:val="22"/>
                <w:szCs w:val="22"/>
              </w:rPr>
              <w:t>11</w:t>
            </w:r>
          </w:p>
        </w:tc>
      </w:tr>
      <w:tr w:rsidR="00EB329E" w:rsidRPr="00C07073" w14:paraId="48A307FD" w14:textId="77777777" w:rsidTr="00EB329E">
        <w:trPr>
          <w:trHeight w:val="403"/>
        </w:trPr>
        <w:tc>
          <w:tcPr>
            <w:tcW w:w="3870" w:type="dxa"/>
            <w:tcBorders>
              <w:top w:val="nil"/>
              <w:left w:val="nil"/>
              <w:bottom w:val="nil"/>
              <w:right w:val="nil"/>
            </w:tcBorders>
            <w:vAlign w:val="center"/>
          </w:tcPr>
          <w:p w14:paraId="3101B618" w14:textId="154C82C5" w:rsidR="00EB329E" w:rsidRPr="00C07073" w:rsidRDefault="00EB329E" w:rsidP="00EB329E">
            <w:pPr>
              <w:ind w:left="165"/>
              <w:rPr>
                <w:rFonts w:ascii="Arial" w:hAnsi="Arial" w:cs="Arial"/>
                <w:sz w:val="22"/>
                <w:szCs w:val="22"/>
              </w:rPr>
            </w:pPr>
            <w:r w:rsidRPr="00C07073">
              <w:rPr>
                <w:rFonts w:ascii="Arial" w:hAnsi="Arial" w:cs="Arial"/>
                <w:sz w:val="22"/>
                <w:szCs w:val="22"/>
              </w:rPr>
              <w:lastRenderedPageBreak/>
              <w:t>R Insula</w:t>
            </w:r>
          </w:p>
        </w:tc>
        <w:tc>
          <w:tcPr>
            <w:tcW w:w="930" w:type="dxa"/>
            <w:tcBorders>
              <w:top w:val="nil"/>
              <w:left w:val="nil"/>
              <w:bottom w:val="nil"/>
              <w:right w:val="nil"/>
            </w:tcBorders>
            <w:vAlign w:val="center"/>
          </w:tcPr>
          <w:p w14:paraId="29B384DF" w14:textId="0A3F9C66" w:rsidR="00EB329E" w:rsidRPr="00C07073" w:rsidRDefault="00EB329E" w:rsidP="00EB329E">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66FD23CB" w14:textId="455FA05D" w:rsidR="00EB329E" w:rsidRPr="00C07073" w:rsidRDefault="00EB329E" w:rsidP="00EB329E">
            <w:pPr>
              <w:jc w:val="center"/>
              <w:rPr>
                <w:rFonts w:ascii="Arial" w:hAnsi="Arial" w:cs="Arial"/>
                <w:sz w:val="22"/>
                <w:szCs w:val="22"/>
              </w:rPr>
            </w:pPr>
            <w:r w:rsidRPr="00C07073">
              <w:rPr>
                <w:rFonts w:ascii="Arial" w:hAnsi="Arial" w:cs="Arial"/>
                <w:sz w:val="22"/>
                <w:szCs w:val="22"/>
              </w:rPr>
              <w:t>-101</w:t>
            </w:r>
          </w:p>
        </w:tc>
        <w:tc>
          <w:tcPr>
            <w:tcW w:w="930" w:type="dxa"/>
            <w:tcBorders>
              <w:top w:val="nil"/>
              <w:left w:val="nil"/>
              <w:bottom w:val="nil"/>
              <w:right w:val="nil"/>
            </w:tcBorders>
            <w:vAlign w:val="center"/>
          </w:tcPr>
          <w:p w14:paraId="18531936" w14:textId="0097E92E" w:rsidR="00EB329E" w:rsidRPr="00C07073" w:rsidRDefault="00EB329E" w:rsidP="00EB329E">
            <w:pPr>
              <w:jc w:val="center"/>
              <w:rPr>
                <w:rFonts w:ascii="Arial" w:hAnsi="Arial" w:cs="Arial"/>
                <w:sz w:val="22"/>
                <w:szCs w:val="22"/>
              </w:rPr>
            </w:pPr>
            <w:r w:rsidRPr="00C07073">
              <w:rPr>
                <w:rFonts w:ascii="Arial" w:hAnsi="Arial" w:cs="Arial"/>
                <w:sz w:val="22"/>
                <w:szCs w:val="22"/>
              </w:rPr>
              <w:t>43</w:t>
            </w:r>
          </w:p>
        </w:tc>
        <w:tc>
          <w:tcPr>
            <w:tcW w:w="1390" w:type="dxa"/>
            <w:tcBorders>
              <w:top w:val="nil"/>
              <w:left w:val="nil"/>
              <w:bottom w:val="nil"/>
              <w:right w:val="nil"/>
            </w:tcBorders>
            <w:vAlign w:val="center"/>
          </w:tcPr>
          <w:p w14:paraId="46FAE6C3" w14:textId="5ED93192" w:rsidR="00EB329E" w:rsidRPr="00C07073" w:rsidRDefault="00EB329E" w:rsidP="00EB329E">
            <w:pPr>
              <w:jc w:val="center"/>
              <w:rPr>
                <w:rFonts w:ascii="Arial" w:hAnsi="Arial" w:cs="Arial"/>
                <w:sz w:val="22"/>
                <w:szCs w:val="22"/>
              </w:rPr>
            </w:pPr>
            <w:r w:rsidRPr="00C07073">
              <w:rPr>
                <w:rFonts w:ascii="Arial" w:hAnsi="Arial" w:cs="Arial"/>
                <w:sz w:val="22"/>
                <w:szCs w:val="22"/>
              </w:rPr>
              <w:t>4.024</w:t>
            </w:r>
          </w:p>
        </w:tc>
        <w:tc>
          <w:tcPr>
            <w:tcW w:w="1390" w:type="dxa"/>
            <w:tcBorders>
              <w:top w:val="nil"/>
              <w:left w:val="nil"/>
              <w:bottom w:val="nil"/>
              <w:right w:val="nil"/>
            </w:tcBorders>
            <w:vAlign w:val="center"/>
          </w:tcPr>
          <w:p w14:paraId="22739EE2" w14:textId="4D4FA028" w:rsidR="00EB329E" w:rsidRPr="00C07073" w:rsidRDefault="00EB329E" w:rsidP="00EB329E">
            <w:pPr>
              <w:jc w:val="center"/>
              <w:rPr>
                <w:rFonts w:ascii="Arial" w:hAnsi="Arial" w:cs="Arial"/>
                <w:sz w:val="22"/>
                <w:szCs w:val="22"/>
              </w:rPr>
            </w:pPr>
            <w:r w:rsidRPr="00C07073">
              <w:rPr>
                <w:rFonts w:ascii="Arial" w:hAnsi="Arial" w:cs="Arial"/>
                <w:sz w:val="22"/>
                <w:szCs w:val="22"/>
              </w:rPr>
              <w:t>11</w:t>
            </w:r>
          </w:p>
        </w:tc>
      </w:tr>
      <w:tr w:rsidR="00EB329E" w:rsidRPr="00C07073" w14:paraId="3B95E41C" w14:textId="77777777" w:rsidTr="00EB329E">
        <w:trPr>
          <w:trHeight w:val="403"/>
        </w:trPr>
        <w:tc>
          <w:tcPr>
            <w:tcW w:w="3870" w:type="dxa"/>
            <w:tcBorders>
              <w:top w:val="nil"/>
              <w:left w:val="nil"/>
              <w:bottom w:val="nil"/>
              <w:right w:val="nil"/>
            </w:tcBorders>
            <w:vAlign w:val="center"/>
          </w:tcPr>
          <w:p w14:paraId="6834BCBE" w14:textId="77362AC4" w:rsidR="00EB329E" w:rsidRPr="00C07073" w:rsidRDefault="00EB329E" w:rsidP="00EB329E">
            <w:pPr>
              <w:ind w:left="165"/>
              <w:rPr>
                <w:rFonts w:ascii="Arial" w:hAnsi="Arial" w:cs="Arial"/>
                <w:sz w:val="22"/>
                <w:szCs w:val="22"/>
              </w:rPr>
            </w:pPr>
            <w:r w:rsidRPr="00C07073">
              <w:rPr>
                <w:rFonts w:ascii="Arial" w:hAnsi="Arial" w:cs="Arial"/>
                <w:sz w:val="22"/>
                <w:szCs w:val="22"/>
              </w:rPr>
              <w:t>L Superior Frontal Gyrus</w:t>
            </w:r>
          </w:p>
        </w:tc>
        <w:tc>
          <w:tcPr>
            <w:tcW w:w="930" w:type="dxa"/>
            <w:tcBorders>
              <w:top w:val="nil"/>
              <w:left w:val="nil"/>
              <w:bottom w:val="nil"/>
              <w:right w:val="nil"/>
            </w:tcBorders>
            <w:vAlign w:val="center"/>
          </w:tcPr>
          <w:p w14:paraId="4A39B9B0" w14:textId="4C428034" w:rsidR="00EB329E" w:rsidRPr="00C07073" w:rsidRDefault="00EB329E" w:rsidP="00EB329E">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239567A9" w14:textId="2E3D38E3" w:rsidR="00EB329E" w:rsidRPr="00C07073" w:rsidRDefault="00EB329E" w:rsidP="00EB329E">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35B68640" w14:textId="7DBC28D0" w:rsidR="00EB329E" w:rsidRPr="00C07073" w:rsidRDefault="00EB329E" w:rsidP="00EB329E">
            <w:pPr>
              <w:jc w:val="center"/>
              <w:rPr>
                <w:rFonts w:ascii="Arial" w:hAnsi="Arial" w:cs="Arial"/>
                <w:sz w:val="22"/>
                <w:szCs w:val="22"/>
              </w:rPr>
            </w:pPr>
            <w:r w:rsidRPr="00C07073">
              <w:rPr>
                <w:rFonts w:ascii="Arial" w:hAnsi="Arial" w:cs="Arial"/>
                <w:sz w:val="22"/>
                <w:szCs w:val="22"/>
              </w:rPr>
              <w:t>26</w:t>
            </w:r>
          </w:p>
        </w:tc>
        <w:tc>
          <w:tcPr>
            <w:tcW w:w="1390" w:type="dxa"/>
            <w:tcBorders>
              <w:top w:val="nil"/>
              <w:left w:val="nil"/>
              <w:bottom w:val="nil"/>
              <w:right w:val="nil"/>
            </w:tcBorders>
            <w:vAlign w:val="center"/>
          </w:tcPr>
          <w:p w14:paraId="36492682" w14:textId="3676B74A" w:rsidR="00EB329E" w:rsidRPr="00C07073" w:rsidRDefault="00EB329E" w:rsidP="00EB329E">
            <w:pPr>
              <w:jc w:val="center"/>
              <w:rPr>
                <w:rFonts w:ascii="Arial" w:hAnsi="Arial" w:cs="Arial"/>
                <w:sz w:val="22"/>
                <w:szCs w:val="22"/>
              </w:rPr>
            </w:pPr>
            <w:r w:rsidRPr="00C07073">
              <w:rPr>
                <w:rFonts w:ascii="Arial" w:hAnsi="Arial" w:cs="Arial"/>
                <w:sz w:val="22"/>
                <w:szCs w:val="22"/>
              </w:rPr>
              <w:t>3.420</w:t>
            </w:r>
          </w:p>
        </w:tc>
        <w:tc>
          <w:tcPr>
            <w:tcW w:w="1390" w:type="dxa"/>
            <w:tcBorders>
              <w:top w:val="nil"/>
              <w:left w:val="nil"/>
              <w:bottom w:val="nil"/>
              <w:right w:val="nil"/>
            </w:tcBorders>
            <w:vAlign w:val="center"/>
          </w:tcPr>
          <w:p w14:paraId="2F571A3A" w14:textId="036251F3" w:rsidR="00EB329E" w:rsidRPr="00C07073" w:rsidRDefault="00EB329E" w:rsidP="00EB329E">
            <w:pPr>
              <w:jc w:val="center"/>
              <w:rPr>
                <w:rFonts w:ascii="Arial" w:hAnsi="Arial" w:cs="Arial"/>
                <w:sz w:val="22"/>
                <w:szCs w:val="22"/>
              </w:rPr>
            </w:pPr>
            <w:r w:rsidRPr="00C07073">
              <w:rPr>
                <w:rFonts w:ascii="Arial" w:hAnsi="Arial" w:cs="Arial"/>
                <w:sz w:val="22"/>
                <w:szCs w:val="22"/>
              </w:rPr>
              <w:t>10</w:t>
            </w:r>
          </w:p>
        </w:tc>
      </w:tr>
      <w:tr w:rsidR="00EB329E" w:rsidRPr="00C07073" w14:paraId="4279E5B1" w14:textId="77777777" w:rsidTr="00EB329E">
        <w:trPr>
          <w:trHeight w:val="403"/>
        </w:trPr>
        <w:tc>
          <w:tcPr>
            <w:tcW w:w="3870" w:type="dxa"/>
            <w:tcBorders>
              <w:top w:val="nil"/>
              <w:left w:val="nil"/>
              <w:bottom w:val="nil"/>
              <w:right w:val="nil"/>
            </w:tcBorders>
            <w:vAlign w:val="center"/>
          </w:tcPr>
          <w:p w14:paraId="2F67A3EF" w14:textId="540724E4" w:rsidR="00EB329E" w:rsidRPr="00C07073" w:rsidRDefault="00EB329E" w:rsidP="00EB329E">
            <w:pPr>
              <w:ind w:left="165"/>
              <w:rPr>
                <w:rFonts w:ascii="Arial" w:hAnsi="Arial" w:cs="Arial"/>
                <w:sz w:val="22"/>
                <w:szCs w:val="22"/>
              </w:rPr>
            </w:pPr>
            <w:r w:rsidRPr="00C07073">
              <w:rPr>
                <w:rFonts w:ascii="Arial" w:hAnsi="Arial" w:cs="Arial"/>
                <w:sz w:val="22"/>
                <w:szCs w:val="22"/>
              </w:rPr>
              <w:t>L Putamen</w:t>
            </w:r>
          </w:p>
        </w:tc>
        <w:tc>
          <w:tcPr>
            <w:tcW w:w="930" w:type="dxa"/>
            <w:tcBorders>
              <w:top w:val="nil"/>
              <w:left w:val="nil"/>
              <w:bottom w:val="nil"/>
              <w:right w:val="nil"/>
            </w:tcBorders>
            <w:vAlign w:val="center"/>
          </w:tcPr>
          <w:p w14:paraId="3608E137" w14:textId="55CC4974" w:rsidR="00EB329E" w:rsidRPr="00C07073" w:rsidRDefault="00EB329E" w:rsidP="00EB329E">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0DB4C936" w14:textId="192ACCAC" w:rsidR="00EB329E" w:rsidRPr="00C07073" w:rsidRDefault="00EB329E" w:rsidP="00EB329E">
            <w:pPr>
              <w:jc w:val="center"/>
              <w:rPr>
                <w:rFonts w:ascii="Arial" w:hAnsi="Arial" w:cs="Arial"/>
                <w:sz w:val="22"/>
                <w:szCs w:val="22"/>
              </w:rPr>
            </w:pPr>
            <w:r w:rsidRPr="00C07073">
              <w:rPr>
                <w:rFonts w:ascii="Arial" w:hAnsi="Arial" w:cs="Arial"/>
                <w:sz w:val="22"/>
                <w:szCs w:val="22"/>
              </w:rPr>
              <w:t>-14</w:t>
            </w:r>
          </w:p>
        </w:tc>
        <w:tc>
          <w:tcPr>
            <w:tcW w:w="930" w:type="dxa"/>
            <w:tcBorders>
              <w:top w:val="nil"/>
              <w:left w:val="nil"/>
              <w:bottom w:val="nil"/>
              <w:right w:val="nil"/>
            </w:tcBorders>
            <w:vAlign w:val="center"/>
          </w:tcPr>
          <w:p w14:paraId="6B97C201" w14:textId="19FA9AAF" w:rsidR="00EB329E" w:rsidRPr="00C07073" w:rsidRDefault="00EB329E" w:rsidP="00EB329E">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37FA92B4" w14:textId="3E0CE7E4" w:rsidR="00EB329E" w:rsidRPr="00C07073" w:rsidRDefault="00EB329E" w:rsidP="00EB329E">
            <w:pPr>
              <w:jc w:val="center"/>
              <w:rPr>
                <w:rFonts w:ascii="Arial" w:hAnsi="Arial" w:cs="Arial"/>
                <w:sz w:val="22"/>
                <w:szCs w:val="22"/>
              </w:rPr>
            </w:pPr>
            <w:r w:rsidRPr="00C07073">
              <w:rPr>
                <w:rFonts w:ascii="Arial" w:hAnsi="Arial" w:cs="Arial"/>
                <w:sz w:val="22"/>
                <w:szCs w:val="22"/>
              </w:rPr>
              <w:t>3.429</w:t>
            </w:r>
          </w:p>
        </w:tc>
        <w:tc>
          <w:tcPr>
            <w:tcW w:w="1390" w:type="dxa"/>
            <w:tcBorders>
              <w:top w:val="nil"/>
              <w:left w:val="nil"/>
              <w:bottom w:val="nil"/>
              <w:right w:val="nil"/>
            </w:tcBorders>
            <w:vAlign w:val="center"/>
          </w:tcPr>
          <w:p w14:paraId="22DAE46D" w14:textId="1028F823"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EB329E" w:rsidRPr="00C07073" w14:paraId="714C2FF6" w14:textId="77777777" w:rsidTr="00EB329E">
        <w:trPr>
          <w:trHeight w:val="403"/>
        </w:trPr>
        <w:tc>
          <w:tcPr>
            <w:tcW w:w="3870" w:type="dxa"/>
            <w:tcBorders>
              <w:top w:val="nil"/>
              <w:left w:val="nil"/>
              <w:bottom w:val="nil"/>
              <w:right w:val="nil"/>
            </w:tcBorders>
            <w:vAlign w:val="center"/>
          </w:tcPr>
          <w:p w14:paraId="07993933" w14:textId="1F0EBF52" w:rsidR="00EB329E" w:rsidRPr="00C07073" w:rsidRDefault="00EB329E" w:rsidP="00EB329E">
            <w:pPr>
              <w:ind w:left="165"/>
              <w:rPr>
                <w:rFonts w:ascii="Arial" w:hAnsi="Arial" w:cs="Arial"/>
                <w:sz w:val="22"/>
                <w:szCs w:val="22"/>
              </w:rPr>
            </w:pPr>
            <w:r w:rsidRPr="00C07073">
              <w:rPr>
                <w:rFonts w:ascii="Arial" w:hAnsi="Arial" w:cs="Arial"/>
                <w:sz w:val="22"/>
                <w:szCs w:val="22"/>
              </w:rPr>
              <w:t>L Cingulate</w:t>
            </w:r>
          </w:p>
        </w:tc>
        <w:tc>
          <w:tcPr>
            <w:tcW w:w="930" w:type="dxa"/>
            <w:tcBorders>
              <w:top w:val="nil"/>
              <w:left w:val="nil"/>
              <w:bottom w:val="nil"/>
              <w:right w:val="nil"/>
            </w:tcBorders>
            <w:vAlign w:val="center"/>
          </w:tcPr>
          <w:p w14:paraId="1C33FC39" w14:textId="22FCDAE5" w:rsidR="00EB329E" w:rsidRPr="00C07073" w:rsidRDefault="00EB329E" w:rsidP="00EB329E">
            <w:pPr>
              <w:jc w:val="center"/>
              <w:rPr>
                <w:rFonts w:ascii="Arial" w:hAnsi="Arial" w:cs="Arial"/>
                <w:sz w:val="22"/>
                <w:szCs w:val="22"/>
              </w:rPr>
            </w:pPr>
            <w:r w:rsidRPr="00C07073">
              <w:rPr>
                <w:rFonts w:ascii="Arial" w:hAnsi="Arial" w:cs="Arial"/>
                <w:sz w:val="22"/>
                <w:szCs w:val="22"/>
              </w:rPr>
              <w:t>-13</w:t>
            </w:r>
          </w:p>
        </w:tc>
        <w:tc>
          <w:tcPr>
            <w:tcW w:w="930" w:type="dxa"/>
            <w:tcBorders>
              <w:top w:val="nil"/>
              <w:left w:val="nil"/>
              <w:bottom w:val="nil"/>
              <w:right w:val="nil"/>
            </w:tcBorders>
            <w:vAlign w:val="center"/>
          </w:tcPr>
          <w:p w14:paraId="115FCE02" w14:textId="59664DBE" w:rsidR="00EB329E" w:rsidRPr="00C07073" w:rsidRDefault="00EB329E" w:rsidP="00EB329E">
            <w:pPr>
              <w:jc w:val="center"/>
              <w:rPr>
                <w:rFonts w:ascii="Arial" w:hAnsi="Arial" w:cs="Arial"/>
                <w:sz w:val="22"/>
                <w:szCs w:val="22"/>
              </w:rPr>
            </w:pPr>
            <w:r w:rsidRPr="00C07073">
              <w:rPr>
                <w:rFonts w:ascii="Arial" w:hAnsi="Arial" w:cs="Arial"/>
                <w:sz w:val="22"/>
                <w:szCs w:val="22"/>
              </w:rPr>
              <w:t>27</w:t>
            </w:r>
          </w:p>
        </w:tc>
        <w:tc>
          <w:tcPr>
            <w:tcW w:w="930" w:type="dxa"/>
            <w:tcBorders>
              <w:top w:val="nil"/>
              <w:left w:val="nil"/>
              <w:bottom w:val="nil"/>
              <w:right w:val="nil"/>
            </w:tcBorders>
            <w:vAlign w:val="center"/>
          </w:tcPr>
          <w:p w14:paraId="236ED827" w14:textId="44C167F6" w:rsidR="00EB329E" w:rsidRPr="00C07073" w:rsidRDefault="00EB329E" w:rsidP="00EB329E">
            <w:pPr>
              <w:jc w:val="center"/>
              <w:rPr>
                <w:rFonts w:ascii="Arial" w:hAnsi="Arial" w:cs="Arial"/>
                <w:sz w:val="22"/>
                <w:szCs w:val="22"/>
              </w:rPr>
            </w:pPr>
            <w:r w:rsidRPr="00C07073">
              <w:rPr>
                <w:rFonts w:ascii="Arial" w:hAnsi="Arial" w:cs="Arial"/>
                <w:sz w:val="22"/>
                <w:szCs w:val="22"/>
              </w:rPr>
              <w:t>26</w:t>
            </w:r>
          </w:p>
        </w:tc>
        <w:tc>
          <w:tcPr>
            <w:tcW w:w="1390" w:type="dxa"/>
            <w:tcBorders>
              <w:top w:val="nil"/>
              <w:left w:val="nil"/>
              <w:bottom w:val="nil"/>
              <w:right w:val="nil"/>
            </w:tcBorders>
            <w:vAlign w:val="center"/>
          </w:tcPr>
          <w:p w14:paraId="6E671733" w14:textId="4ABE1E76" w:rsidR="00EB329E" w:rsidRPr="00C07073" w:rsidRDefault="00EB329E" w:rsidP="00EB329E">
            <w:pPr>
              <w:jc w:val="center"/>
              <w:rPr>
                <w:rFonts w:ascii="Arial" w:hAnsi="Arial" w:cs="Arial"/>
                <w:sz w:val="22"/>
                <w:szCs w:val="22"/>
              </w:rPr>
            </w:pPr>
            <w:r w:rsidRPr="00C07073">
              <w:rPr>
                <w:rFonts w:ascii="Arial" w:hAnsi="Arial" w:cs="Arial"/>
                <w:sz w:val="22"/>
                <w:szCs w:val="22"/>
              </w:rPr>
              <w:t>3.248</w:t>
            </w:r>
          </w:p>
        </w:tc>
        <w:tc>
          <w:tcPr>
            <w:tcW w:w="1390" w:type="dxa"/>
            <w:tcBorders>
              <w:top w:val="nil"/>
              <w:left w:val="nil"/>
              <w:bottom w:val="nil"/>
              <w:right w:val="nil"/>
            </w:tcBorders>
            <w:vAlign w:val="center"/>
          </w:tcPr>
          <w:p w14:paraId="03F1E0DD" w14:textId="7AA36364"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EB329E" w:rsidRPr="00C07073" w14:paraId="7962542A" w14:textId="77777777" w:rsidTr="00EB329E">
        <w:trPr>
          <w:trHeight w:val="403"/>
        </w:trPr>
        <w:tc>
          <w:tcPr>
            <w:tcW w:w="3870" w:type="dxa"/>
            <w:tcBorders>
              <w:top w:val="nil"/>
              <w:left w:val="nil"/>
              <w:bottom w:val="nil"/>
              <w:right w:val="nil"/>
            </w:tcBorders>
            <w:vAlign w:val="center"/>
          </w:tcPr>
          <w:p w14:paraId="3AA628F4" w14:textId="3BF12820" w:rsidR="00EB329E" w:rsidRPr="00C07073" w:rsidRDefault="00EB329E" w:rsidP="00EB329E">
            <w:pPr>
              <w:ind w:left="165"/>
              <w:rPr>
                <w:rFonts w:ascii="Arial" w:hAnsi="Arial" w:cs="Arial"/>
                <w:sz w:val="22"/>
                <w:szCs w:val="22"/>
              </w:rPr>
            </w:pPr>
            <w:r w:rsidRPr="00C07073">
              <w:rPr>
                <w:rFonts w:ascii="Arial" w:hAnsi="Arial" w:cs="Arial"/>
                <w:sz w:val="22"/>
                <w:szCs w:val="22"/>
              </w:rPr>
              <w:t>R Middle Frontal Gyrus</w:t>
            </w:r>
          </w:p>
        </w:tc>
        <w:tc>
          <w:tcPr>
            <w:tcW w:w="930" w:type="dxa"/>
            <w:tcBorders>
              <w:top w:val="nil"/>
              <w:left w:val="nil"/>
              <w:bottom w:val="nil"/>
              <w:right w:val="nil"/>
            </w:tcBorders>
            <w:vAlign w:val="center"/>
          </w:tcPr>
          <w:p w14:paraId="137DDD6E" w14:textId="2233ABE2" w:rsidR="00EB329E" w:rsidRPr="00C07073" w:rsidRDefault="00EB329E" w:rsidP="00EB329E">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5EA46EB2" w14:textId="3355B526" w:rsidR="00EB329E" w:rsidRPr="00C07073" w:rsidRDefault="00EB329E" w:rsidP="00EB329E">
            <w:pPr>
              <w:jc w:val="center"/>
              <w:rPr>
                <w:rFonts w:ascii="Arial" w:hAnsi="Arial" w:cs="Arial"/>
                <w:sz w:val="22"/>
                <w:szCs w:val="22"/>
              </w:rPr>
            </w:pPr>
            <w:r w:rsidRPr="00C07073">
              <w:rPr>
                <w:rFonts w:ascii="Arial" w:hAnsi="Arial" w:cs="Arial"/>
                <w:sz w:val="22"/>
                <w:szCs w:val="22"/>
              </w:rPr>
              <w:t>24</w:t>
            </w:r>
          </w:p>
        </w:tc>
        <w:tc>
          <w:tcPr>
            <w:tcW w:w="930" w:type="dxa"/>
            <w:tcBorders>
              <w:top w:val="nil"/>
              <w:left w:val="nil"/>
              <w:bottom w:val="nil"/>
              <w:right w:val="nil"/>
            </w:tcBorders>
            <w:vAlign w:val="center"/>
          </w:tcPr>
          <w:p w14:paraId="6537832B" w14:textId="7A13478C" w:rsidR="00EB329E" w:rsidRPr="00C07073" w:rsidRDefault="00EB329E" w:rsidP="00EB329E">
            <w:pPr>
              <w:jc w:val="center"/>
              <w:rPr>
                <w:rFonts w:ascii="Arial" w:hAnsi="Arial" w:cs="Arial"/>
                <w:sz w:val="22"/>
                <w:szCs w:val="22"/>
              </w:rPr>
            </w:pPr>
            <w:r w:rsidRPr="00C07073">
              <w:rPr>
                <w:rFonts w:ascii="Arial" w:hAnsi="Arial" w:cs="Arial"/>
                <w:sz w:val="22"/>
                <w:szCs w:val="22"/>
              </w:rPr>
              <w:t>32</w:t>
            </w:r>
          </w:p>
        </w:tc>
        <w:tc>
          <w:tcPr>
            <w:tcW w:w="1390" w:type="dxa"/>
            <w:tcBorders>
              <w:top w:val="nil"/>
              <w:left w:val="nil"/>
              <w:bottom w:val="nil"/>
              <w:right w:val="nil"/>
            </w:tcBorders>
            <w:vAlign w:val="center"/>
          </w:tcPr>
          <w:p w14:paraId="1DB00707" w14:textId="50ACB068" w:rsidR="00EB329E" w:rsidRPr="00C07073" w:rsidRDefault="00EB329E" w:rsidP="00EB329E">
            <w:pPr>
              <w:jc w:val="center"/>
              <w:rPr>
                <w:rFonts w:ascii="Arial" w:hAnsi="Arial" w:cs="Arial"/>
                <w:sz w:val="22"/>
                <w:szCs w:val="22"/>
              </w:rPr>
            </w:pPr>
            <w:r w:rsidRPr="00C07073">
              <w:rPr>
                <w:rFonts w:ascii="Arial" w:hAnsi="Arial" w:cs="Arial"/>
                <w:sz w:val="22"/>
                <w:szCs w:val="22"/>
              </w:rPr>
              <w:t>3.529</w:t>
            </w:r>
          </w:p>
        </w:tc>
        <w:tc>
          <w:tcPr>
            <w:tcW w:w="1390" w:type="dxa"/>
            <w:tcBorders>
              <w:top w:val="nil"/>
              <w:left w:val="nil"/>
              <w:bottom w:val="nil"/>
              <w:right w:val="nil"/>
            </w:tcBorders>
            <w:vAlign w:val="center"/>
          </w:tcPr>
          <w:p w14:paraId="050A5B6F" w14:textId="0BF86B03"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EB329E" w:rsidRPr="00C07073" w14:paraId="70ED63F2" w14:textId="77777777" w:rsidTr="00EB329E">
        <w:trPr>
          <w:trHeight w:val="403"/>
        </w:trPr>
        <w:tc>
          <w:tcPr>
            <w:tcW w:w="3870" w:type="dxa"/>
            <w:tcBorders>
              <w:top w:val="nil"/>
              <w:left w:val="nil"/>
              <w:bottom w:val="nil"/>
              <w:right w:val="nil"/>
            </w:tcBorders>
            <w:vAlign w:val="center"/>
          </w:tcPr>
          <w:p w14:paraId="4827816B" w14:textId="3BC986D9" w:rsidR="00EB329E" w:rsidRPr="00C07073" w:rsidRDefault="00EB329E" w:rsidP="00EB329E">
            <w:pPr>
              <w:ind w:left="165"/>
              <w:rPr>
                <w:rFonts w:ascii="Arial" w:hAnsi="Arial" w:cs="Arial"/>
                <w:sz w:val="22"/>
                <w:szCs w:val="22"/>
              </w:rPr>
            </w:pPr>
            <w:r w:rsidRPr="00C07073">
              <w:rPr>
                <w:rFonts w:ascii="Arial" w:hAnsi="Arial" w:cs="Arial"/>
                <w:sz w:val="22"/>
                <w:szCs w:val="22"/>
              </w:rPr>
              <w:t>L Precuneus</w:t>
            </w:r>
          </w:p>
        </w:tc>
        <w:tc>
          <w:tcPr>
            <w:tcW w:w="930" w:type="dxa"/>
            <w:tcBorders>
              <w:top w:val="nil"/>
              <w:left w:val="nil"/>
              <w:bottom w:val="nil"/>
              <w:right w:val="nil"/>
            </w:tcBorders>
            <w:vAlign w:val="center"/>
          </w:tcPr>
          <w:p w14:paraId="2E9CC4F5" w14:textId="0F423DFA" w:rsidR="00EB329E" w:rsidRPr="00C07073" w:rsidRDefault="00EB329E" w:rsidP="00EB329E">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4F3CB1BC" w14:textId="7B50577D" w:rsidR="00EB329E" w:rsidRPr="00C07073" w:rsidRDefault="00EB329E" w:rsidP="00EB329E">
            <w:pPr>
              <w:jc w:val="center"/>
              <w:rPr>
                <w:rFonts w:ascii="Arial" w:hAnsi="Arial" w:cs="Arial"/>
                <w:sz w:val="22"/>
                <w:szCs w:val="22"/>
              </w:rPr>
            </w:pPr>
            <w:r w:rsidRPr="00C07073">
              <w:rPr>
                <w:rFonts w:ascii="Arial" w:hAnsi="Arial" w:cs="Arial"/>
                <w:sz w:val="22"/>
                <w:szCs w:val="22"/>
              </w:rPr>
              <w:t>-60</w:t>
            </w:r>
          </w:p>
        </w:tc>
        <w:tc>
          <w:tcPr>
            <w:tcW w:w="930" w:type="dxa"/>
            <w:tcBorders>
              <w:top w:val="nil"/>
              <w:left w:val="nil"/>
              <w:bottom w:val="nil"/>
              <w:right w:val="nil"/>
            </w:tcBorders>
            <w:vAlign w:val="center"/>
          </w:tcPr>
          <w:p w14:paraId="667B651E" w14:textId="5439608A" w:rsidR="00EB329E" w:rsidRPr="00C07073" w:rsidRDefault="00EB329E" w:rsidP="00EB329E">
            <w:pPr>
              <w:jc w:val="center"/>
              <w:rPr>
                <w:rFonts w:ascii="Arial" w:hAnsi="Arial" w:cs="Arial"/>
                <w:sz w:val="22"/>
                <w:szCs w:val="22"/>
              </w:rPr>
            </w:pPr>
            <w:r w:rsidRPr="00C07073">
              <w:rPr>
                <w:rFonts w:ascii="Arial" w:hAnsi="Arial" w:cs="Arial"/>
                <w:sz w:val="22"/>
                <w:szCs w:val="22"/>
              </w:rPr>
              <w:t>32</w:t>
            </w:r>
          </w:p>
        </w:tc>
        <w:tc>
          <w:tcPr>
            <w:tcW w:w="1390" w:type="dxa"/>
            <w:tcBorders>
              <w:top w:val="nil"/>
              <w:left w:val="nil"/>
              <w:bottom w:val="nil"/>
              <w:right w:val="nil"/>
            </w:tcBorders>
            <w:vAlign w:val="center"/>
          </w:tcPr>
          <w:p w14:paraId="26E3185A" w14:textId="3839759C" w:rsidR="00EB329E" w:rsidRPr="00C07073" w:rsidRDefault="00EB329E" w:rsidP="00EB329E">
            <w:pPr>
              <w:jc w:val="center"/>
              <w:rPr>
                <w:rFonts w:ascii="Arial" w:hAnsi="Arial" w:cs="Arial"/>
                <w:sz w:val="22"/>
                <w:szCs w:val="22"/>
              </w:rPr>
            </w:pPr>
            <w:r w:rsidRPr="00C07073">
              <w:rPr>
                <w:rFonts w:ascii="Arial" w:hAnsi="Arial" w:cs="Arial"/>
                <w:sz w:val="22"/>
                <w:szCs w:val="22"/>
              </w:rPr>
              <w:t>3.616</w:t>
            </w:r>
          </w:p>
        </w:tc>
        <w:tc>
          <w:tcPr>
            <w:tcW w:w="1390" w:type="dxa"/>
            <w:tcBorders>
              <w:top w:val="nil"/>
              <w:left w:val="nil"/>
              <w:bottom w:val="nil"/>
              <w:right w:val="nil"/>
            </w:tcBorders>
            <w:vAlign w:val="center"/>
          </w:tcPr>
          <w:p w14:paraId="7129F01C" w14:textId="0F61B598"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EB329E" w:rsidRPr="00C07073" w14:paraId="5F7451A5" w14:textId="77777777" w:rsidTr="00EB329E">
        <w:trPr>
          <w:trHeight w:val="403"/>
        </w:trPr>
        <w:tc>
          <w:tcPr>
            <w:tcW w:w="3870" w:type="dxa"/>
            <w:tcBorders>
              <w:top w:val="nil"/>
              <w:left w:val="nil"/>
              <w:bottom w:val="nil"/>
              <w:right w:val="nil"/>
            </w:tcBorders>
            <w:vAlign w:val="center"/>
          </w:tcPr>
          <w:p w14:paraId="5E202BD4" w14:textId="5A98F05B" w:rsidR="00EB329E" w:rsidRPr="00C07073" w:rsidRDefault="00EB329E" w:rsidP="00EB329E">
            <w:pPr>
              <w:ind w:left="165"/>
              <w:rPr>
                <w:rFonts w:ascii="Arial" w:hAnsi="Arial" w:cs="Arial"/>
                <w:sz w:val="22"/>
                <w:szCs w:val="22"/>
              </w:rPr>
            </w:pPr>
            <w:r w:rsidRPr="00C07073">
              <w:rPr>
                <w:rFonts w:ascii="Arial" w:hAnsi="Arial" w:cs="Arial"/>
                <w:sz w:val="22"/>
                <w:szCs w:val="22"/>
              </w:rPr>
              <w:t>L Medial Frontal Gyrus</w:t>
            </w:r>
          </w:p>
        </w:tc>
        <w:tc>
          <w:tcPr>
            <w:tcW w:w="930" w:type="dxa"/>
            <w:tcBorders>
              <w:top w:val="nil"/>
              <w:left w:val="nil"/>
              <w:bottom w:val="nil"/>
              <w:right w:val="nil"/>
            </w:tcBorders>
            <w:vAlign w:val="center"/>
          </w:tcPr>
          <w:p w14:paraId="133E5A08" w14:textId="52320B7E" w:rsidR="00EB329E" w:rsidRPr="00C07073" w:rsidRDefault="00EB329E" w:rsidP="00EB329E">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5A109B9A" w14:textId="64EFC39A" w:rsidR="00EB329E" w:rsidRPr="00C07073" w:rsidRDefault="00EB329E" w:rsidP="00EB329E">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4A2E53B6" w14:textId="5D2FDB30" w:rsidR="00EB329E" w:rsidRPr="00C07073" w:rsidRDefault="00EB329E" w:rsidP="00EB329E">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6E4E551D" w14:textId="0FF89E07" w:rsidR="00EB329E" w:rsidRPr="00C07073" w:rsidRDefault="00EB329E" w:rsidP="00EB329E">
            <w:pPr>
              <w:jc w:val="center"/>
              <w:rPr>
                <w:rFonts w:ascii="Arial" w:hAnsi="Arial" w:cs="Arial"/>
                <w:sz w:val="22"/>
                <w:szCs w:val="22"/>
              </w:rPr>
            </w:pPr>
            <w:r w:rsidRPr="00C07073">
              <w:rPr>
                <w:rFonts w:ascii="Arial" w:hAnsi="Arial" w:cs="Arial"/>
                <w:sz w:val="22"/>
                <w:szCs w:val="22"/>
              </w:rPr>
              <w:t>3.263</w:t>
            </w:r>
          </w:p>
        </w:tc>
        <w:tc>
          <w:tcPr>
            <w:tcW w:w="1390" w:type="dxa"/>
            <w:tcBorders>
              <w:top w:val="nil"/>
              <w:left w:val="nil"/>
              <w:bottom w:val="nil"/>
              <w:right w:val="nil"/>
            </w:tcBorders>
            <w:vAlign w:val="center"/>
          </w:tcPr>
          <w:p w14:paraId="4E243E3C" w14:textId="4FD320FF"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3A6C30" w:rsidRPr="00C07073" w14:paraId="4BC5D171" w14:textId="77777777" w:rsidTr="00C17848">
        <w:trPr>
          <w:trHeight w:val="403"/>
        </w:trPr>
        <w:tc>
          <w:tcPr>
            <w:tcW w:w="9440" w:type="dxa"/>
            <w:gridSpan w:val="6"/>
            <w:tcBorders>
              <w:top w:val="nil"/>
              <w:left w:val="nil"/>
              <w:bottom w:val="nil"/>
              <w:right w:val="nil"/>
            </w:tcBorders>
            <w:vAlign w:val="center"/>
          </w:tcPr>
          <w:p w14:paraId="6BD7AAF1" w14:textId="100F7AD9" w:rsidR="003A6C30" w:rsidRPr="00C07073" w:rsidRDefault="003A6C30" w:rsidP="003A6C30">
            <w:pPr>
              <w:rPr>
                <w:rFonts w:ascii="Arial" w:hAnsi="Arial" w:cs="Arial"/>
                <w:i/>
                <w:iCs/>
                <w:sz w:val="22"/>
                <w:szCs w:val="22"/>
              </w:rPr>
            </w:pPr>
            <w:r w:rsidRPr="00C07073">
              <w:rPr>
                <w:rFonts w:ascii="Arial" w:hAnsi="Arial" w:cs="Arial"/>
                <w:i/>
                <w:iCs/>
                <w:sz w:val="22"/>
                <w:szCs w:val="22"/>
              </w:rPr>
              <w:t>Chinese</w:t>
            </w:r>
          </w:p>
        </w:tc>
      </w:tr>
      <w:tr w:rsidR="003A6C30" w:rsidRPr="00C07073" w14:paraId="3B6171F5" w14:textId="77777777" w:rsidTr="001B3E23">
        <w:trPr>
          <w:trHeight w:val="403"/>
        </w:trPr>
        <w:tc>
          <w:tcPr>
            <w:tcW w:w="3870" w:type="dxa"/>
            <w:tcBorders>
              <w:top w:val="nil"/>
              <w:left w:val="nil"/>
              <w:bottom w:val="nil"/>
              <w:right w:val="nil"/>
            </w:tcBorders>
            <w:vAlign w:val="center"/>
          </w:tcPr>
          <w:p w14:paraId="7747C1A9" w14:textId="55D37260" w:rsidR="003A6C30" w:rsidRPr="00C07073" w:rsidRDefault="003A6C30" w:rsidP="00E74B53">
            <w:pPr>
              <w:ind w:left="165"/>
              <w:rPr>
                <w:rFonts w:ascii="Arial" w:hAnsi="Arial" w:cs="Arial"/>
                <w:sz w:val="22"/>
                <w:szCs w:val="22"/>
              </w:rPr>
            </w:pPr>
            <w:r w:rsidRPr="00C07073">
              <w:rPr>
                <w:rFonts w:ascii="Arial" w:hAnsi="Arial" w:cs="Arial"/>
                <w:sz w:val="22"/>
                <w:szCs w:val="22"/>
              </w:rPr>
              <w:t>R Anterior Cingulate</w:t>
            </w:r>
          </w:p>
        </w:tc>
        <w:tc>
          <w:tcPr>
            <w:tcW w:w="930" w:type="dxa"/>
            <w:tcBorders>
              <w:top w:val="nil"/>
              <w:left w:val="nil"/>
              <w:bottom w:val="nil"/>
              <w:right w:val="nil"/>
            </w:tcBorders>
            <w:vAlign w:val="center"/>
          </w:tcPr>
          <w:p w14:paraId="16DD673C" w14:textId="2BD7AFEF" w:rsidR="003A6C30" w:rsidRPr="00C07073" w:rsidRDefault="003A6C30" w:rsidP="003A6C30">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46CE1F92" w14:textId="69996E1B" w:rsidR="003A6C30" w:rsidRPr="00C07073" w:rsidRDefault="003A6C30" w:rsidP="003A6C30">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6C9DF569" w14:textId="391E857D" w:rsidR="003A6C30" w:rsidRPr="00C07073" w:rsidRDefault="003A6C30" w:rsidP="003A6C30">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02DCA107" w14:textId="3E853FBA" w:rsidR="003A6C30" w:rsidRPr="00C07073" w:rsidRDefault="003A6C30" w:rsidP="003A6C30">
            <w:pPr>
              <w:jc w:val="center"/>
              <w:rPr>
                <w:rFonts w:ascii="Arial" w:hAnsi="Arial" w:cs="Arial"/>
                <w:sz w:val="22"/>
                <w:szCs w:val="22"/>
              </w:rPr>
            </w:pPr>
            <w:r w:rsidRPr="00C07073">
              <w:rPr>
                <w:rFonts w:ascii="Arial" w:hAnsi="Arial" w:cs="Arial"/>
                <w:sz w:val="22"/>
                <w:szCs w:val="22"/>
              </w:rPr>
              <w:t>4.685</w:t>
            </w:r>
          </w:p>
        </w:tc>
        <w:tc>
          <w:tcPr>
            <w:tcW w:w="1390" w:type="dxa"/>
            <w:tcBorders>
              <w:top w:val="nil"/>
              <w:left w:val="nil"/>
              <w:bottom w:val="nil"/>
              <w:right w:val="nil"/>
            </w:tcBorders>
            <w:vAlign w:val="center"/>
          </w:tcPr>
          <w:p w14:paraId="651A41F6" w14:textId="18EA9C43" w:rsidR="003A6C30" w:rsidRPr="00C07073" w:rsidRDefault="003A6C30" w:rsidP="003A6C30">
            <w:pPr>
              <w:jc w:val="center"/>
              <w:rPr>
                <w:rFonts w:ascii="Arial" w:hAnsi="Arial" w:cs="Arial"/>
                <w:sz w:val="22"/>
                <w:szCs w:val="22"/>
              </w:rPr>
            </w:pPr>
            <w:r w:rsidRPr="00C07073">
              <w:rPr>
                <w:rFonts w:ascii="Arial" w:hAnsi="Arial" w:cs="Arial"/>
                <w:sz w:val="22"/>
                <w:szCs w:val="22"/>
              </w:rPr>
              <w:t>178</w:t>
            </w:r>
          </w:p>
        </w:tc>
      </w:tr>
      <w:tr w:rsidR="003A6C30" w:rsidRPr="00C07073" w14:paraId="000793C6" w14:textId="77777777" w:rsidTr="001B3E23">
        <w:trPr>
          <w:trHeight w:val="403"/>
        </w:trPr>
        <w:tc>
          <w:tcPr>
            <w:tcW w:w="3870" w:type="dxa"/>
            <w:tcBorders>
              <w:top w:val="nil"/>
              <w:left w:val="nil"/>
              <w:bottom w:val="nil"/>
              <w:right w:val="nil"/>
            </w:tcBorders>
            <w:vAlign w:val="center"/>
          </w:tcPr>
          <w:p w14:paraId="5A9A0AA4" w14:textId="29CCF74A" w:rsidR="003A6C30" w:rsidRPr="00C07073" w:rsidRDefault="003A6C30" w:rsidP="00E74B53">
            <w:pPr>
              <w:ind w:left="165"/>
              <w:rPr>
                <w:rFonts w:ascii="Arial" w:hAnsi="Arial" w:cs="Arial"/>
                <w:sz w:val="22"/>
                <w:szCs w:val="22"/>
              </w:rPr>
            </w:pPr>
            <w:r w:rsidRPr="00C07073">
              <w:rPr>
                <w:rFonts w:ascii="Arial" w:hAnsi="Arial" w:cs="Arial"/>
                <w:sz w:val="22"/>
                <w:szCs w:val="22"/>
              </w:rPr>
              <w:t xml:space="preserve">R </w:t>
            </w:r>
            <w:r w:rsidR="00C24F63" w:rsidRPr="00C07073">
              <w:rPr>
                <w:rFonts w:ascii="Arial" w:hAnsi="Arial" w:cs="Arial"/>
                <w:sz w:val="22"/>
                <w:szCs w:val="22"/>
              </w:rPr>
              <w:t>Putamen</w:t>
            </w:r>
          </w:p>
        </w:tc>
        <w:tc>
          <w:tcPr>
            <w:tcW w:w="930" w:type="dxa"/>
            <w:tcBorders>
              <w:top w:val="nil"/>
              <w:left w:val="nil"/>
              <w:bottom w:val="nil"/>
              <w:right w:val="nil"/>
            </w:tcBorders>
            <w:vAlign w:val="center"/>
          </w:tcPr>
          <w:p w14:paraId="62972EE3" w14:textId="34BF13E4" w:rsidR="003A6C30" w:rsidRPr="00C07073" w:rsidRDefault="003A6C30" w:rsidP="003A6C30">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5CEE973A" w14:textId="216AEC7E" w:rsidR="003A6C30" w:rsidRPr="00C07073" w:rsidRDefault="003A6C30" w:rsidP="003A6C30">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482C60F7" w14:textId="1DFF6F5F" w:rsidR="003A6C30" w:rsidRPr="00C07073" w:rsidRDefault="003A6C30" w:rsidP="003A6C30">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6990B5DA" w14:textId="6B6061EE" w:rsidR="003A6C30" w:rsidRPr="00C07073" w:rsidRDefault="003A6C30" w:rsidP="003A6C30">
            <w:pPr>
              <w:jc w:val="center"/>
              <w:rPr>
                <w:rFonts w:ascii="Arial" w:hAnsi="Arial" w:cs="Arial"/>
                <w:sz w:val="22"/>
                <w:szCs w:val="22"/>
              </w:rPr>
            </w:pPr>
            <w:r w:rsidRPr="00C07073">
              <w:rPr>
                <w:rFonts w:ascii="Arial" w:hAnsi="Arial" w:cs="Arial"/>
                <w:sz w:val="22"/>
                <w:szCs w:val="22"/>
              </w:rPr>
              <w:t>3.978</w:t>
            </w:r>
          </w:p>
        </w:tc>
        <w:tc>
          <w:tcPr>
            <w:tcW w:w="1390" w:type="dxa"/>
            <w:tcBorders>
              <w:top w:val="nil"/>
              <w:left w:val="nil"/>
              <w:bottom w:val="nil"/>
              <w:right w:val="nil"/>
            </w:tcBorders>
            <w:vAlign w:val="center"/>
          </w:tcPr>
          <w:p w14:paraId="6F9D4907" w14:textId="6B99E02B" w:rsidR="003A6C30" w:rsidRPr="00C07073" w:rsidRDefault="003A6C30" w:rsidP="003A6C30">
            <w:pPr>
              <w:jc w:val="center"/>
              <w:rPr>
                <w:rFonts w:ascii="Arial" w:hAnsi="Arial" w:cs="Arial"/>
                <w:sz w:val="22"/>
                <w:szCs w:val="22"/>
              </w:rPr>
            </w:pPr>
            <w:r w:rsidRPr="00C07073">
              <w:rPr>
                <w:rFonts w:ascii="Arial" w:hAnsi="Arial" w:cs="Arial"/>
                <w:sz w:val="22"/>
                <w:szCs w:val="22"/>
              </w:rPr>
              <w:t>123</w:t>
            </w:r>
          </w:p>
        </w:tc>
      </w:tr>
      <w:tr w:rsidR="003A6C30" w:rsidRPr="00C07073" w14:paraId="3E35CD56" w14:textId="77777777" w:rsidTr="001B3E23">
        <w:trPr>
          <w:trHeight w:val="403"/>
        </w:trPr>
        <w:tc>
          <w:tcPr>
            <w:tcW w:w="3870" w:type="dxa"/>
            <w:tcBorders>
              <w:top w:val="nil"/>
              <w:left w:val="nil"/>
              <w:bottom w:val="nil"/>
              <w:right w:val="nil"/>
            </w:tcBorders>
            <w:vAlign w:val="center"/>
          </w:tcPr>
          <w:p w14:paraId="3DBCBAB8" w14:textId="6D2870DC" w:rsidR="003A6C30" w:rsidRPr="00C07073" w:rsidRDefault="003A6C30" w:rsidP="00E74B53">
            <w:pPr>
              <w:ind w:left="165"/>
              <w:rPr>
                <w:rFonts w:ascii="Arial" w:hAnsi="Arial" w:cs="Arial"/>
                <w:sz w:val="22"/>
                <w:szCs w:val="22"/>
              </w:rPr>
            </w:pPr>
            <w:r w:rsidRPr="00C07073">
              <w:rPr>
                <w:rFonts w:ascii="Arial" w:hAnsi="Arial" w:cs="Arial"/>
                <w:sz w:val="22"/>
                <w:szCs w:val="22"/>
              </w:rPr>
              <w:t>L Caudate</w:t>
            </w:r>
            <w:r w:rsidR="001B3E23" w:rsidRPr="00C07073">
              <w:rPr>
                <w:rFonts w:ascii="Arial" w:hAnsi="Arial" w:cs="Arial"/>
                <w:sz w:val="22"/>
                <w:szCs w:val="22"/>
              </w:rPr>
              <w:t xml:space="preserve"> (+ Nucleus Accumbens)</w:t>
            </w:r>
          </w:p>
        </w:tc>
        <w:tc>
          <w:tcPr>
            <w:tcW w:w="930" w:type="dxa"/>
            <w:tcBorders>
              <w:top w:val="nil"/>
              <w:left w:val="nil"/>
              <w:bottom w:val="nil"/>
              <w:right w:val="nil"/>
            </w:tcBorders>
            <w:vAlign w:val="center"/>
          </w:tcPr>
          <w:p w14:paraId="0C53E9A2" w14:textId="2CDFDB06" w:rsidR="003A6C30" w:rsidRPr="00C07073" w:rsidRDefault="003A6C30" w:rsidP="003A6C30">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0A36A33A" w14:textId="22E245CE" w:rsidR="003A6C30" w:rsidRPr="00C07073" w:rsidRDefault="003A6C30" w:rsidP="003A6C30">
            <w:pPr>
              <w:jc w:val="center"/>
              <w:rPr>
                <w:rFonts w:ascii="Arial" w:hAnsi="Arial" w:cs="Arial"/>
                <w:sz w:val="22"/>
                <w:szCs w:val="22"/>
              </w:rPr>
            </w:pPr>
            <w:r w:rsidRPr="00C07073">
              <w:rPr>
                <w:rFonts w:ascii="Arial" w:hAnsi="Arial" w:cs="Arial"/>
                <w:sz w:val="22"/>
                <w:szCs w:val="22"/>
              </w:rPr>
              <w:t>18</w:t>
            </w:r>
          </w:p>
        </w:tc>
        <w:tc>
          <w:tcPr>
            <w:tcW w:w="930" w:type="dxa"/>
            <w:tcBorders>
              <w:top w:val="nil"/>
              <w:left w:val="nil"/>
              <w:bottom w:val="nil"/>
              <w:right w:val="nil"/>
            </w:tcBorders>
            <w:vAlign w:val="center"/>
          </w:tcPr>
          <w:p w14:paraId="6D20A476" w14:textId="5D9CB465" w:rsidR="003A6C30" w:rsidRPr="00C07073" w:rsidRDefault="003A6C30" w:rsidP="003A6C30">
            <w:pPr>
              <w:jc w:val="center"/>
              <w:rPr>
                <w:rFonts w:ascii="Arial" w:hAnsi="Arial" w:cs="Arial"/>
                <w:sz w:val="22"/>
                <w:szCs w:val="22"/>
              </w:rPr>
            </w:pPr>
            <w:r w:rsidRPr="00C07073">
              <w:rPr>
                <w:rFonts w:ascii="Arial" w:hAnsi="Arial" w:cs="Arial"/>
                <w:sz w:val="22"/>
                <w:szCs w:val="22"/>
              </w:rPr>
              <w:t>8</w:t>
            </w:r>
          </w:p>
        </w:tc>
        <w:tc>
          <w:tcPr>
            <w:tcW w:w="1390" w:type="dxa"/>
            <w:tcBorders>
              <w:top w:val="nil"/>
              <w:left w:val="nil"/>
              <w:bottom w:val="nil"/>
              <w:right w:val="nil"/>
            </w:tcBorders>
            <w:vAlign w:val="center"/>
          </w:tcPr>
          <w:p w14:paraId="18522C25" w14:textId="5FC1683F" w:rsidR="003A6C30" w:rsidRPr="00C07073" w:rsidRDefault="003A6C30" w:rsidP="003A6C30">
            <w:pPr>
              <w:jc w:val="center"/>
              <w:rPr>
                <w:rFonts w:ascii="Arial" w:hAnsi="Arial" w:cs="Arial"/>
                <w:sz w:val="22"/>
                <w:szCs w:val="22"/>
              </w:rPr>
            </w:pPr>
            <w:r w:rsidRPr="00C07073">
              <w:rPr>
                <w:rFonts w:ascii="Arial" w:hAnsi="Arial" w:cs="Arial"/>
                <w:sz w:val="22"/>
                <w:szCs w:val="22"/>
              </w:rPr>
              <w:t>3.607</w:t>
            </w:r>
          </w:p>
        </w:tc>
        <w:tc>
          <w:tcPr>
            <w:tcW w:w="1390" w:type="dxa"/>
            <w:tcBorders>
              <w:top w:val="nil"/>
              <w:left w:val="nil"/>
              <w:bottom w:val="nil"/>
              <w:right w:val="nil"/>
            </w:tcBorders>
            <w:vAlign w:val="center"/>
          </w:tcPr>
          <w:p w14:paraId="237442DD" w14:textId="19C925C3" w:rsidR="003A6C30" w:rsidRPr="00C07073" w:rsidRDefault="003A6C30" w:rsidP="003A6C30">
            <w:pPr>
              <w:jc w:val="center"/>
              <w:rPr>
                <w:rFonts w:ascii="Arial" w:hAnsi="Arial" w:cs="Arial"/>
                <w:sz w:val="22"/>
                <w:szCs w:val="22"/>
              </w:rPr>
            </w:pPr>
            <w:r w:rsidRPr="00C07073">
              <w:rPr>
                <w:rFonts w:ascii="Arial" w:hAnsi="Arial" w:cs="Arial"/>
                <w:sz w:val="22"/>
                <w:szCs w:val="22"/>
              </w:rPr>
              <w:t>42</w:t>
            </w:r>
          </w:p>
        </w:tc>
      </w:tr>
      <w:tr w:rsidR="003A6C30" w:rsidRPr="00C07073" w14:paraId="4D751BC9" w14:textId="77777777" w:rsidTr="001B3E23">
        <w:trPr>
          <w:trHeight w:val="403"/>
        </w:trPr>
        <w:tc>
          <w:tcPr>
            <w:tcW w:w="3870" w:type="dxa"/>
            <w:tcBorders>
              <w:top w:val="nil"/>
              <w:left w:val="nil"/>
              <w:bottom w:val="nil"/>
              <w:right w:val="nil"/>
            </w:tcBorders>
            <w:vAlign w:val="center"/>
          </w:tcPr>
          <w:p w14:paraId="530440C9" w14:textId="5BC67621" w:rsidR="003A6C30" w:rsidRPr="00C07073" w:rsidRDefault="003A6C30" w:rsidP="00E74B53">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65364BD0" w14:textId="313A534D" w:rsidR="003A6C30" w:rsidRPr="00C07073" w:rsidRDefault="003A6C30" w:rsidP="003A6C30">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6F0760DF" w14:textId="259A8545" w:rsidR="003A6C30" w:rsidRPr="00C07073" w:rsidRDefault="003A6C30" w:rsidP="003A6C30">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091C43F3" w14:textId="33F768CE" w:rsidR="003A6C30" w:rsidRPr="00C07073" w:rsidRDefault="003A6C30" w:rsidP="003A6C30">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1C677B59" w14:textId="357C7E47" w:rsidR="003A6C30" w:rsidRPr="00C07073" w:rsidRDefault="003A6C30" w:rsidP="003A6C30">
            <w:pPr>
              <w:jc w:val="center"/>
              <w:rPr>
                <w:rFonts w:ascii="Arial" w:hAnsi="Arial" w:cs="Arial"/>
                <w:sz w:val="22"/>
                <w:szCs w:val="22"/>
              </w:rPr>
            </w:pPr>
            <w:r w:rsidRPr="00C07073">
              <w:rPr>
                <w:rFonts w:ascii="Arial" w:hAnsi="Arial" w:cs="Arial"/>
                <w:sz w:val="22"/>
                <w:szCs w:val="22"/>
              </w:rPr>
              <w:t>3.398</w:t>
            </w:r>
          </w:p>
        </w:tc>
        <w:tc>
          <w:tcPr>
            <w:tcW w:w="1390" w:type="dxa"/>
            <w:tcBorders>
              <w:top w:val="nil"/>
              <w:left w:val="nil"/>
              <w:bottom w:val="nil"/>
              <w:right w:val="nil"/>
            </w:tcBorders>
            <w:vAlign w:val="center"/>
          </w:tcPr>
          <w:p w14:paraId="48F3D667" w14:textId="040542A9" w:rsidR="003A6C30" w:rsidRPr="00C07073" w:rsidRDefault="003A6C30" w:rsidP="003A6C30">
            <w:pPr>
              <w:jc w:val="center"/>
              <w:rPr>
                <w:rFonts w:ascii="Arial" w:hAnsi="Arial" w:cs="Arial"/>
                <w:sz w:val="22"/>
                <w:szCs w:val="22"/>
              </w:rPr>
            </w:pPr>
            <w:r w:rsidRPr="00C07073">
              <w:rPr>
                <w:rFonts w:ascii="Arial" w:hAnsi="Arial" w:cs="Arial"/>
                <w:sz w:val="22"/>
                <w:szCs w:val="22"/>
              </w:rPr>
              <w:t>29</w:t>
            </w:r>
          </w:p>
        </w:tc>
      </w:tr>
      <w:tr w:rsidR="003A6C30" w:rsidRPr="00C07073" w14:paraId="5B8E38C0" w14:textId="77777777" w:rsidTr="001B3E23">
        <w:trPr>
          <w:trHeight w:val="403"/>
        </w:trPr>
        <w:tc>
          <w:tcPr>
            <w:tcW w:w="3870" w:type="dxa"/>
            <w:tcBorders>
              <w:top w:val="nil"/>
              <w:left w:val="nil"/>
              <w:bottom w:val="nil"/>
              <w:right w:val="nil"/>
            </w:tcBorders>
            <w:vAlign w:val="center"/>
          </w:tcPr>
          <w:p w14:paraId="20B7DD37" w14:textId="0DF75F3E" w:rsidR="003A6C30" w:rsidRPr="00C07073" w:rsidRDefault="003A6C30" w:rsidP="00E74B53">
            <w:pPr>
              <w:ind w:left="165"/>
              <w:rPr>
                <w:rFonts w:ascii="Arial" w:hAnsi="Arial" w:cs="Arial"/>
                <w:sz w:val="22"/>
                <w:szCs w:val="22"/>
              </w:rPr>
            </w:pPr>
            <w:r w:rsidRPr="00C07073">
              <w:rPr>
                <w:rFonts w:ascii="Arial" w:hAnsi="Arial" w:cs="Arial"/>
                <w:sz w:val="22"/>
                <w:szCs w:val="22"/>
              </w:rPr>
              <w:t>R Cingulate Gyrus</w:t>
            </w:r>
          </w:p>
        </w:tc>
        <w:tc>
          <w:tcPr>
            <w:tcW w:w="930" w:type="dxa"/>
            <w:tcBorders>
              <w:top w:val="nil"/>
              <w:left w:val="nil"/>
              <w:bottom w:val="nil"/>
              <w:right w:val="nil"/>
            </w:tcBorders>
            <w:vAlign w:val="center"/>
          </w:tcPr>
          <w:p w14:paraId="48AE4FBC" w14:textId="04891106" w:rsidR="003A6C30" w:rsidRPr="00C07073" w:rsidRDefault="003A6C30" w:rsidP="003A6C30">
            <w:pPr>
              <w:jc w:val="center"/>
              <w:rPr>
                <w:rFonts w:ascii="Arial" w:hAnsi="Arial" w:cs="Arial"/>
                <w:sz w:val="22"/>
                <w:szCs w:val="22"/>
              </w:rPr>
            </w:pPr>
            <w:r w:rsidRPr="00C07073">
              <w:rPr>
                <w:rFonts w:ascii="Arial" w:hAnsi="Arial" w:cs="Arial"/>
                <w:sz w:val="22"/>
                <w:szCs w:val="22"/>
              </w:rPr>
              <w:t>68</w:t>
            </w:r>
          </w:p>
        </w:tc>
        <w:tc>
          <w:tcPr>
            <w:tcW w:w="930" w:type="dxa"/>
            <w:tcBorders>
              <w:top w:val="nil"/>
              <w:left w:val="nil"/>
              <w:bottom w:val="nil"/>
              <w:right w:val="nil"/>
            </w:tcBorders>
            <w:vAlign w:val="center"/>
          </w:tcPr>
          <w:p w14:paraId="6235C772" w14:textId="195EC635" w:rsidR="003A6C30" w:rsidRPr="00C07073" w:rsidRDefault="003A6C30" w:rsidP="003A6C30">
            <w:pPr>
              <w:jc w:val="center"/>
              <w:rPr>
                <w:rFonts w:ascii="Arial" w:hAnsi="Arial" w:cs="Arial"/>
                <w:sz w:val="22"/>
                <w:szCs w:val="22"/>
              </w:rPr>
            </w:pPr>
            <w:r w:rsidRPr="00C07073">
              <w:rPr>
                <w:rFonts w:ascii="Arial" w:hAnsi="Arial" w:cs="Arial"/>
                <w:sz w:val="22"/>
                <w:szCs w:val="22"/>
              </w:rPr>
              <w:t>68</w:t>
            </w:r>
          </w:p>
        </w:tc>
        <w:tc>
          <w:tcPr>
            <w:tcW w:w="930" w:type="dxa"/>
            <w:tcBorders>
              <w:top w:val="nil"/>
              <w:left w:val="nil"/>
              <w:bottom w:val="nil"/>
              <w:right w:val="nil"/>
            </w:tcBorders>
            <w:vAlign w:val="center"/>
          </w:tcPr>
          <w:p w14:paraId="44314CAF" w14:textId="63E6AD7A" w:rsidR="003A6C30" w:rsidRPr="00C07073" w:rsidRDefault="003A6C30" w:rsidP="003A6C30">
            <w:pPr>
              <w:jc w:val="center"/>
              <w:rPr>
                <w:rFonts w:ascii="Arial" w:hAnsi="Arial" w:cs="Arial"/>
                <w:sz w:val="22"/>
                <w:szCs w:val="22"/>
              </w:rPr>
            </w:pPr>
            <w:r w:rsidRPr="00C07073">
              <w:rPr>
                <w:rFonts w:ascii="Arial" w:hAnsi="Arial" w:cs="Arial"/>
                <w:sz w:val="22"/>
                <w:szCs w:val="22"/>
              </w:rPr>
              <w:t>-15</w:t>
            </w:r>
          </w:p>
        </w:tc>
        <w:tc>
          <w:tcPr>
            <w:tcW w:w="1390" w:type="dxa"/>
            <w:tcBorders>
              <w:top w:val="nil"/>
              <w:left w:val="nil"/>
              <w:bottom w:val="nil"/>
              <w:right w:val="nil"/>
            </w:tcBorders>
            <w:vAlign w:val="center"/>
          </w:tcPr>
          <w:p w14:paraId="3257C179" w14:textId="239A1370" w:rsidR="003A6C30" w:rsidRPr="00C07073" w:rsidRDefault="003A6C30" w:rsidP="003A6C30">
            <w:pPr>
              <w:jc w:val="center"/>
              <w:rPr>
                <w:rFonts w:ascii="Arial" w:hAnsi="Arial" w:cs="Arial"/>
                <w:sz w:val="22"/>
                <w:szCs w:val="22"/>
              </w:rPr>
            </w:pPr>
            <w:r w:rsidRPr="00C07073">
              <w:rPr>
                <w:rFonts w:ascii="Arial" w:hAnsi="Arial" w:cs="Arial"/>
                <w:sz w:val="22"/>
                <w:szCs w:val="22"/>
              </w:rPr>
              <w:t>-4.385</w:t>
            </w:r>
          </w:p>
        </w:tc>
        <w:tc>
          <w:tcPr>
            <w:tcW w:w="1390" w:type="dxa"/>
            <w:tcBorders>
              <w:top w:val="nil"/>
              <w:left w:val="nil"/>
              <w:bottom w:val="nil"/>
              <w:right w:val="nil"/>
            </w:tcBorders>
            <w:vAlign w:val="center"/>
          </w:tcPr>
          <w:p w14:paraId="6BA60803" w14:textId="68E87BAA" w:rsidR="003A6C30" w:rsidRPr="00C07073" w:rsidRDefault="003A6C30" w:rsidP="003A6C30">
            <w:pPr>
              <w:jc w:val="center"/>
              <w:rPr>
                <w:rFonts w:ascii="Arial" w:hAnsi="Arial" w:cs="Arial"/>
                <w:sz w:val="22"/>
                <w:szCs w:val="22"/>
              </w:rPr>
            </w:pPr>
            <w:r w:rsidRPr="00C07073">
              <w:rPr>
                <w:rFonts w:ascii="Arial" w:hAnsi="Arial" w:cs="Arial"/>
                <w:sz w:val="22"/>
                <w:szCs w:val="22"/>
              </w:rPr>
              <w:t>18</w:t>
            </w:r>
          </w:p>
        </w:tc>
      </w:tr>
      <w:tr w:rsidR="003A6C30" w:rsidRPr="00C07073" w14:paraId="4B7A990E" w14:textId="77777777" w:rsidTr="00EB329E">
        <w:trPr>
          <w:trHeight w:val="403"/>
        </w:trPr>
        <w:tc>
          <w:tcPr>
            <w:tcW w:w="3870" w:type="dxa"/>
            <w:tcBorders>
              <w:top w:val="nil"/>
              <w:left w:val="nil"/>
              <w:bottom w:val="nil"/>
              <w:right w:val="nil"/>
            </w:tcBorders>
            <w:vAlign w:val="center"/>
          </w:tcPr>
          <w:p w14:paraId="7A23F9AF" w14:textId="3B0416E9" w:rsidR="003A6C30" w:rsidRPr="00C07073" w:rsidRDefault="003A6C30" w:rsidP="00E74B53">
            <w:pPr>
              <w:ind w:left="165"/>
              <w:rPr>
                <w:rFonts w:ascii="Arial" w:hAnsi="Arial" w:cs="Arial"/>
                <w:sz w:val="22"/>
                <w:szCs w:val="22"/>
              </w:rPr>
            </w:pPr>
            <w:r w:rsidRPr="00C07073">
              <w:rPr>
                <w:rFonts w:ascii="Arial" w:hAnsi="Arial" w:cs="Arial"/>
                <w:sz w:val="22"/>
                <w:szCs w:val="22"/>
              </w:rPr>
              <w:t>R Superior Frontal Gyrus</w:t>
            </w:r>
          </w:p>
        </w:tc>
        <w:tc>
          <w:tcPr>
            <w:tcW w:w="930" w:type="dxa"/>
            <w:tcBorders>
              <w:top w:val="nil"/>
              <w:left w:val="nil"/>
              <w:bottom w:val="nil"/>
              <w:right w:val="nil"/>
            </w:tcBorders>
            <w:vAlign w:val="center"/>
          </w:tcPr>
          <w:p w14:paraId="512EA9E8" w14:textId="157E2F89" w:rsidR="003A6C30" w:rsidRPr="00C07073" w:rsidRDefault="003A6C30" w:rsidP="00EB329E">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06390286" w14:textId="24F25584" w:rsidR="003A6C30" w:rsidRPr="00C07073" w:rsidRDefault="003A6C30" w:rsidP="00EB329E">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54228EF8" w14:textId="7FC76C03" w:rsidR="003A6C30" w:rsidRPr="00C07073" w:rsidRDefault="003A6C30" w:rsidP="00EB329E">
            <w:pPr>
              <w:jc w:val="center"/>
              <w:rPr>
                <w:rFonts w:ascii="Arial" w:hAnsi="Arial" w:cs="Arial"/>
                <w:sz w:val="22"/>
                <w:szCs w:val="22"/>
              </w:rPr>
            </w:pPr>
            <w:r w:rsidRPr="00C07073">
              <w:rPr>
                <w:rFonts w:ascii="Arial" w:hAnsi="Arial" w:cs="Arial"/>
                <w:sz w:val="22"/>
                <w:szCs w:val="22"/>
              </w:rPr>
              <w:t>40</w:t>
            </w:r>
          </w:p>
        </w:tc>
        <w:tc>
          <w:tcPr>
            <w:tcW w:w="1390" w:type="dxa"/>
            <w:tcBorders>
              <w:top w:val="nil"/>
              <w:left w:val="nil"/>
              <w:bottom w:val="nil"/>
              <w:right w:val="nil"/>
            </w:tcBorders>
            <w:vAlign w:val="center"/>
          </w:tcPr>
          <w:p w14:paraId="4CD39417" w14:textId="20879EBC" w:rsidR="003A6C30" w:rsidRPr="00C07073" w:rsidRDefault="003A6C30" w:rsidP="00EB329E">
            <w:pPr>
              <w:jc w:val="center"/>
              <w:rPr>
                <w:rFonts w:ascii="Arial" w:hAnsi="Arial" w:cs="Arial"/>
                <w:sz w:val="22"/>
                <w:szCs w:val="22"/>
              </w:rPr>
            </w:pPr>
            <w:r w:rsidRPr="00C07073">
              <w:rPr>
                <w:rFonts w:ascii="Arial" w:hAnsi="Arial" w:cs="Arial"/>
                <w:sz w:val="22"/>
                <w:szCs w:val="22"/>
              </w:rPr>
              <w:t>3.469</w:t>
            </w:r>
          </w:p>
        </w:tc>
        <w:tc>
          <w:tcPr>
            <w:tcW w:w="1390" w:type="dxa"/>
            <w:tcBorders>
              <w:top w:val="nil"/>
              <w:left w:val="nil"/>
              <w:bottom w:val="nil"/>
              <w:right w:val="nil"/>
            </w:tcBorders>
            <w:vAlign w:val="center"/>
          </w:tcPr>
          <w:p w14:paraId="6BE50195" w14:textId="0DE15EA7" w:rsidR="003A6C30" w:rsidRPr="00C07073" w:rsidRDefault="003A6C30" w:rsidP="00EB329E">
            <w:pPr>
              <w:jc w:val="center"/>
              <w:rPr>
                <w:rFonts w:ascii="Arial" w:hAnsi="Arial" w:cs="Arial"/>
                <w:sz w:val="22"/>
                <w:szCs w:val="22"/>
              </w:rPr>
            </w:pPr>
            <w:r w:rsidRPr="00C07073">
              <w:rPr>
                <w:rFonts w:ascii="Arial" w:hAnsi="Arial" w:cs="Arial"/>
                <w:sz w:val="22"/>
                <w:szCs w:val="22"/>
              </w:rPr>
              <w:t>16</w:t>
            </w:r>
          </w:p>
        </w:tc>
      </w:tr>
      <w:tr w:rsidR="003A6C30" w:rsidRPr="00C07073" w14:paraId="2A77D973" w14:textId="77777777" w:rsidTr="00EB329E">
        <w:trPr>
          <w:trHeight w:val="403"/>
        </w:trPr>
        <w:tc>
          <w:tcPr>
            <w:tcW w:w="3870" w:type="dxa"/>
            <w:tcBorders>
              <w:top w:val="nil"/>
              <w:left w:val="nil"/>
              <w:bottom w:val="nil"/>
              <w:right w:val="nil"/>
            </w:tcBorders>
            <w:vAlign w:val="center"/>
          </w:tcPr>
          <w:p w14:paraId="394E8587" w14:textId="251AE27F" w:rsidR="003A6C30" w:rsidRPr="00C07073" w:rsidRDefault="003A6C30" w:rsidP="00E74B53">
            <w:pPr>
              <w:ind w:left="165"/>
              <w:rPr>
                <w:rFonts w:ascii="Arial" w:hAnsi="Arial" w:cs="Arial"/>
                <w:sz w:val="22"/>
                <w:szCs w:val="22"/>
              </w:rPr>
            </w:pPr>
            <w:r w:rsidRPr="00C07073">
              <w:rPr>
                <w:rFonts w:ascii="Arial" w:hAnsi="Arial" w:cs="Arial"/>
                <w:sz w:val="22"/>
                <w:szCs w:val="22"/>
              </w:rPr>
              <w:t>L Medial Frontal Gyrus</w:t>
            </w:r>
          </w:p>
        </w:tc>
        <w:tc>
          <w:tcPr>
            <w:tcW w:w="930" w:type="dxa"/>
            <w:tcBorders>
              <w:top w:val="nil"/>
              <w:left w:val="nil"/>
              <w:bottom w:val="nil"/>
              <w:right w:val="nil"/>
            </w:tcBorders>
            <w:vAlign w:val="center"/>
          </w:tcPr>
          <w:p w14:paraId="146564E9" w14:textId="7558FD5C" w:rsidR="003A6C30" w:rsidRPr="00C07073" w:rsidRDefault="003A6C30" w:rsidP="00EB329E">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10DD0275" w14:textId="71FCA0CA" w:rsidR="003A6C30" w:rsidRPr="00C07073" w:rsidRDefault="003A6C30" w:rsidP="00EB329E">
            <w:pPr>
              <w:jc w:val="center"/>
              <w:rPr>
                <w:rFonts w:ascii="Arial" w:hAnsi="Arial" w:cs="Arial"/>
                <w:sz w:val="22"/>
                <w:szCs w:val="22"/>
              </w:rPr>
            </w:pPr>
            <w:r w:rsidRPr="00C07073">
              <w:rPr>
                <w:rFonts w:ascii="Arial" w:hAnsi="Arial" w:cs="Arial"/>
                <w:sz w:val="22"/>
                <w:szCs w:val="22"/>
              </w:rPr>
              <w:t>44</w:t>
            </w:r>
          </w:p>
        </w:tc>
        <w:tc>
          <w:tcPr>
            <w:tcW w:w="930" w:type="dxa"/>
            <w:tcBorders>
              <w:top w:val="nil"/>
              <w:left w:val="nil"/>
              <w:bottom w:val="nil"/>
              <w:right w:val="nil"/>
            </w:tcBorders>
            <w:vAlign w:val="center"/>
          </w:tcPr>
          <w:p w14:paraId="09B404BF" w14:textId="03B154A8" w:rsidR="003A6C30" w:rsidRPr="00C07073" w:rsidRDefault="003A6C30" w:rsidP="00EB329E">
            <w:pPr>
              <w:jc w:val="center"/>
              <w:rPr>
                <w:rFonts w:ascii="Arial" w:hAnsi="Arial" w:cs="Arial"/>
                <w:sz w:val="22"/>
                <w:szCs w:val="22"/>
              </w:rPr>
            </w:pPr>
            <w:r w:rsidRPr="00C07073">
              <w:rPr>
                <w:rFonts w:ascii="Arial" w:hAnsi="Arial" w:cs="Arial"/>
                <w:sz w:val="22"/>
                <w:szCs w:val="22"/>
              </w:rPr>
              <w:t>38</w:t>
            </w:r>
          </w:p>
        </w:tc>
        <w:tc>
          <w:tcPr>
            <w:tcW w:w="1390" w:type="dxa"/>
            <w:tcBorders>
              <w:top w:val="nil"/>
              <w:left w:val="nil"/>
              <w:bottom w:val="nil"/>
              <w:right w:val="nil"/>
            </w:tcBorders>
            <w:vAlign w:val="center"/>
          </w:tcPr>
          <w:p w14:paraId="5A26B661" w14:textId="45095A77" w:rsidR="003A6C30" w:rsidRPr="00C07073" w:rsidRDefault="003A6C30" w:rsidP="00EB329E">
            <w:pPr>
              <w:jc w:val="center"/>
              <w:rPr>
                <w:rFonts w:ascii="Arial" w:hAnsi="Arial" w:cs="Arial"/>
                <w:sz w:val="22"/>
                <w:szCs w:val="22"/>
              </w:rPr>
            </w:pPr>
            <w:r w:rsidRPr="00C07073">
              <w:rPr>
                <w:rFonts w:ascii="Arial" w:hAnsi="Arial" w:cs="Arial"/>
                <w:sz w:val="22"/>
                <w:szCs w:val="22"/>
              </w:rPr>
              <w:t>3.382</w:t>
            </w:r>
          </w:p>
        </w:tc>
        <w:tc>
          <w:tcPr>
            <w:tcW w:w="1390" w:type="dxa"/>
            <w:tcBorders>
              <w:top w:val="nil"/>
              <w:left w:val="nil"/>
              <w:bottom w:val="nil"/>
              <w:right w:val="nil"/>
            </w:tcBorders>
            <w:vAlign w:val="center"/>
          </w:tcPr>
          <w:p w14:paraId="1A2F7A69" w14:textId="12E0723B" w:rsidR="003A6C30" w:rsidRPr="00C07073" w:rsidRDefault="003A6C30" w:rsidP="00EB329E">
            <w:pPr>
              <w:jc w:val="center"/>
              <w:rPr>
                <w:rFonts w:ascii="Arial" w:hAnsi="Arial" w:cs="Arial"/>
                <w:sz w:val="22"/>
                <w:szCs w:val="22"/>
              </w:rPr>
            </w:pPr>
            <w:r w:rsidRPr="00C07073">
              <w:rPr>
                <w:rFonts w:ascii="Arial" w:hAnsi="Arial" w:cs="Arial"/>
                <w:sz w:val="22"/>
                <w:szCs w:val="22"/>
              </w:rPr>
              <w:t>12</w:t>
            </w:r>
          </w:p>
        </w:tc>
      </w:tr>
      <w:tr w:rsidR="00EB329E" w:rsidRPr="00C07073" w14:paraId="05A5D150" w14:textId="77777777" w:rsidTr="00EB329E">
        <w:trPr>
          <w:trHeight w:val="403"/>
        </w:trPr>
        <w:tc>
          <w:tcPr>
            <w:tcW w:w="3870" w:type="dxa"/>
            <w:tcBorders>
              <w:top w:val="nil"/>
              <w:left w:val="nil"/>
              <w:bottom w:val="nil"/>
              <w:right w:val="nil"/>
            </w:tcBorders>
            <w:vAlign w:val="center"/>
          </w:tcPr>
          <w:p w14:paraId="270AB706" w14:textId="43A4D92A" w:rsidR="00EB329E" w:rsidRPr="00C07073" w:rsidRDefault="00EB329E" w:rsidP="00EB329E">
            <w:pPr>
              <w:ind w:left="165"/>
              <w:rPr>
                <w:rFonts w:ascii="Arial" w:hAnsi="Arial" w:cs="Arial"/>
                <w:sz w:val="22"/>
                <w:szCs w:val="22"/>
              </w:rPr>
            </w:pPr>
            <w:r w:rsidRPr="00C07073">
              <w:rPr>
                <w:rFonts w:ascii="Arial" w:hAnsi="Arial" w:cs="Arial"/>
                <w:sz w:val="22"/>
                <w:szCs w:val="22"/>
              </w:rPr>
              <w:t>L Superior Frontal Gyrus</w:t>
            </w:r>
          </w:p>
        </w:tc>
        <w:tc>
          <w:tcPr>
            <w:tcW w:w="930" w:type="dxa"/>
            <w:tcBorders>
              <w:top w:val="nil"/>
              <w:left w:val="nil"/>
              <w:bottom w:val="nil"/>
              <w:right w:val="nil"/>
            </w:tcBorders>
            <w:vAlign w:val="center"/>
          </w:tcPr>
          <w:p w14:paraId="611C1DA5" w14:textId="7CDBF79F" w:rsidR="00EB329E" w:rsidRPr="00C07073" w:rsidRDefault="00EB329E" w:rsidP="00EB329E">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0EAA3330" w14:textId="1DB78CB8" w:rsidR="00EB329E" w:rsidRPr="00C07073" w:rsidRDefault="00EB329E" w:rsidP="00EB329E">
            <w:pPr>
              <w:jc w:val="center"/>
              <w:rPr>
                <w:rFonts w:ascii="Arial" w:hAnsi="Arial" w:cs="Arial"/>
                <w:sz w:val="22"/>
                <w:szCs w:val="22"/>
              </w:rPr>
            </w:pPr>
            <w:r w:rsidRPr="00C07073">
              <w:rPr>
                <w:rFonts w:ascii="Arial" w:hAnsi="Arial" w:cs="Arial"/>
                <w:sz w:val="22"/>
                <w:szCs w:val="22"/>
              </w:rPr>
              <w:t>27</w:t>
            </w:r>
          </w:p>
        </w:tc>
        <w:tc>
          <w:tcPr>
            <w:tcW w:w="930" w:type="dxa"/>
            <w:tcBorders>
              <w:top w:val="nil"/>
              <w:left w:val="nil"/>
              <w:bottom w:val="nil"/>
              <w:right w:val="nil"/>
            </w:tcBorders>
            <w:vAlign w:val="center"/>
          </w:tcPr>
          <w:p w14:paraId="327A6FA9" w14:textId="259E2F5C" w:rsidR="00EB329E" w:rsidRPr="00C07073" w:rsidRDefault="00EB329E" w:rsidP="00EB329E">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1E1A7B37" w14:textId="408B9EF5" w:rsidR="00EB329E" w:rsidRPr="00C07073" w:rsidRDefault="00EB329E" w:rsidP="00EB329E">
            <w:pPr>
              <w:jc w:val="center"/>
              <w:rPr>
                <w:rFonts w:ascii="Arial" w:hAnsi="Arial" w:cs="Arial"/>
                <w:sz w:val="22"/>
                <w:szCs w:val="22"/>
              </w:rPr>
            </w:pPr>
            <w:r w:rsidRPr="00C07073">
              <w:rPr>
                <w:rFonts w:ascii="Arial" w:hAnsi="Arial" w:cs="Arial"/>
                <w:sz w:val="22"/>
                <w:szCs w:val="22"/>
              </w:rPr>
              <w:t>3.428</w:t>
            </w:r>
          </w:p>
        </w:tc>
        <w:tc>
          <w:tcPr>
            <w:tcW w:w="1390" w:type="dxa"/>
            <w:tcBorders>
              <w:top w:val="nil"/>
              <w:left w:val="nil"/>
              <w:bottom w:val="nil"/>
              <w:right w:val="nil"/>
            </w:tcBorders>
            <w:vAlign w:val="center"/>
          </w:tcPr>
          <w:p w14:paraId="78F5B821" w14:textId="475E023B" w:rsidR="00EB329E" w:rsidRPr="00C07073" w:rsidRDefault="00EB329E" w:rsidP="00EB329E">
            <w:pPr>
              <w:jc w:val="center"/>
              <w:rPr>
                <w:rFonts w:ascii="Arial" w:hAnsi="Arial" w:cs="Arial"/>
                <w:sz w:val="22"/>
                <w:szCs w:val="22"/>
              </w:rPr>
            </w:pPr>
            <w:r w:rsidRPr="00C07073">
              <w:rPr>
                <w:rFonts w:ascii="Arial" w:hAnsi="Arial" w:cs="Arial"/>
                <w:sz w:val="22"/>
                <w:szCs w:val="22"/>
              </w:rPr>
              <w:t>10</w:t>
            </w:r>
          </w:p>
        </w:tc>
      </w:tr>
      <w:tr w:rsidR="00EB329E" w:rsidRPr="00C07073" w14:paraId="05ACF321" w14:textId="77777777" w:rsidTr="00EB329E">
        <w:trPr>
          <w:trHeight w:val="403"/>
        </w:trPr>
        <w:tc>
          <w:tcPr>
            <w:tcW w:w="3870" w:type="dxa"/>
            <w:tcBorders>
              <w:top w:val="nil"/>
              <w:left w:val="nil"/>
              <w:bottom w:val="nil"/>
              <w:right w:val="nil"/>
            </w:tcBorders>
            <w:vAlign w:val="center"/>
          </w:tcPr>
          <w:p w14:paraId="7987940C" w14:textId="4CB53B8A" w:rsidR="00EB329E" w:rsidRPr="00C07073" w:rsidRDefault="00EB329E" w:rsidP="00EB329E">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61479102" w14:textId="5CDC69C2" w:rsidR="00EB329E" w:rsidRPr="00C07073" w:rsidRDefault="00EB329E" w:rsidP="00EB329E">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1192F549" w14:textId="0ED21884" w:rsidR="00EB329E" w:rsidRPr="00C07073" w:rsidRDefault="00EB329E" w:rsidP="00EB329E">
            <w:pPr>
              <w:jc w:val="center"/>
              <w:rPr>
                <w:rFonts w:ascii="Arial" w:hAnsi="Arial" w:cs="Arial"/>
                <w:sz w:val="22"/>
                <w:szCs w:val="22"/>
              </w:rPr>
            </w:pPr>
            <w:r w:rsidRPr="00C07073">
              <w:rPr>
                <w:rFonts w:ascii="Arial" w:hAnsi="Arial" w:cs="Arial"/>
                <w:sz w:val="22"/>
                <w:szCs w:val="22"/>
              </w:rPr>
              <w:t>-5</w:t>
            </w:r>
          </w:p>
        </w:tc>
        <w:tc>
          <w:tcPr>
            <w:tcW w:w="930" w:type="dxa"/>
            <w:tcBorders>
              <w:top w:val="nil"/>
              <w:left w:val="nil"/>
              <w:bottom w:val="nil"/>
              <w:right w:val="nil"/>
            </w:tcBorders>
            <w:vAlign w:val="center"/>
          </w:tcPr>
          <w:p w14:paraId="4DD8B927" w14:textId="2D032CB0" w:rsidR="00EB329E" w:rsidRPr="00C07073" w:rsidRDefault="00EB329E" w:rsidP="00EB329E">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0E43D986" w14:textId="6DD62045" w:rsidR="00EB329E" w:rsidRPr="00C07073" w:rsidRDefault="00EB329E" w:rsidP="00EB329E">
            <w:pPr>
              <w:jc w:val="center"/>
              <w:rPr>
                <w:rFonts w:ascii="Arial" w:hAnsi="Arial" w:cs="Arial"/>
                <w:sz w:val="22"/>
                <w:szCs w:val="22"/>
              </w:rPr>
            </w:pPr>
            <w:r w:rsidRPr="00C07073">
              <w:rPr>
                <w:rFonts w:ascii="Arial" w:hAnsi="Arial" w:cs="Arial"/>
                <w:sz w:val="22"/>
                <w:szCs w:val="22"/>
              </w:rPr>
              <w:t>3.751</w:t>
            </w:r>
          </w:p>
        </w:tc>
        <w:tc>
          <w:tcPr>
            <w:tcW w:w="1390" w:type="dxa"/>
            <w:tcBorders>
              <w:top w:val="nil"/>
              <w:left w:val="nil"/>
              <w:bottom w:val="nil"/>
              <w:right w:val="nil"/>
            </w:tcBorders>
            <w:vAlign w:val="center"/>
          </w:tcPr>
          <w:p w14:paraId="5BFCA0AD" w14:textId="4AA0EA15"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EB329E" w:rsidRPr="00C07073" w14:paraId="7C4225FF" w14:textId="77777777" w:rsidTr="00EB329E">
        <w:trPr>
          <w:trHeight w:val="403"/>
        </w:trPr>
        <w:tc>
          <w:tcPr>
            <w:tcW w:w="3870" w:type="dxa"/>
            <w:tcBorders>
              <w:top w:val="nil"/>
              <w:left w:val="nil"/>
              <w:bottom w:val="nil"/>
              <w:right w:val="nil"/>
            </w:tcBorders>
            <w:vAlign w:val="center"/>
          </w:tcPr>
          <w:p w14:paraId="4084140E" w14:textId="0A59097E" w:rsidR="00EB329E" w:rsidRPr="00C07073" w:rsidRDefault="00EB329E" w:rsidP="00EB329E">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260234C1" w14:textId="16C812D2" w:rsidR="00EB329E" w:rsidRPr="00C07073" w:rsidRDefault="00EB329E" w:rsidP="00EB329E">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3DAE9785" w14:textId="1486C414" w:rsidR="00EB329E" w:rsidRPr="00C07073" w:rsidRDefault="00EB329E" w:rsidP="00EB329E">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6DF7A720" w14:textId="111CF92D" w:rsidR="00EB329E" w:rsidRPr="00C07073" w:rsidRDefault="00EB329E" w:rsidP="00EB329E">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50D36059" w14:textId="1F8FF8E2" w:rsidR="00EB329E" w:rsidRPr="00C07073" w:rsidRDefault="00EB329E" w:rsidP="00EB329E">
            <w:pPr>
              <w:jc w:val="center"/>
              <w:rPr>
                <w:rFonts w:ascii="Arial" w:hAnsi="Arial" w:cs="Arial"/>
                <w:sz w:val="22"/>
                <w:szCs w:val="22"/>
              </w:rPr>
            </w:pPr>
            <w:r w:rsidRPr="00C07073">
              <w:rPr>
                <w:rFonts w:ascii="Arial" w:hAnsi="Arial" w:cs="Arial"/>
                <w:sz w:val="22"/>
                <w:szCs w:val="22"/>
              </w:rPr>
              <w:t>3.494</w:t>
            </w:r>
          </w:p>
        </w:tc>
        <w:tc>
          <w:tcPr>
            <w:tcW w:w="1390" w:type="dxa"/>
            <w:tcBorders>
              <w:top w:val="nil"/>
              <w:left w:val="nil"/>
              <w:bottom w:val="nil"/>
              <w:right w:val="nil"/>
            </w:tcBorders>
            <w:vAlign w:val="center"/>
          </w:tcPr>
          <w:p w14:paraId="58241B8F" w14:textId="714BBF27" w:rsidR="00EB329E" w:rsidRPr="00C07073" w:rsidRDefault="00EB329E" w:rsidP="00EB329E">
            <w:pPr>
              <w:jc w:val="center"/>
              <w:rPr>
                <w:rFonts w:ascii="Arial" w:hAnsi="Arial" w:cs="Arial"/>
                <w:sz w:val="22"/>
                <w:szCs w:val="22"/>
              </w:rPr>
            </w:pPr>
            <w:r w:rsidRPr="00C07073">
              <w:rPr>
                <w:rFonts w:ascii="Arial" w:hAnsi="Arial" w:cs="Arial"/>
                <w:sz w:val="22"/>
                <w:szCs w:val="22"/>
              </w:rPr>
              <w:t>9</w:t>
            </w:r>
          </w:p>
        </w:tc>
      </w:tr>
      <w:tr w:rsidR="003B366F" w:rsidRPr="00C07073" w14:paraId="4EDE9697" w14:textId="77777777" w:rsidTr="00C17848">
        <w:trPr>
          <w:trHeight w:val="403"/>
        </w:trPr>
        <w:tc>
          <w:tcPr>
            <w:tcW w:w="9440" w:type="dxa"/>
            <w:gridSpan w:val="6"/>
            <w:tcBorders>
              <w:top w:val="nil"/>
              <w:left w:val="nil"/>
              <w:bottom w:val="nil"/>
              <w:right w:val="nil"/>
            </w:tcBorders>
            <w:vAlign w:val="center"/>
          </w:tcPr>
          <w:p w14:paraId="5D3B815C" w14:textId="499FC278" w:rsidR="003B366F" w:rsidRPr="00C07073" w:rsidRDefault="003B366F" w:rsidP="003B366F">
            <w:pPr>
              <w:rPr>
                <w:rFonts w:ascii="Arial" w:hAnsi="Arial" w:cs="Arial"/>
                <w:i/>
                <w:iCs/>
                <w:sz w:val="22"/>
                <w:szCs w:val="22"/>
              </w:rPr>
            </w:pPr>
            <w:r w:rsidRPr="00C07073">
              <w:rPr>
                <w:rFonts w:ascii="Arial" w:hAnsi="Arial" w:cs="Arial"/>
                <w:i/>
                <w:iCs/>
                <w:sz w:val="22"/>
                <w:szCs w:val="22"/>
              </w:rPr>
              <w:t>European Americans vs. Chinese</w:t>
            </w:r>
          </w:p>
        </w:tc>
      </w:tr>
      <w:tr w:rsidR="00815215" w:rsidRPr="00C07073" w14:paraId="3884AAFD" w14:textId="77777777" w:rsidTr="001B3E23">
        <w:trPr>
          <w:trHeight w:val="403"/>
        </w:trPr>
        <w:tc>
          <w:tcPr>
            <w:tcW w:w="3870" w:type="dxa"/>
            <w:tcBorders>
              <w:top w:val="nil"/>
              <w:left w:val="nil"/>
              <w:bottom w:val="nil"/>
              <w:right w:val="nil"/>
            </w:tcBorders>
            <w:vAlign w:val="center"/>
          </w:tcPr>
          <w:p w14:paraId="4C43F579" w14:textId="50463CD9" w:rsidR="00815215" w:rsidRPr="00BC5A2A" w:rsidRDefault="00BC5A2A" w:rsidP="003B366F">
            <w:pPr>
              <w:ind w:left="165"/>
              <w:rPr>
                <w:rFonts w:ascii="Arial" w:hAnsi="Arial" w:cs="Arial"/>
                <w:i/>
                <w:iCs/>
                <w:sz w:val="22"/>
                <w:szCs w:val="22"/>
              </w:rPr>
            </w:pPr>
            <w:r w:rsidRPr="00BC5A2A">
              <w:rPr>
                <w:rFonts w:ascii="Arial" w:hAnsi="Arial" w:cs="Arial"/>
                <w:i/>
                <w:iCs/>
                <w:sz w:val="22"/>
                <w:szCs w:val="22"/>
              </w:rPr>
              <w:t>no significant cultural differences</w:t>
            </w:r>
          </w:p>
        </w:tc>
        <w:tc>
          <w:tcPr>
            <w:tcW w:w="930" w:type="dxa"/>
            <w:tcBorders>
              <w:top w:val="nil"/>
              <w:left w:val="nil"/>
              <w:bottom w:val="nil"/>
              <w:right w:val="nil"/>
            </w:tcBorders>
            <w:vAlign w:val="center"/>
          </w:tcPr>
          <w:p w14:paraId="662CFBE5" w14:textId="77777777" w:rsidR="00815215" w:rsidRPr="00C07073" w:rsidRDefault="00815215" w:rsidP="00E06F1F">
            <w:pPr>
              <w:jc w:val="center"/>
              <w:rPr>
                <w:rFonts w:ascii="Arial" w:hAnsi="Arial" w:cs="Arial"/>
                <w:sz w:val="22"/>
                <w:szCs w:val="22"/>
              </w:rPr>
            </w:pPr>
          </w:p>
        </w:tc>
        <w:tc>
          <w:tcPr>
            <w:tcW w:w="930" w:type="dxa"/>
            <w:tcBorders>
              <w:top w:val="nil"/>
              <w:left w:val="nil"/>
              <w:bottom w:val="nil"/>
              <w:right w:val="nil"/>
            </w:tcBorders>
            <w:vAlign w:val="center"/>
          </w:tcPr>
          <w:p w14:paraId="66C87155" w14:textId="77777777" w:rsidR="00815215" w:rsidRPr="00C07073" w:rsidRDefault="00815215" w:rsidP="00E06F1F">
            <w:pPr>
              <w:jc w:val="center"/>
              <w:rPr>
                <w:rFonts w:ascii="Arial" w:hAnsi="Arial" w:cs="Arial"/>
                <w:sz w:val="22"/>
                <w:szCs w:val="22"/>
              </w:rPr>
            </w:pPr>
          </w:p>
        </w:tc>
        <w:tc>
          <w:tcPr>
            <w:tcW w:w="930" w:type="dxa"/>
            <w:tcBorders>
              <w:top w:val="nil"/>
              <w:left w:val="nil"/>
              <w:bottom w:val="nil"/>
              <w:right w:val="nil"/>
            </w:tcBorders>
            <w:vAlign w:val="center"/>
          </w:tcPr>
          <w:p w14:paraId="32B0AE5C" w14:textId="77777777" w:rsidR="00815215" w:rsidRPr="00C07073" w:rsidRDefault="00815215" w:rsidP="00E06F1F">
            <w:pPr>
              <w:jc w:val="center"/>
              <w:rPr>
                <w:rFonts w:ascii="Arial" w:hAnsi="Arial" w:cs="Arial"/>
                <w:sz w:val="22"/>
                <w:szCs w:val="22"/>
              </w:rPr>
            </w:pPr>
          </w:p>
        </w:tc>
        <w:tc>
          <w:tcPr>
            <w:tcW w:w="1390" w:type="dxa"/>
            <w:tcBorders>
              <w:top w:val="nil"/>
              <w:left w:val="nil"/>
              <w:bottom w:val="nil"/>
              <w:right w:val="nil"/>
            </w:tcBorders>
            <w:vAlign w:val="center"/>
          </w:tcPr>
          <w:p w14:paraId="3F1DC927" w14:textId="77777777" w:rsidR="00815215" w:rsidRPr="00C07073" w:rsidRDefault="00815215" w:rsidP="00E06F1F">
            <w:pPr>
              <w:jc w:val="center"/>
              <w:rPr>
                <w:rFonts w:ascii="Arial" w:hAnsi="Arial" w:cs="Arial"/>
                <w:sz w:val="22"/>
                <w:szCs w:val="22"/>
              </w:rPr>
            </w:pPr>
          </w:p>
        </w:tc>
        <w:tc>
          <w:tcPr>
            <w:tcW w:w="1390" w:type="dxa"/>
            <w:tcBorders>
              <w:top w:val="nil"/>
              <w:left w:val="nil"/>
              <w:bottom w:val="nil"/>
              <w:right w:val="nil"/>
            </w:tcBorders>
            <w:vAlign w:val="center"/>
          </w:tcPr>
          <w:p w14:paraId="74BAACD0" w14:textId="77777777" w:rsidR="00815215" w:rsidRPr="00C07073" w:rsidRDefault="00815215" w:rsidP="00E06F1F">
            <w:pPr>
              <w:jc w:val="center"/>
              <w:rPr>
                <w:rFonts w:ascii="Arial" w:hAnsi="Arial" w:cs="Arial"/>
                <w:sz w:val="22"/>
                <w:szCs w:val="22"/>
              </w:rPr>
            </w:pPr>
          </w:p>
        </w:tc>
      </w:tr>
      <w:tr w:rsidR="003B366F" w:rsidRPr="00C07073" w14:paraId="44630F7D" w14:textId="77777777" w:rsidTr="00C17848">
        <w:trPr>
          <w:trHeight w:val="403"/>
        </w:trPr>
        <w:tc>
          <w:tcPr>
            <w:tcW w:w="9440" w:type="dxa"/>
            <w:gridSpan w:val="6"/>
            <w:tcBorders>
              <w:top w:val="nil"/>
              <w:left w:val="nil"/>
              <w:bottom w:val="nil"/>
              <w:right w:val="nil"/>
            </w:tcBorders>
            <w:vAlign w:val="center"/>
          </w:tcPr>
          <w:p w14:paraId="0F3376D9" w14:textId="141B773F" w:rsidR="003B366F" w:rsidRPr="00C07073" w:rsidRDefault="003B366F" w:rsidP="003B366F">
            <w:pPr>
              <w:rPr>
                <w:rFonts w:ascii="Arial" w:hAnsi="Arial" w:cs="Arial"/>
                <w:sz w:val="22"/>
                <w:szCs w:val="22"/>
              </w:rPr>
            </w:pPr>
            <w:r w:rsidRPr="00C07073">
              <w:rPr>
                <w:rFonts w:ascii="Arial" w:hAnsi="Arial" w:cs="Arial"/>
                <w:b/>
                <w:bCs/>
                <w:iCs/>
                <w:sz w:val="22"/>
                <w:szCs w:val="22"/>
                <w:lang w:val="en-CA"/>
              </w:rPr>
              <w:t>Anticipation of angry vs. neutral faces</w:t>
            </w:r>
          </w:p>
        </w:tc>
      </w:tr>
      <w:tr w:rsidR="007C1C2D" w:rsidRPr="00C07073" w14:paraId="2B98B72C" w14:textId="77777777" w:rsidTr="001B3E23">
        <w:trPr>
          <w:trHeight w:val="403"/>
        </w:trPr>
        <w:tc>
          <w:tcPr>
            <w:tcW w:w="3870" w:type="dxa"/>
            <w:tcBorders>
              <w:top w:val="nil"/>
              <w:left w:val="nil"/>
              <w:bottom w:val="nil"/>
              <w:right w:val="nil"/>
            </w:tcBorders>
            <w:vAlign w:val="center"/>
          </w:tcPr>
          <w:p w14:paraId="27561224" w14:textId="0595D46C" w:rsidR="007C1C2D" w:rsidRPr="00C07073" w:rsidRDefault="007C1C2D" w:rsidP="007C1C2D">
            <w:pPr>
              <w:rPr>
                <w:rFonts w:ascii="Arial" w:hAnsi="Arial" w:cs="Arial"/>
                <w:sz w:val="22"/>
                <w:szCs w:val="22"/>
              </w:rPr>
            </w:pPr>
            <w:r w:rsidRPr="00C07073">
              <w:rPr>
                <w:rFonts w:ascii="Arial" w:hAnsi="Arial" w:cs="Arial"/>
                <w:i/>
                <w:sz w:val="22"/>
                <w:szCs w:val="22"/>
                <w:lang w:val="en-CA"/>
              </w:rPr>
              <w:t>European Americans</w:t>
            </w:r>
          </w:p>
        </w:tc>
        <w:tc>
          <w:tcPr>
            <w:tcW w:w="930" w:type="dxa"/>
            <w:tcBorders>
              <w:top w:val="nil"/>
              <w:left w:val="nil"/>
              <w:bottom w:val="nil"/>
              <w:right w:val="nil"/>
            </w:tcBorders>
            <w:vAlign w:val="center"/>
          </w:tcPr>
          <w:p w14:paraId="2C02BFDA"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0086E0B2"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5166BF9D"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6DD1D7A7"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264B235F" w14:textId="77777777" w:rsidR="007C1C2D" w:rsidRPr="00C07073" w:rsidRDefault="007C1C2D" w:rsidP="007C1C2D">
            <w:pPr>
              <w:jc w:val="center"/>
              <w:rPr>
                <w:rFonts w:ascii="Arial" w:hAnsi="Arial" w:cs="Arial"/>
                <w:sz w:val="22"/>
                <w:szCs w:val="22"/>
              </w:rPr>
            </w:pPr>
          </w:p>
        </w:tc>
      </w:tr>
      <w:tr w:rsidR="007C1C2D" w:rsidRPr="00C07073" w14:paraId="61B7DA8C" w14:textId="77777777" w:rsidTr="001B3E23">
        <w:trPr>
          <w:trHeight w:val="403"/>
        </w:trPr>
        <w:tc>
          <w:tcPr>
            <w:tcW w:w="3870" w:type="dxa"/>
            <w:tcBorders>
              <w:top w:val="nil"/>
              <w:left w:val="nil"/>
              <w:bottom w:val="nil"/>
              <w:right w:val="nil"/>
            </w:tcBorders>
            <w:vAlign w:val="center"/>
          </w:tcPr>
          <w:p w14:paraId="1CB7EDA6" w14:textId="5F564CDA" w:rsidR="007C1C2D" w:rsidRPr="00C07073" w:rsidRDefault="00CF42DA" w:rsidP="007C1C2D">
            <w:pPr>
              <w:ind w:left="165"/>
              <w:rPr>
                <w:rFonts w:ascii="Arial" w:hAnsi="Arial" w:cs="Arial"/>
                <w:sz w:val="22"/>
                <w:szCs w:val="22"/>
              </w:rPr>
            </w:pPr>
            <w:r w:rsidRPr="00C07073">
              <w:rPr>
                <w:rFonts w:ascii="Arial" w:hAnsi="Arial" w:cs="Arial"/>
                <w:sz w:val="22"/>
                <w:szCs w:val="22"/>
              </w:rPr>
              <w:t>R</w:t>
            </w:r>
            <w:r w:rsidR="007C1C2D" w:rsidRPr="00C07073">
              <w:rPr>
                <w:rFonts w:ascii="Arial" w:hAnsi="Arial" w:cs="Arial"/>
                <w:sz w:val="22"/>
                <w:szCs w:val="22"/>
              </w:rPr>
              <w:t xml:space="preserve"> Superior Frontal Gyrus</w:t>
            </w:r>
          </w:p>
        </w:tc>
        <w:tc>
          <w:tcPr>
            <w:tcW w:w="930" w:type="dxa"/>
            <w:tcBorders>
              <w:top w:val="nil"/>
              <w:left w:val="nil"/>
              <w:bottom w:val="nil"/>
              <w:right w:val="nil"/>
            </w:tcBorders>
            <w:vAlign w:val="center"/>
          </w:tcPr>
          <w:p w14:paraId="5724CAE7" w14:textId="321154F9"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3988D257" w14:textId="5DF59CD6" w:rsidR="007C1C2D" w:rsidRPr="00C07073" w:rsidRDefault="007C1C2D" w:rsidP="007C1C2D">
            <w:pPr>
              <w:jc w:val="center"/>
              <w:rPr>
                <w:rFonts w:ascii="Arial" w:hAnsi="Arial" w:cs="Arial"/>
                <w:sz w:val="22"/>
                <w:szCs w:val="22"/>
              </w:rPr>
            </w:pPr>
            <w:r w:rsidRPr="00C07073">
              <w:rPr>
                <w:rFonts w:ascii="Arial" w:hAnsi="Arial" w:cs="Arial"/>
                <w:sz w:val="22"/>
                <w:szCs w:val="22"/>
              </w:rPr>
              <w:t>21</w:t>
            </w:r>
          </w:p>
        </w:tc>
        <w:tc>
          <w:tcPr>
            <w:tcW w:w="930" w:type="dxa"/>
            <w:tcBorders>
              <w:top w:val="nil"/>
              <w:left w:val="nil"/>
              <w:bottom w:val="nil"/>
              <w:right w:val="nil"/>
            </w:tcBorders>
            <w:vAlign w:val="center"/>
          </w:tcPr>
          <w:p w14:paraId="50FA25F3" w14:textId="328EA96A" w:rsidR="007C1C2D" w:rsidRPr="00C07073" w:rsidRDefault="007C1C2D" w:rsidP="007C1C2D">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278ECD05" w14:textId="26062206" w:rsidR="007C1C2D" w:rsidRPr="00C07073" w:rsidRDefault="007C1C2D" w:rsidP="007C1C2D">
            <w:pPr>
              <w:jc w:val="center"/>
              <w:rPr>
                <w:rFonts w:ascii="Arial" w:hAnsi="Arial" w:cs="Arial"/>
                <w:sz w:val="22"/>
                <w:szCs w:val="22"/>
              </w:rPr>
            </w:pPr>
            <w:r w:rsidRPr="00C07073">
              <w:rPr>
                <w:rFonts w:ascii="Arial" w:hAnsi="Arial" w:cs="Arial"/>
                <w:sz w:val="22"/>
                <w:szCs w:val="22"/>
              </w:rPr>
              <w:t>-3.962</w:t>
            </w:r>
          </w:p>
        </w:tc>
        <w:tc>
          <w:tcPr>
            <w:tcW w:w="1390" w:type="dxa"/>
            <w:tcBorders>
              <w:top w:val="nil"/>
              <w:left w:val="nil"/>
              <w:bottom w:val="nil"/>
              <w:right w:val="nil"/>
            </w:tcBorders>
            <w:vAlign w:val="center"/>
          </w:tcPr>
          <w:p w14:paraId="2C5C0851" w14:textId="545403D7" w:rsidR="007C1C2D" w:rsidRPr="00C07073" w:rsidRDefault="007C1C2D" w:rsidP="007C1C2D">
            <w:pPr>
              <w:jc w:val="center"/>
              <w:rPr>
                <w:rFonts w:ascii="Arial" w:hAnsi="Arial" w:cs="Arial"/>
                <w:sz w:val="22"/>
                <w:szCs w:val="22"/>
              </w:rPr>
            </w:pPr>
            <w:r w:rsidRPr="00C07073">
              <w:rPr>
                <w:rFonts w:ascii="Arial" w:hAnsi="Arial" w:cs="Arial"/>
                <w:sz w:val="22"/>
                <w:szCs w:val="22"/>
              </w:rPr>
              <w:t>58</w:t>
            </w:r>
          </w:p>
        </w:tc>
      </w:tr>
      <w:tr w:rsidR="007C1C2D" w:rsidRPr="00C07073" w14:paraId="36045FFB" w14:textId="77777777" w:rsidTr="005C5921">
        <w:trPr>
          <w:trHeight w:val="403"/>
        </w:trPr>
        <w:tc>
          <w:tcPr>
            <w:tcW w:w="3870" w:type="dxa"/>
            <w:tcBorders>
              <w:top w:val="nil"/>
              <w:left w:val="nil"/>
              <w:bottom w:val="nil"/>
              <w:right w:val="nil"/>
            </w:tcBorders>
            <w:vAlign w:val="center"/>
          </w:tcPr>
          <w:p w14:paraId="654825DE" w14:textId="0EE67C2C" w:rsidR="007C1C2D" w:rsidRPr="00C07073" w:rsidRDefault="007C1C2D" w:rsidP="007C1C2D">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1BE19CE7" w14:textId="2FEA12F9" w:rsidR="007C1C2D" w:rsidRPr="00C07073" w:rsidRDefault="007C1C2D" w:rsidP="005C5921">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394D08EF" w14:textId="41E6A1DD" w:rsidR="007C1C2D" w:rsidRPr="00C07073" w:rsidRDefault="007C1C2D" w:rsidP="005C5921">
            <w:pPr>
              <w:jc w:val="center"/>
              <w:rPr>
                <w:rFonts w:ascii="Arial" w:hAnsi="Arial" w:cs="Arial"/>
                <w:sz w:val="22"/>
                <w:szCs w:val="22"/>
              </w:rPr>
            </w:pPr>
            <w:r w:rsidRPr="00C07073">
              <w:rPr>
                <w:rFonts w:ascii="Arial" w:hAnsi="Arial" w:cs="Arial"/>
                <w:sz w:val="22"/>
                <w:szCs w:val="22"/>
              </w:rPr>
              <w:t>-57</w:t>
            </w:r>
          </w:p>
        </w:tc>
        <w:tc>
          <w:tcPr>
            <w:tcW w:w="930" w:type="dxa"/>
            <w:tcBorders>
              <w:top w:val="nil"/>
              <w:left w:val="nil"/>
              <w:bottom w:val="nil"/>
              <w:right w:val="nil"/>
            </w:tcBorders>
            <w:vAlign w:val="center"/>
          </w:tcPr>
          <w:p w14:paraId="5B5C8972" w14:textId="47DC7918" w:rsidR="007C1C2D" w:rsidRPr="00C07073" w:rsidRDefault="007C1C2D" w:rsidP="005C5921">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0811C557" w14:textId="701E7771" w:rsidR="007C1C2D" w:rsidRPr="00C07073" w:rsidRDefault="007C1C2D" w:rsidP="005C5921">
            <w:pPr>
              <w:jc w:val="center"/>
              <w:rPr>
                <w:rFonts w:ascii="Arial" w:hAnsi="Arial" w:cs="Arial"/>
                <w:sz w:val="22"/>
                <w:szCs w:val="22"/>
              </w:rPr>
            </w:pPr>
            <w:r w:rsidRPr="00C07073">
              <w:rPr>
                <w:rFonts w:ascii="Arial" w:hAnsi="Arial" w:cs="Arial"/>
                <w:sz w:val="22"/>
                <w:szCs w:val="22"/>
              </w:rPr>
              <w:t>-3.929</w:t>
            </w:r>
          </w:p>
        </w:tc>
        <w:tc>
          <w:tcPr>
            <w:tcW w:w="1390" w:type="dxa"/>
            <w:tcBorders>
              <w:top w:val="nil"/>
              <w:left w:val="nil"/>
              <w:bottom w:val="nil"/>
              <w:right w:val="nil"/>
            </w:tcBorders>
            <w:vAlign w:val="center"/>
          </w:tcPr>
          <w:p w14:paraId="2CCC55CD" w14:textId="5BD90F34" w:rsidR="007C1C2D" w:rsidRPr="00C07073" w:rsidRDefault="007C1C2D" w:rsidP="005C5921">
            <w:pPr>
              <w:jc w:val="center"/>
              <w:rPr>
                <w:rFonts w:ascii="Arial" w:hAnsi="Arial" w:cs="Arial"/>
                <w:sz w:val="22"/>
                <w:szCs w:val="22"/>
              </w:rPr>
            </w:pPr>
            <w:r w:rsidRPr="00C07073">
              <w:rPr>
                <w:rFonts w:ascii="Arial" w:hAnsi="Arial" w:cs="Arial"/>
                <w:sz w:val="22"/>
                <w:szCs w:val="22"/>
              </w:rPr>
              <w:t>50</w:t>
            </w:r>
          </w:p>
        </w:tc>
      </w:tr>
      <w:tr w:rsidR="005C5921" w:rsidRPr="00C07073" w14:paraId="586A0FDB" w14:textId="77777777" w:rsidTr="005C5921">
        <w:trPr>
          <w:trHeight w:val="403"/>
        </w:trPr>
        <w:tc>
          <w:tcPr>
            <w:tcW w:w="3870" w:type="dxa"/>
            <w:tcBorders>
              <w:top w:val="nil"/>
              <w:left w:val="nil"/>
              <w:bottom w:val="nil"/>
              <w:right w:val="nil"/>
            </w:tcBorders>
            <w:vAlign w:val="center"/>
          </w:tcPr>
          <w:p w14:paraId="13348A24" w14:textId="32EFA043" w:rsidR="005C5921" w:rsidRPr="00C07073" w:rsidRDefault="005C5921" w:rsidP="005C5921">
            <w:pPr>
              <w:ind w:left="165"/>
              <w:rPr>
                <w:rFonts w:ascii="Arial" w:hAnsi="Arial" w:cs="Arial"/>
                <w:sz w:val="22"/>
                <w:szCs w:val="22"/>
              </w:rPr>
            </w:pPr>
            <w:r w:rsidRPr="00C07073">
              <w:rPr>
                <w:rFonts w:ascii="Arial" w:hAnsi="Arial" w:cs="Arial"/>
                <w:sz w:val="22"/>
                <w:szCs w:val="22"/>
              </w:rPr>
              <w:t>R Middle Frontal Gyrus</w:t>
            </w:r>
          </w:p>
        </w:tc>
        <w:tc>
          <w:tcPr>
            <w:tcW w:w="930" w:type="dxa"/>
            <w:tcBorders>
              <w:top w:val="nil"/>
              <w:left w:val="nil"/>
              <w:bottom w:val="nil"/>
              <w:right w:val="nil"/>
            </w:tcBorders>
            <w:vAlign w:val="center"/>
          </w:tcPr>
          <w:p w14:paraId="61A452FB" w14:textId="0A4511CD" w:rsidR="005C5921" w:rsidRPr="00C07073" w:rsidRDefault="005C5921" w:rsidP="005C5921">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78104118" w14:textId="16C89EF2" w:rsidR="005C5921" w:rsidRPr="00C07073" w:rsidRDefault="005C5921" w:rsidP="005C5921">
            <w:pPr>
              <w:jc w:val="center"/>
              <w:rPr>
                <w:rFonts w:ascii="Arial" w:hAnsi="Arial" w:cs="Arial"/>
                <w:sz w:val="22"/>
                <w:szCs w:val="22"/>
              </w:rPr>
            </w:pPr>
            <w:r w:rsidRPr="00C07073">
              <w:rPr>
                <w:rFonts w:ascii="Arial" w:hAnsi="Arial" w:cs="Arial"/>
                <w:sz w:val="22"/>
                <w:szCs w:val="22"/>
              </w:rPr>
              <w:t>76</w:t>
            </w:r>
          </w:p>
        </w:tc>
        <w:tc>
          <w:tcPr>
            <w:tcW w:w="930" w:type="dxa"/>
            <w:tcBorders>
              <w:top w:val="nil"/>
              <w:left w:val="nil"/>
              <w:bottom w:val="nil"/>
              <w:right w:val="nil"/>
            </w:tcBorders>
            <w:vAlign w:val="center"/>
          </w:tcPr>
          <w:p w14:paraId="229E34B9" w14:textId="2986699B" w:rsidR="005C5921" w:rsidRPr="00C07073" w:rsidRDefault="005C5921" w:rsidP="005C5921">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2A59728D" w14:textId="248E21EC" w:rsidR="005C5921" w:rsidRPr="00C07073" w:rsidRDefault="005C5921" w:rsidP="005C5921">
            <w:pPr>
              <w:jc w:val="center"/>
              <w:rPr>
                <w:rFonts w:ascii="Arial" w:hAnsi="Arial" w:cs="Arial"/>
                <w:sz w:val="22"/>
                <w:szCs w:val="22"/>
              </w:rPr>
            </w:pPr>
            <w:r w:rsidRPr="00C07073">
              <w:rPr>
                <w:rFonts w:ascii="Arial" w:hAnsi="Arial" w:cs="Arial"/>
                <w:sz w:val="22"/>
                <w:szCs w:val="22"/>
              </w:rPr>
              <w:t>4.926</w:t>
            </w:r>
          </w:p>
        </w:tc>
        <w:tc>
          <w:tcPr>
            <w:tcW w:w="1390" w:type="dxa"/>
            <w:tcBorders>
              <w:top w:val="nil"/>
              <w:left w:val="nil"/>
              <w:bottom w:val="nil"/>
              <w:right w:val="nil"/>
            </w:tcBorders>
            <w:vAlign w:val="center"/>
          </w:tcPr>
          <w:p w14:paraId="448C60CA" w14:textId="7BB82090" w:rsidR="005C5921" w:rsidRPr="00C07073" w:rsidRDefault="005C5921" w:rsidP="005C5921">
            <w:pPr>
              <w:jc w:val="center"/>
              <w:rPr>
                <w:rFonts w:ascii="Arial" w:hAnsi="Arial" w:cs="Arial"/>
                <w:sz w:val="22"/>
                <w:szCs w:val="22"/>
              </w:rPr>
            </w:pPr>
            <w:r w:rsidRPr="00C07073">
              <w:rPr>
                <w:rFonts w:ascii="Arial" w:hAnsi="Arial" w:cs="Arial"/>
                <w:sz w:val="22"/>
                <w:szCs w:val="22"/>
              </w:rPr>
              <w:t>44</w:t>
            </w:r>
          </w:p>
        </w:tc>
      </w:tr>
      <w:tr w:rsidR="007C1C2D" w:rsidRPr="00C07073" w14:paraId="00AFAD38" w14:textId="77777777" w:rsidTr="005C5921">
        <w:trPr>
          <w:trHeight w:val="403"/>
        </w:trPr>
        <w:tc>
          <w:tcPr>
            <w:tcW w:w="3870" w:type="dxa"/>
            <w:tcBorders>
              <w:top w:val="nil"/>
              <w:left w:val="nil"/>
              <w:bottom w:val="nil"/>
              <w:right w:val="nil"/>
            </w:tcBorders>
            <w:vAlign w:val="center"/>
          </w:tcPr>
          <w:p w14:paraId="60E2F719" w14:textId="2F3BF63D" w:rsidR="007C1C2D" w:rsidRPr="00C07073" w:rsidRDefault="007C1C2D" w:rsidP="007C1C2D">
            <w:pPr>
              <w:ind w:left="165"/>
              <w:rPr>
                <w:rFonts w:ascii="Arial" w:hAnsi="Arial" w:cs="Arial"/>
                <w:sz w:val="22"/>
                <w:szCs w:val="22"/>
              </w:rPr>
            </w:pPr>
            <w:r w:rsidRPr="00C07073">
              <w:rPr>
                <w:rFonts w:ascii="Arial" w:hAnsi="Arial" w:cs="Arial"/>
                <w:sz w:val="22"/>
                <w:szCs w:val="22"/>
              </w:rPr>
              <w:t>L Inferior Occipital Gyrus</w:t>
            </w:r>
          </w:p>
        </w:tc>
        <w:tc>
          <w:tcPr>
            <w:tcW w:w="930" w:type="dxa"/>
            <w:tcBorders>
              <w:top w:val="nil"/>
              <w:left w:val="nil"/>
              <w:bottom w:val="nil"/>
              <w:right w:val="nil"/>
            </w:tcBorders>
            <w:vAlign w:val="center"/>
          </w:tcPr>
          <w:p w14:paraId="7E2E6EE4" w14:textId="68E73865" w:rsidR="007C1C2D" w:rsidRPr="00C07073" w:rsidRDefault="007C1C2D" w:rsidP="005C5921">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566127D9" w14:textId="096B61DF" w:rsidR="007C1C2D" w:rsidRPr="00C07073" w:rsidRDefault="007C1C2D" w:rsidP="005C5921">
            <w:pPr>
              <w:jc w:val="center"/>
              <w:rPr>
                <w:rFonts w:ascii="Arial" w:hAnsi="Arial" w:cs="Arial"/>
                <w:sz w:val="22"/>
                <w:szCs w:val="22"/>
              </w:rPr>
            </w:pPr>
            <w:r w:rsidRPr="00C07073">
              <w:rPr>
                <w:rFonts w:ascii="Arial" w:hAnsi="Arial" w:cs="Arial"/>
                <w:sz w:val="22"/>
                <w:szCs w:val="22"/>
              </w:rPr>
              <w:t>-89</w:t>
            </w:r>
          </w:p>
        </w:tc>
        <w:tc>
          <w:tcPr>
            <w:tcW w:w="930" w:type="dxa"/>
            <w:tcBorders>
              <w:top w:val="nil"/>
              <w:left w:val="nil"/>
              <w:bottom w:val="nil"/>
              <w:right w:val="nil"/>
            </w:tcBorders>
            <w:vAlign w:val="center"/>
          </w:tcPr>
          <w:p w14:paraId="684295F5" w14:textId="7796600E" w:rsidR="007C1C2D" w:rsidRPr="00C07073" w:rsidRDefault="007C1C2D" w:rsidP="005C5921">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5D7FC7F2" w14:textId="5EEFF431" w:rsidR="007C1C2D" w:rsidRPr="00C07073" w:rsidRDefault="007C1C2D" w:rsidP="005C5921">
            <w:pPr>
              <w:jc w:val="center"/>
              <w:rPr>
                <w:rFonts w:ascii="Arial" w:hAnsi="Arial" w:cs="Arial"/>
                <w:sz w:val="22"/>
                <w:szCs w:val="22"/>
              </w:rPr>
            </w:pPr>
            <w:r w:rsidRPr="00C07073">
              <w:rPr>
                <w:rFonts w:ascii="Arial" w:hAnsi="Arial" w:cs="Arial"/>
                <w:sz w:val="22"/>
                <w:szCs w:val="22"/>
              </w:rPr>
              <w:t>3.216</w:t>
            </w:r>
          </w:p>
        </w:tc>
        <w:tc>
          <w:tcPr>
            <w:tcW w:w="1390" w:type="dxa"/>
            <w:tcBorders>
              <w:top w:val="nil"/>
              <w:left w:val="nil"/>
              <w:bottom w:val="nil"/>
              <w:right w:val="nil"/>
            </w:tcBorders>
            <w:vAlign w:val="center"/>
          </w:tcPr>
          <w:p w14:paraId="0A2676FE" w14:textId="3677E66D" w:rsidR="007C1C2D" w:rsidRPr="00C07073" w:rsidRDefault="007C1C2D" w:rsidP="005C5921">
            <w:pPr>
              <w:jc w:val="center"/>
              <w:rPr>
                <w:rFonts w:ascii="Arial" w:hAnsi="Arial" w:cs="Arial"/>
                <w:sz w:val="22"/>
                <w:szCs w:val="22"/>
              </w:rPr>
            </w:pPr>
            <w:r w:rsidRPr="00C07073">
              <w:rPr>
                <w:rFonts w:ascii="Arial" w:hAnsi="Arial" w:cs="Arial"/>
                <w:sz w:val="22"/>
                <w:szCs w:val="22"/>
              </w:rPr>
              <w:t>15</w:t>
            </w:r>
          </w:p>
        </w:tc>
      </w:tr>
      <w:tr w:rsidR="007C1C2D" w:rsidRPr="00C07073" w14:paraId="14629A38" w14:textId="77777777" w:rsidTr="005C5921">
        <w:trPr>
          <w:trHeight w:val="403"/>
        </w:trPr>
        <w:tc>
          <w:tcPr>
            <w:tcW w:w="3870" w:type="dxa"/>
            <w:tcBorders>
              <w:top w:val="nil"/>
              <w:left w:val="nil"/>
              <w:bottom w:val="nil"/>
              <w:right w:val="nil"/>
            </w:tcBorders>
            <w:vAlign w:val="center"/>
          </w:tcPr>
          <w:p w14:paraId="6E94E0A2" w14:textId="31ECD696" w:rsidR="007C1C2D" w:rsidRPr="00C07073" w:rsidRDefault="007C1C2D" w:rsidP="007C1C2D">
            <w:pPr>
              <w:ind w:left="165"/>
              <w:rPr>
                <w:rFonts w:ascii="Arial" w:hAnsi="Arial" w:cs="Arial"/>
                <w:sz w:val="22"/>
                <w:szCs w:val="22"/>
              </w:rPr>
            </w:pPr>
            <w:r w:rsidRPr="00C07073">
              <w:rPr>
                <w:rFonts w:ascii="Arial" w:hAnsi="Arial" w:cs="Arial"/>
                <w:sz w:val="22"/>
                <w:szCs w:val="22"/>
              </w:rPr>
              <w:t>R Precuneus</w:t>
            </w:r>
          </w:p>
        </w:tc>
        <w:tc>
          <w:tcPr>
            <w:tcW w:w="930" w:type="dxa"/>
            <w:tcBorders>
              <w:top w:val="nil"/>
              <w:left w:val="nil"/>
              <w:bottom w:val="nil"/>
              <w:right w:val="nil"/>
            </w:tcBorders>
            <w:vAlign w:val="center"/>
          </w:tcPr>
          <w:p w14:paraId="607A95E5" w14:textId="767252E1" w:rsidR="007C1C2D" w:rsidRPr="00C07073" w:rsidRDefault="007C1C2D" w:rsidP="005C5921">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59D55EE9" w14:textId="1AE28431" w:rsidR="007C1C2D" w:rsidRPr="00C07073" w:rsidRDefault="007C1C2D" w:rsidP="005C5921">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69A6FFFC" w14:textId="7EF6086A" w:rsidR="007C1C2D" w:rsidRPr="00C07073" w:rsidRDefault="007C1C2D" w:rsidP="005C5921">
            <w:pPr>
              <w:jc w:val="center"/>
              <w:rPr>
                <w:rFonts w:ascii="Arial" w:hAnsi="Arial" w:cs="Arial"/>
                <w:sz w:val="22"/>
                <w:szCs w:val="22"/>
              </w:rPr>
            </w:pPr>
            <w:r w:rsidRPr="00C07073">
              <w:rPr>
                <w:rFonts w:ascii="Arial" w:hAnsi="Arial" w:cs="Arial"/>
                <w:sz w:val="22"/>
                <w:szCs w:val="22"/>
              </w:rPr>
              <w:t>32</w:t>
            </w:r>
          </w:p>
        </w:tc>
        <w:tc>
          <w:tcPr>
            <w:tcW w:w="1390" w:type="dxa"/>
            <w:tcBorders>
              <w:top w:val="nil"/>
              <w:left w:val="nil"/>
              <w:bottom w:val="nil"/>
              <w:right w:val="nil"/>
            </w:tcBorders>
            <w:vAlign w:val="center"/>
          </w:tcPr>
          <w:p w14:paraId="46B7639A" w14:textId="3FADC8B0" w:rsidR="007C1C2D" w:rsidRPr="00C07073" w:rsidRDefault="007C1C2D" w:rsidP="005C5921">
            <w:pPr>
              <w:jc w:val="center"/>
              <w:rPr>
                <w:rFonts w:ascii="Arial" w:hAnsi="Arial" w:cs="Arial"/>
                <w:sz w:val="22"/>
                <w:szCs w:val="22"/>
              </w:rPr>
            </w:pPr>
            <w:r w:rsidRPr="00C07073">
              <w:rPr>
                <w:rFonts w:ascii="Arial" w:hAnsi="Arial" w:cs="Arial"/>
                <w:sz w:val="22"/>
                <w:szCs w:val="22"/>
              </w:rPr>
              <w:t>-3.746</w:t>
            </w:r>
          </w:p>
        </w:tc>
        <w:tc>
          <w:tcPr>
            <w:tcW w:w="1390" w:type="dxa"/>
            <w:tcBorders>
              <w:top w:val="nil"/>
              <w:left w:val="nil"/>
              <w:bottom w:val="nil"/>
              <w:right w:val="nil"/>
            </w:tcBorders>
            <w:vAlign w:val="center"/>
          </w:tcPr>
          <w:p w14:paraId="0474EADC" w14:textId="08F8DD49" w:rsidR="007C1C2D" w:rsidRPr="00C07073" w:rsidRDefault="007C1C2D" w:rsidP="005C5921">
            <w:pPr>
              <w:jc w:val="center"/>
              <w:rPr>
                <w:rFonts w:ascii="Arial" w:hAnsi="Arial" w:cs="Arial"/>
                <w:sz w:val="22"/>
                <w:szCs w:val="22"/>
              </w:rPr>
            </w:pPr>
            <w:r w:rsidRPr="00C07073">
              <w:rPr>
                <w:rFonts w:ascii="Arial" w:hAnsi="Arial" w:cs="Arial"/>
                <w:sz w:val="22"/>
                <w:szCs w:val="22"/>
              </w:rPr>
              <w:t>15</w:t>
            </w:r>
          </w:p>
        </w:tc>
      </w:tr>
      <w:tr w:rsidR="007C1C2D" w:rsidRPr="00C07073" w14:paraId="60F79121" w14:textId="77777777" w:rsidTr="005C5921">
        <w:trPr>
          <w:trHeight w:val="403"/>
        </w:trPr>
        <w:tc>
          <w:tcPr>
            <w:tcW w:w="3870" w:type="dxa"/>
            <w:tcBorders>
              <w:top w:val="nil"/>
              <w:left w:val="nil"/>
              <w:bottom w:val="nil"/>
              <w:right w:val="nil"/>
            </w:tcBorders>
            <w:vAlign w:val="center"/>
          </w:tcPr>
          <w:p w14:paraId="72DDF475" w14:textId="6DE440F0" w:rsidR="007C1C2D" w:rsidRPr="00C07073" w:rsidRDefault="007C1C2D" w:rsidP="007C1C2D">
            <w:pPr>
              <w:ind w:left="165"/>
              <w:rPr>
                <w:rFonts w:ascii="Arial" w:hAnsi="Arial" w:cs="Arial"/>
                <w:sz w:val="22"/>
                <w:szCs w:val="22"/>
              </w:rPr>
            </w:pPr>
            <w:r w:rsidRPr="00C07073">
              <w:rPr>
                <w:rFonts w:ascii="Arial" w:hAnsi="Arial" w:cs="Arial"/>
                <w:sz w:val="22"/>
                <w:szCs w:val="22"/>
              </w:rPr>
              <w:t>L Middle Occipital Gyrus</w:t>
            </w:r>
          </w:p>
        </w:tc>
        <w:tc>
          <w:tcPr>
            <w:tcW w:w="930" w:type="dxa"/>
            <w:tcBorders>
              <w:top w:val="nil"/>
              <w:left w:val="nil"/>
              <w:bottom w:val="nil"/>
              <w:right w:val="nil"/>
            </w:tcBorders>
            <w:vAlign w:val="center"/>
          </w:tcPr>
          <w:p w14:paraId="47F81554" w14:textId="3F05B221" w:rsidR="007C1C2D" w:rsidRPr="00C07073" w:rsidRDefault="007C1C2D" w:rsidP="005C5921">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135715DA" w14:textId="588F71A1" w:rsidR="007C1C2D" w:rsidRPr="00C07073" w:rsidRDefault="007C1C2D" w:rsidP="005C5921">
            <w:pPr>
              <w:jc w:val="center"/>
              <w:rPr>
                <w:rFonts w:ascii="Arial" w:hAnsi="Arial" w:cs="Arial"/>
                <w:sz w:val="22"/>
                <w:szCs w:val="22"/>
              </w:rPr>
            </w:pPr>
            <w:r w:rsidRPr="00C07073">
              <w:rPr>
                <w:rFonts w:ascii="Arial" w:hAnsi="Arial" w:cs="Arial"/>
                <w:sz w:val="22"/>
                <w:szCs w:val="22"/>
              </w:rPr>
              <w:t>-77</w:t>
            </w:r>
          </w:p>
        </w:tc>
        <w:tc>
          <w:tcPr>
            <w:tcW w:w="930" w:type="dxa"/>
            <w:tcBorders>
              <w:top w:val="nil"/>
              <w:left w:val="nil"/>
              <w:bottom w:val="nil"/>
              <w:right w:val="nil"/>
            </w:tcBorders>
            <w:vAlign w:val="center"/>
          </w:tcPr>
          <w:p w14:paraId="0EEE19F9" w14:textId="12071EEF" w:rsidR="007C1C2D" w:rsidRPr="00C07073" w:rsidRDefault="007C1C2D" w:rsidP="005C5921">
            <w:pPr>
              <w:jc w:val="center"/>
              <w:rPr>
                <w:rFonts w:ascii="Arial" w:hAnsi="Arial" w:cs="Arial"/>
                <w:sz w:val="22"/>
                <w:szCs w:val="22"/>
              </w:rPr>
            </w:pPr>
            <w:r w:rsidRPr="00C07073">
              <w:rPr>
                <w:rFonts w:ascii="Arial" w:hAnsi="Arial" w:cs="Arial"/>
                <w:sz w:val="22"/>
                <w:szCs w:val="22"/>
              </w:rPr>
              <w:t>8</w:t>
            </w:r>
          </w:p>
        </w:tc>
        <w:tc>
          <w:tcPr>
            <w:tcW w:w="1390" w:type="dxa"/>
            <w:tcBorders>
              <w:top w:val="nil"/>
              <w:left w:val="nil"/>
              <w:bottom w:val="nil"/>
              <w:right w:val="nil"/>
            </w:tcBorders>
            <w:vAlign w:val="center"/>
          </w:tcPr>
          <w:p w14:paraId="5F672DC3" w14:textId="363A6A73" w:rsidR="007C1C2D" w:rsidRPr="00C07073" w:rsidRDefault="007C1C2D" w:rsidP="005C5921">
            <w:pPr>
              <w:jc w:val="center"/>
              <w:rPr>
                <w:rFonts w:ascii="Arial" w:hAnsi="Arial" w:cs="Arial"/>
                <w:sz w:val="22"/>
                <w:szCs w:val="22"/>
              </w:rPr>
            </w:pPr>
            <w:r w:rsidRPr="00C07073">
              <w:rPr>
                <w:rFonts w:ascii="Arial" w:hAnsi="Arial" w:cs="Arial"/>
                <w:sz w:val="22"/>
                <w:szCs w:val="22"/>
              </w:rPr>
              <w:t>3.471</w:t>
            </w:r>
          </w:p>
        </w:tc>
        <w:tc>
          <w:tcPr>
            <w:tcW w:w="1390" w:type="dxa"/>
            <w:tcBorders>
              <w:top w:val="nil"/>
              <w:left w:val="nil"/>
              <w:bottom w:val="nil"/>
              <w:right w:val="nil"/>
            </w:tcBorders>
            <w:vAlign w:val="center"/>
          </w:tcPr>
          <w:p w14:paraId="1453768C" w14:textId="7A129D62" w:rsidR="007C1C2D" w:rsidRPr="00C07073" w:rsidRDefault="007C1C2D" w:rsidP="005C5921">
            <w:pPr>
              <w:jc w:val="center"/>
              <w:rPr>
                <w:rFonts w:ascii="Arial" w:hAnsi="Arial" w:cs="Arial"/>
                <w:sz w:val="22"/>
                <w:szCs w:val="22"/>
              </w:rPr>
            </w:pPr>
            <w:r w:rsidRPr="00C07073">
              <w:rPr>
                <w:rFonts w:ascii="Arial" w:hAnsi="Arial" w:cs="Arial"/>
                <w:sz w:val="22"/>
                <w:szCs w:val="22"/>
              </w:rPr>
              <w:t>12</w:t>
            </w:r>
          </w:p>
        </w:tc>
      </w:tr>
      <w:tr w:rsidR="005C5921" w:rsidRPr="00C07073" w14:paraId="77C88639" w14:textId="77777777" w:rsidTr="005C5921">
        <w:trPr>
          <w:trHeight w:val="403"/>
        </w:trPr>
        <w:tc>
          <w:tcPr>
            <w:tcW w:w="3870" w:type="dxa"/>
            <w:tcBorders>
              <w:top w:val="nil"/>
              <w:left w:val="nil"/>
              <w:bottom w:val="nil"/>
              <w:right w:val="nil"/>
            </w:tcBorders>
            <w:vAlign w:val="center"/>
          </w:tcPr>
          <w:p w14:paraId="11E68A19" w14:textId="731DA109" w:rsidR="005C5921" w:rsidRPr="00C07073" w:rsidRDefault="005C5921" w:rsidP="005C5921">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544CAB7C" w14:textId="60FED4F8" w:rsidR="005C5921" w:rsidRPr="00C07073" w:rsidRDefault="005C5921" w:rsidP="005C5921">
            <w:pPr>
              <w:jc w:val="center"/>
              <w:rPr>
                <w:rFonts w:ascii="Arial" w:hAnsi="Arial" w:cs="Arial"/>
                <w:sz w:val="22"/>
                <w:szCs w:val="22"/>
              </w:rPr>
            </w:pPr>
            <w:r w:rsidRPr="00C07073">
              <w:rPr>
                <w:rFonts w:ascii="Arial" w:hAnsi="Arial" w:cs="Arial"/>
                <w:sz w:val="22"/>
                <w:szCs w:val="22"/>
              </w:rPr>
              <w:t>56</w:t>
            </w:r>
          </w:p>
        </w:tc>
        <w:tc>
          <w:tcPr>
            <w:tcW w:w="930" w:type="dxa"/>
            <w:tcBorders>
              <w:top w:val="nil"/>
              <w:left w:val="nil"/>
              <w:bottom w:val="nil"/>
              <w:right w:val="nil"/>
            </w:tcBorders>
            <w:vAlign w:val="center"/>
          </w:tcPr>
          <w:p w14:paraId="1C5B9C0D" w14:textId="2B3D15F2" w:rsidR="005C5921" w:rsidRPr="00C07073" w:rsidRDefault="005C5921" w:rsidP="005C5921">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017E56B3" w14:textId="617FB54F" w:rsidR="005C5921" w:rsidRPr="00C07073" w:rsidRDefault="005C5921" w:rsidP="005C5921">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66D0B870" w14:textId="7B5B9414" w:rsidR="005C5921" w:rsidRPr="00C07073" w:rsidRDefault="005C5921" w:rsidP="005C5921">
            <w:pPr>
              <w:jc w:val="center"/>
              <w:rPr>
                <w:rFonts w:ascii="Arial" w:hAnsi="Arial" w:cs="Arial"/>
                <w:sz w:val="22"/>
                <w:szCs w:val="22"/>
              </w:rPr>
            </w:pPr>
            <w:r w:rsidRPr="00C07073">
              <w:rPr>
                <w:rFonts w:ascii="Arial" w:hAnsi="Arial" w:cs="Arial"/>
                <w:sz w:val="22"/>
                <w:szCs w:val="22"/>
              </w:rPr>
              <w:t>-3.235</w:t>
            </w:r>
          </w:p>
        </w:tc>
        <w:tc>
          <w:tcPr>
            <w:tcW w:w="1390" w:type="dxa"/>
            <w:tcBorders>
              <w:top w:val="nil"/>
              <w:left w:val="nil"/>
              <w:bottom w:val="nil"/>
              <w:right w:val="nil"/>
            </w:tcBorders>
            <w:vAlign w:val="center"/>
          </w:tcPr>
          <w:p w14:paraId="70408F5B" w14:textId="034CB131" w:rsidR="005C5921" w:rsidRPr="00C07073" w:rsidRDefault="005C5921" w:rsidP="005C5921">
            <w:pPr>
              <w:jc w:val="center"/>
              <w:rPr>
                <w:rFonts w:ascii="Arial" w:hAnsi="Arial" w:cs="Arial"/>
                <w:sz w:val="22"/>
                <w:szCs w:val="22"/>
              </w:rPr>
            </w:pPr>
            <w:r w:rsidRPr="00C07073">
              <w:rPr>
                <w:rFonts w:ascii="Arial" w:hAnsi="Arial" w:cs="Arial"/>
                <w:sz w:val="22"/>
                <w:szCs w:val="22"/>
              </w:rPr>
              <w:t>10</w:t>
            </w:r>
          </w:p>
        </w:tc>
      </w:tr>
      <w:tr w:rsidR="007C1C2D" w:rsidRPr="00C07073" w14:paraId="67787589" w14:textId="77777777" w:rsidTr="001B3E23">
        <w:trPr>
          <w:trHeight w:val="403"/>
        </w:trPr>
        <w:tc>
          <w:tcPr>
            <w:tcW w:w="3870" w:type="dxa"/>
            <w:tcBorders>
              <w:top w:val="nil"/>
              <w:left w:val="nil"/>
              <w:bottom w:val="nil"/>
              <w:right w:val="nil"/>
            </w:tcBorders>
            <w:vAlign w:val="center"/>
          </w:tcPr>
          <w:p w14:paraId="148788A4" w14:textId="1DEA2359" w:rsidR="007C1C2D" w:rsidRPr="00C07073" w:rsidRDefault="007C1C2D" w:rsidP="007C1C2D">
            <w:pPr>
              <w:rPr>
                <w:rFonts w:ascii="Arial" w:hAnsi="Arial" w:cs="Arial"/>
                <w:i/>
                <w:iCs/>
                <w:sz w:val="22"/>
                <w:szCs w:val="22"/>
              </w:rPr>
            </w:pPr>
            <w:r w:rsidRPr="00C07073">
              <w:rPr>
                <w:rFonts w:ascii="Arial" w:hAnsi="Arial" w:cs="Arial"/>
                <w:i/>
                <w:iCs/>
                <w:sz w:val="22"/>
                <w:szCs w:val="22"/>
              </w:rPr>
              <w:t>Chinese</w:t>
            </w:r>
          </w:p>
        </w:tc>
        <w:tc>
          <w:tcPr>
            <w:tcW w:w="930" w:type="dxa"/>
            <w:tcBorders>
              <w:top w:val="nil"/>
              <w:left w:val="nil"/>
              <w:bottom w:val="nil"/>
              <w:right w:val="nil"/>
            </w:tcBorders>
            <w:vAlign w:val="center"/>
          </w:tcPr>
          <w:p w14:paraId="2E91B367"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269C3642"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51DA5286"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3F9CC2A2"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7BE3A687" w14:textId="77777777" w:rsidR="007C1C2D" w:rsidRPr="00C07073" w:rsidRDefault="007C1C2D" w:rsidP="007C1C2D">
            <w:pPr>
              <w:jc w:val="center"/>
              <w:rPr>
                <w:rFonts w:ascii="Arial" w:hAnsi="Arial" w:cs="Arial"/>
                <w:sz w:val="22"/>
                <w:szCs w:val="22"/>
              </w:rPr>
            </w:pPr>
          </w:p>
        </w:tc>
      </w:tr>
      <w:tr w:rsidR="007C1C2D" w:rsidRPr="00C07073" w14:paraId="229619AC" w14:textId="77777777" w:rsidTr="001B3E23">
        <w:trPr>
          <w:trHeight w:val="403"/>
        </w:trPr>
        <w:tc>
          <w:tcPr>
            <w:tcW w:w="3870" w:type="dxa"/>
            <w:tcBorders>
              <w:top w:val="nil"/>
              <w:left w:val="nil"/>
              <w:bottom w:val="nil"/>
              <w:right w:val="nil"/>
            </w:tcBorders>
            <w:vAlign w:val="center"/>
          </w:tcPr>
          <w:p w14:paraId="13420993" w14:textId="12E42385" w:rsidR="007C1C2D" w:rsidRPr="00C07073" w:rsidRDefault="007C1C2D" w:rsidP="007C1C2D">
            <w:pPr>
              <w:ind w:left="165"/>
              <w:rPr>
                <w:rFonts w:ascii="Arial" w:hAnsi="Arial" w:cs="Arial"/>
                <w:sz w:val="22"/>
                <w:szCs w:val="22"/>
              </w:rPr>
            </w:pPr>
            <w:r w:rsidRPr="00C07073">
              <w:rPr>
                <w:rFonts w:ascii="Arial" w:hAnsi="Arial" w:cs="Arial"/>
                <w:sz w:val="22"/>
                <w:szCs w:val="22"/>
              </w:rPr>
              <w:t>R Precuneus</w:t>
            </w:r>
          </w:p>
        </w:tc>
        <w:tc>
          <w:tcPr>
            <w:tcW w:w="930" w:type="dxa"/>
            <w:tcBorders>
              <w:top w:val="nil"/>
              <w:left w:val="nil"/>
              <w:bottom w:val="nil"/>
              <w:right w:val="nil"/>
            </w:tcBorders>
            <w:vAlign w:val="center"/>
          </w:tcPr>
          <w:p w14:paraId="67760918" w14:textId="27007F25"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3647BC81" w14:textId="591A6A3C" w:rsidR="007C1C2D" w:rsidRPr="00C07073" w:rsidRDefault="007C1C2D" w:rsidP="007C1C2D">
            <w:pPr>
              <w:jc w:val="center"/>
              <w:rPr>
                <w:rFonts w:ascii="Arial" w:hAnsi="Arial" w:cs="Arial"/>
                <w:sz w:val="22"/>
                <w:szCs w:val="22"/>
              </w:rPr>
            </w:pPr>
            <w:r w:rsidRPr="00C07073">
              <w:rPr>
                <w:rFonts w:ascii="Arial" w:hAnsi="Arial" w:cs="Arial"/>
                <w:sz w:val="22"/>
                <w:szCs w:val="22"/>
              </w:rPr>
              <w:t>-66</w:t>
            </w:r>
          </w:p>
        </w:tc>
        <w:tc>
          <w:tcPr>
            <w:tcW w:w="930" w:type="dxa"/>
            <w:tcBorders>
              <w:top w:val="nil"/>
              <w:left w:val="nil"/>
              <w:bottom w:val="nil"/>
              <w:right w:val="nil"/>
            </w:tcBorders>
            <w:vAlign w:val="center"/>
          </w:tcPr>
          <w:p w14:paraId="79177215" w14:textId="656A57B0" w:rsidR="007C1C2D" w:rsidRPr="00C07073" w:rsidRDefault="007C1C2D" w:rsidP="007C1C2D">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13808BF0" w14:textId="3BB2D740" w:rsidR="007C1C2D" w:rsidRPr="00C07073" w:rsidRDefault="007C1C2D" w:rsidP="007C1C2D">
            <w:pPr>
              <w:jc w:val="center"/>
              <w:rPr>
                <w:rFonts w:ascii="Arial" w:hAnsi="Arial" w:cs="Arial"/>
                <w:sz w:val="22"/>
                <w:szCs w:val="22"/>
              </w:rPr>
            </w:pPr>
            <w:r w:rsidRPr="00C07073">
              <w:rPr>
                <w:rFonts w:ascii="Arial" w:hAnsi="Arial" w:cs="Arial"/>
                <w:sz w:val="22"/>
                <w:szCs w:val="22"/>
              </w:rPr>
              <w:t>4.550</w:t>
            </w:r>
          </w:p>
        </w:tc>
        <w:tc>
          <w:tcPr>
            <w:tcW w:w="1390" w:type="dxa"/>
            <w:tcBorders>
              <w:top w:val="nil"/>
              <w:left w:val="nil"/>
              <w:bottom w:val="nil"/>
              <w:right w:val="nil"/>
            </w:tcBorders>
            <w:vAlign w:val="center"/>
          </w:tcPr>
          <w:p w14:paraId="458536DA" w14:textId="56F883B2" w:rsidR="007C1C2D" w:rsidRPr="00C07073" w:rsidRDefault="007C1C2D" w:rsidP="007C1C2D">
            <w:pPr>
              <w:jc w:val="center"/>
              <w:rPr>
                <w:rFonts w:ascii="Arial" w:hAnsi="Arial" w:cs="Arial"/>
                <w:sz w:val="22"/>
                <w:szCs w:val="22"/>
              </w:rPr>
            </w:pPr>
            <w:r w:rsidRPr="00C07073">
              <w:rPr>
                <w:rFonts w:ascii="Arial" w:hAnsi="Arial" w:cs="Arial"/>
                <w:sz w:val="22"/>
                <w:szCs w:val="22"/>
              </w:rPr>
              <w:t>86</w:t>
            </w:r>
          </w:p>
        </w:tc>
      </w:tr>
      <w:tr w:rsidR="007C1C2D" w:rsidRPr="00C07073" w14:paraId="3076388A" w14:textId="77777777" w:rsidTr="001B3E23">
        <w:trPr>
          <w:trHeight w:val="403"/>
        </w:trPr>
        <w:tc>
          <w:tcPr>
            <w:tcW w:w="3870" w:type="dxa"/>
            <w:tcBorders>
              <w:top w:val="nil"/>
              <w:left w:val="nil"/>
              <w:bottom w:val="nil"/>
              <w:right w:val="nil"/>
            </w:tcBorders>
            <w:vAlign w:val="center"/>
          </w:tcPr>
          <w:p w14:paraId="7363921B" w14:textId="32289FA7" w:rsidR="007C1C2D" w:rsidRPr="00C07073" w:rsidRDefault="007C1C2D" w:rsidP="007C1C2D">
            <w:pPr>
              <w:ind w:left="165"/>
              <w:rPr>
                <w:rFonts w:ascii="Arial" w:hAnsi="Arial" w:cs="Arial"/>
                <w:sz w:val="22"/>
                <w:szCs w:val="22"/>
              </w:rPr>
            </w:pPr>
            <w:r w:rsidRPr="00C07073">
              <w:rPr>
                <w:rFonts w:ascii="Arial" w:hAnsi="Arial" w:cs="Arial"/>
                <w:sz w:val="22"/>
                <w:szCs w:val="22"/>
              </w:rPr>
              <w:t>R Middle Frontal Gyrus</w:t>
            </w:r>
          </w:p>
        </w:tc>
        <w:tc>
          <w:tcPr>
            <w:tcW w:w="930" w:type="dxa"/>
            <w:tcBorders>
              <w:top w:val="nil"/>
              <w:left w:val="nil"/>
              <w:bottom w:val="nil"/>
              <w:right w:val="nil"/>
            </w:tcBorders>
            <w:vAlign w:val="center"/>
          </w:tcPr>
          <w:p w14:paraId="4DE8FF9B" w14:textId="0E1A1902"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7EA2C96D" w14:textId="1A3E1E75" w:rsidR="007C1C2D" w:rsidRPr="00C07073" w:rsidRDefault="007C1C2D" w:rsidP="007C1C2D">
            <w:pPr>
              <w:jc w:val="center"/>
              <w:rPr>
                <w:rFonts w:ascii="Arial" w:hAnsi="Arial" w:cs="Arial"/>
                <w:sz w:val="22"/>
                <w:szCs w:val="22"/>
              </w:rPr>
            </w:pPr>
            <w:r w:rsidRPr="00C07073">
              <w:rPr>
                <w:rFonts w:ascii="Arial" w:hAnsi="Arial" w:cs="Arial"/>
                <w:sz w:val="22"/>
                <w:szCs w:val="22"/>
              </w:rPr>
              <w:t>-14</w:t>
            </w:r>
          </w:p>
        </w:tc>
        <w:tc>
          <w:tcPr>
            <w:tcW w:w="930" w:type="dxa"/>
            <w:tcBorders>
              <w:top w:val="nil"/>
              <w:left w:val="nil"/>
              <w:bottom w:val="nil"/>
              <w:right w:val="nil"/>
            </w:tcBorders>
            <w:vAlign w:val="center"/>
          </w:tcPr>
          <w:p w14:paraId="46165EEC" w14:textId="5C233D97" w:rsidR="007C1C2D" w:rsidRPr="00C07073" w:rsidRDefault="007C1C2D" w:rsidP="007C1C2D">
            <w:pPr>
              <w:jc w:val="center"/>
              <w:rPr>
                <w:rFonts w:ascii="Arial" w:hAnsi="Arial" w:cs="Arial"/>
                <w:sz w:val="22"/>
                <w:szCs w:val="22"/>
              </w:rPr>
            </w:pPr>
            <w:r w:rsidRPr="00C07073">
              <w:rPr>
                <w:rFonts w:ascii="Arial" w:hAnsi="Arial" w:cs="Arial"/>
                <w:sz w:val="22"/>
                <w:szCs w:val="22"/>
              </w:rPr>
              <w:t>58</w:t>
            </w:r>
          </w:p>
        </w:tc>
        <w:tc>
          <w:tcPr>
            <w:tcW w:w="1390" w:type="dxa"/>
            <w:tcBorders>
              <w:top w:val="nil"/>
              <w:left w:val="nil"/>
              <w:bottom w:val="nil"/>
              <w:right w:val="nil"/>
            </w:tcBorders>
            <w:vAlign w:val="center"/>
          </w:tcPr>
          <w:p w14:paraId="6344552E" w14:textId="4EFEAC33" w:rsidR="007C1C2D" w:rsidRPr="00C07073" w:rsidRDefault="007C1C2D" w:rsidP="007C1C2D">
            <w:pPr>
              <w:jc w:val="center"/>
              <w:rPr>
                <w:rFonts w:ascii="Arial" w:hAnsi="Arial" w:cs="Arial"/>
                <w:sz w:val="22"/>
                <w:szCs w:val="22"/>
              </w:rPr>
            </w:pPr>
            <w:r w:rsidRPr="00C07073">
              <w:rPr>
                <w:rFonts w:ascii="Arial" w:hAnsi="Arial" w:cs="Arial"/>
                <w:sz w:val="22"/>
                <w:szCs w:val="22"/>
              </w:rPr>
              <w:t>3.939</w:t>
            </w:r>
          </w:p>
        </w:tc>
        <w:tc>
          <w:tcPr>
            <w:tcW w:w="1390" w:type="dxa"/>
            <w:tcBorders>
              <w:top w:val="nil"/>
              <w:left w:val="nil"/>
              <w:bottom w:val="nil"/>
              <w:right w:val="nil"/>
            </w:tcBorders>
            <w:vAlign w:val="center"/>
          </w:tcPr>
          <w:p w14:paraId="4F84B08F" w14:textId="1B20F6B3" w:rsidR="007C1C2D" w:rsidRPr="00C07073" w:rsidRDefault="007C1C2D" w:rsidP="007C1C2D">
            <w:pPr>
              <w:jc w:val="center"/>
              <w:rPr>
                <w:rFonts w:ascii="Arial" w:hAnsi="Arial" w:cs="Arial"/>
                <w:sz w:val="22"/>
                <w:szCs w:val="22"/>
              </w:rPr>
            </w:pPr>
            <w:r w:rsidRPr="00C07073">
              <w:rPr>
                <w:rFonts w:ascii="Arial" w:hAnsi="Arial" w:cs="Arial"/>
                <w:sz w:val="22"/>
                <w:szCs w:val="22"/>
              </w:rPr>
              <w:t>62</w:t>
            </w:r>
          </w:p>
        </w:tc>
      </w:tr>
      <w:tr w:rsidR="007C1C2D" w:rsidRPr="00C07073" w14:paraId="7C76D834" w14:textId="77777777" w:rsidTr="005C5921">
        <w:trPr>
          <w:trHeight w:val="403"/>
        </w:trPr>
        <w:tc>
          <w:tcPr>
            <w:tcW w:w="3870" w:type="dxa"/>
            <w:tcBorders>
              <w:top w:val="nil"/>
              <w:left w:val="nil"/>
              <w:bottom w:val="nil"/>
              <w:right w:val="nil"/>
            </w:tcBorders>
            <w:vAlign w:val="center"/>
          </w:tcPr>
          <w:p w14:paraId="4263D0C3" w14:textId="7AA75894" w:rsidR="007C1C2D" w:rsidRPr="00C07073" w:rsidRDefault="007C1C2D" w:rsidP="007C1C2D">
            <w:pPr>
              <w:ind w:left="165"/>
              <w:rPr>
                <w:rFonts w:ascii="Arial" w:hAnsi="Arial" w:cs="Arial"/>
                <w:sz w:val="22"/>
                <w:szCs w:val="22"/>
              </w:rPr>
            </w:pPr>
            <w:r w:rsidRPr="00C07073">
              <w:rPr>
                <w:rFonts w:ascii="Arial" w:hAnsi="Arial" w:cs="Arial"/>
                <w:sz w:val="22"/>
                <w:szCs w:val="22"/>
              </w:rPr>
              <w:lastRenderedPageBreak/>
              <w:t>L Insula</w:t>
            </w:r>
          </w:p>
        </w:tc>
        <w:tc>
          <w:tcPr>
            <w:tcW w:w="930" w:type="dxa"/>
            <w:tcBorders>
              <w:top w:val="nil"/>
              <w:left w:val="nil"/>
              <w:bottom w:val="nil"/>
              <w:right w:val="nil"/>
            </w:tcBorders>
            <w:vAlign w:val="center"/>
          </w:tcPr>
          <w:p w14:paraId="0A4C9F63" w14:textId="58A05D6B" w:rsidR="007C1C2D" w:rsidRPr="00C07073" w:rsidRDefault="007C1C2D" w:rsidP="005C5921">
            <w:pPr>
              <w:jc w:val="center"/>
              <w:rPr>
                <w:rFonts w:ascii="Arial" w:hAnsi="Arial" w:cs="Arial"/>
                <w:sz w:val="22"/>
                <w:szCs w:val="22"/>
              </w:rPr>
            </w:pPr>
            <w:r w:rsidRPr="00C07073">
              <w:rPr>
                <w:rFonts w:ascii="Arial" w:hAnsi="Arial" w:cs="Arial"/>
                <w:sz w:val="22"/>
                <w:szCs w:val="22"/>
              </w:rPr>
              <w:t>-33</w:t>
            </w:r>
          </w:p>
        </w:tc>
        <w:tc>
          <w:tcPr>
            <w:tcW w:w="930" w:type="dxa"/>
            <w:tcBorders>
              <w:top w:val="nil"/>
              <w:left w:val="nil"/>
              <w:bottom w:val="nil"/>
              <w:right w:val="nil"/>
            </w:tcBorders>
            <w:vAlign w:val="center"/>
          </w:tcPr>
          <w:p w14:paraId="388B4493" w14:textId="1B2CC809" w:rsidR="007C1C2D" w:rsidRPr="00C07073" w:rsidRDefault="007C1C2D" w:rsidP="005C5921">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51D28A4D" w14:textId="2002C5E8" w:rsidR="007C1C2D" w:rsidRPr="00C07073" w:rsidRDefault="007C1C2D" w:rsidP="005C5921">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15109014" w14:textId="256F1772" w:rsidR="007C1C2D" w:rsidRPr="00C07073" w:rsidRDefault="007C1C2D" w:rsidP="005C5921">
            <w:pPr>
              <w:jc w:val="center"/>
              <w:rPr>
                <w:rFonts w:ascii="Arial" w:hAnsi="Arial" w:cs="Arial"/>
                <w:sz w:val="22"/>
                <w:szCs w:val="22"/>
              </w:rPr>
            </w:pPr>
            <w:r w:rsidRPr="00C07073">
              <w:rPr>
                <w:rFonts w:ascii="Arial" w:hAnsi="Arial" w:cs="Arial"/>
                <w:sz w:val="22"/>
                <w:szCs w:val="22"/>
              </w:rPr>
              <w:t>3.788</w:t>
            </w:r>
          </w:p>
        </w:tc>
        <w:tc>
          <w:tcPr>
            <w:tcW w:w="1390" w:type="dxa"/>
            <w:tcBorders>
              <w:top w:val="nil"/>
              <w:left w:val="nil"/>
              <w:bottom w:val="nil"/>
              <w:right w:val="nil"/>
            </w:tcBorders>
            <w:vAlign w:val="center"/>
          </w:tcPr>
          <w:p w14:paraId="37741C84" w14:textId="31E332CD" w:rsidR="007C1C2D" w:rsidRPr="00C07073" w:rsidRDefault="007C1C2D" w:rsidP="005C5921">
            <w:pPr>
              <w:jc w:val="center"/>
              <w:rPr>
                <w:rFonts w:ascii="Arial" w:hAnsi="Arial" w:cs="Arial"/>
                <w:sz w:val="22"/>
                <w:szCs w:val="22"/>
              </w:rPr>
            </w:pPr>
            <w:r w:rsidRPr="00C07073">
              <w:rPr>
                <w:rFonts w:ascii="Arial" w:hAnsi="Arial" w:cs="Arial"/>
                <w:sz w:val="22"/>
                <w:szCs w:val="22"/>
              </w:rPr>
              <w:t>12</w:t>
            </w:r>
          </w:p>
        </w:tc>
      </w:tr>
      <w:tr w:rsidR="005C5921" w:rsidRPr="00C07073" w14:paraId="35382F59" w14:textId="77777777" w:rsidTr="005C5921">
        <w:trPr>
          <w:trHeight w:val="403"/>
        </w:trPr>
        <w:tc>
          <w:tcPr>
            <w:tcW w:w="3870" w:type="dxa"/>
            <w:tcBorders>
              <w:top w:val="nil"/>
              <w:left w:val="nil"/>
              <w:bottom w:val="nil"/>
              <w:right w:val="nil"/>
            </w:tcBorders>
            <w:vAlign w:val="center"/>
          </w:tcPr>
          <w:p w14:paraId="739D80E9" w14:textId="355368F7" w:rsidR="005C5921" w:rsidRPr="00C07073" w:rsidRDefault="005C5921" w:rsidP="005C5921">
            <w:pPr>
              <w:ind w:left="165"/>
              <w:rPr>
                <w:rFonts w:ascii="Arial" w:hAnsi="Arial" w:cs="Arial"/>
                <w:sz w:val="22"/>
                <w:szCs w:val="22"/>
              </w:rPr>
            </w:pPr>
            <w:r w:rsidRPr="00C07073">
              <w:rPr>
                <w:rFonts w:ascii="Arial" w:hAnsi="Arial" w:cs="Arial"/>
                <w:sz w:val="22"/>
                <w:szCs w:val="22"/>
              </w:rPr>
              <w:t>L Middle Temporal Gyrus</w:t>
            </w:r>
          </w:p>
        </w:tc>
        <w:tc>
          <w:tcPr>
            <w:tcW w:w="930" w:type="dxa"/>
            <w:tcBorders>
              <w:top w:val="nil"/>
              <w:left w:val="nil"/>
              <w:bottom w:val="nil"/>
              <w:right w:val="nil"/>
            </w:tcBorders>
            <w:vAlign w:val="center"/>
          </w:tcPr>
          <w:p w14:paraId="7C676633" w14:textId="0C2038D0" w:rsidR="005C5921" w:rsidRPr="00C07073" w:rsidRDefault="005C5921" w:rsidP="005C5921">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25C8A099" w14:textId="4B3034CA" w:rsidR="005C5921" w:rsidRPr="00C07073" w:rsidRDefault="005C5921" w:rsidP="005C5921">
            <w:pPr>
              <w:jc w:val="center"/>
              <w:rPr>
                <w:rFonts w:ascii="Arial" w:hAnsi="Arial" w:cs="Arial"/>
                <w:sz w:val="22"/>
                <w:szCs w:val="22"/>
              </w:rPr>
            </w:pPr>
            <w:r w:rsidRPr="00C07073">
              <w:rPr>
                <w:rFonts w:ascii="Arial" w:hAnsi="Arial" w:cs="Arial"/>
                <w:sz w:val="22"/>
                <w:szCs w:val="22"/>
              </w:rPr>
              <w:t>-63</w:t>
            </w:r>
          </w:p>
        </w:tc>
        <w:tc>
          <w:tcPr>
            <w:tcW w:w="930" w:type="dxa"/>
            <w:tcBorders>
              <w:top w:val="nil"/>
              <w:left w:val="nil"/>
              <w:bottom w:val="nil"/>
              <w:right w:val="nil"/>
            </w:tcBorders>
            <w:vAlign w:val="center"/>
          </w:tcPr>
          <w:p w14:paraId="1CC5E0FB" w14:textId="13661030" w:rsidR="005C5921" w:rsidRPr="00C07073" w:rsidRDefault="005C5921" w:rsidP="005C5921">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6E54B707" w14:textId="4D87BD01" w:rsidR="005C5921" w:rsidRPr="00C07073" w:rsidRDefault="005C5921" w:rsidP="005C5921">
            <w:pPr>
              <w:jc w:val="center"/>
              <w:rPr>
                <w:rFonts w:ascii="Arial" w:hAnsi="Arial" w:cs="Arial"/>
                <w:sz w:val="22"/>
                <w:szCs w:val="22"/>
              </w:rPr>
            </w:pPr>
            <w:r w:rsidRPr="00C07073">
              <w:rPr>
                <w:rFonts w:ascii="Arial" w:hAnsi="Arial" w:cs="Arial"/>
                <w:sz w:val="22"/>
                <w:szCs w:val="22"/>
              </w:rPr>
              <w:t>3.522</w:t>
            </w:r>
          </w:p>
        </w:tc>
        <w:tc>
          <w:tcPr>
            <w:tcW w:w="1390" w:type="dxa"/>
            <w:tcBorders>
              <w:top w:val="nil"/>
              <w:left w:val="nil"/>
              <w:bottom w:val="nil"/>
              <w:right w:val="nil"/>
            </w:tcBorders>
            <w:vAlign w:val="center"/>
          </w:tcPr>
          <w:p w14:paraId="42FE6A13" w14:textId="6B6AB8B6" w:rsidR="005C5921" w:rsidRPr="00C07073" w:rsidRDefault="005C5921" w:rsidP="005C5921">
            <w:pPr>
              <w:jc w:val="center"/>
              <w:rPr>
                <w:rFonts w:ascii="Arial" w:hAnsi="Arial" w:cs="Arial"/>
                <w:sz w:val="22"/>
                <w:szCs w:val="22"/>
              </w:rPr>
            </w:pPr>
            <w:r w:rsidRPr="00C07073">
              <w:rPr>
                <w:rFonts w:ascii="Arial" w:hAnsi="Arial" w:cs="Arial"/>
                <w:sz w:val="22"/>
                <w:szCs w:val="22"/>
              </w:rPr>
              <w:t>10</w:t>
            </w:r>
          </w:p>
        </w:tc>
      </w:tr>
      <w:tr w:rsidR="007C1C2D" w:rsidRPr="00C07073" w14:paraId="35AD2AF2" w14:textId="77777777" w:rsidTr="001B3E23">
        <w:trPr>
          <w:trHeight w:val="403"/>
        </w:trPr>
        <w:tc>
          <w:tcPr>
            <w:tcW w:w="3870" w:type="dxa"/>
            <w:tcBorders>
              <w:top w:val="nil"/>
              <w:left w:val="nil"/>
              <w:bottom w:val="nil"/>
              <w:right w:val="nil"/>
            </w:tcBorders>
            <w:vAlign w:val="center"/>
          </w:tcPr>
          <w:p w14:paraId="76514470" w14:textId="794EB3C0" w:rsidR="007C1C2D" w:rsidRPr="00C07073" w:rsidRDefault="007C1C2D" w:rsidP="007C1C2D">
            <w:pPr>
              <w:rPr>
                <w:rFonts w:ascii="Arial" w:hAnsi="Arial" w:cs="Arial"/>
                <w:i/>
                <w:iCs/>
                <w:sz w:val="22"/>
                <w:szCs w:val="22"/>
              </w:rPr>
            </w:pPr>
            <w:r w:rsidRPr="00C07073">
              <w:rPr>
                <w:rFonts w:ascii="Arial" w:hAnsi="Arial" w:cs="Arial"/>
                <w:i/>
                <w:iCs/>
                <w:sz w:val="22"/>
                <w:szCs w:val="22"/>
              </w:rPr>
              <w:t>European Americans vs. Chinese</w:t>
            </w:r>
          </w:p>
        </w:tc>
        <w:tc>
          <w:tcPr>
            <w:tcW w:w="930" w:type="dxa"/>
            <w:tcBorders>
              <w:top w:val="nil"/>
              <w:left w:val="nil"/>
              <w:bottom w:val="nil"/>
              <w:right w:val="nil"/>
            </w:tcBorders>
            <w:vAlign w:val="center"/>
          </w:tcPr>
          <w:p w14:paraId="26BB7F24"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020944B3"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389D387B"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028C9C09"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674AA51D" w14:textId="77777777" w:rsidR="007C1C2D" w:rsidRPr="00C07073" w:rsidRDefault="007C1C2D" w:rsidP="007C1C2D">
            <w:pPr>
              <w:jc w:val="center"/>
              <w:rPr>
                <w:rFonts w:ascii="Arial" w:hAnsi="Arial" w:cs="Arial"/>
                <w:sz w:val="22"/>
                <w:szCs w:val="22"/>
              </w:rPr>
            </w:pPr>
          </w:p>
        </w:tc>
      </w:tr>
      <w:tr w:rsidR="007C1C2D" w:rsidRPr="00C07073" w14:paraId="76205CEE" w14:textId="77777777" w:rsidTr="001B3E23">
        <w:trPr>
          <w:trHeight w:val="403"/>
        </w:trPr>
        <w:tc>
          <w:tcPr>
            <w:tcW w:w="3870" w:type="dxa"/>
            <w:tcBorders>
              <w:top w:val="nil"/>
              <w:left w:val="nil"/>
              <w:bottom w:val="nil"/>
              <w:right w:val="nil"/>
            </w:tcBorders>
            <w:vAlign w:val="center"/>
          </w:tcPr>
          <w:p w14:paraId="4F55557D" w14:textId="68CFE594" w:rsidR="007C1C2D" w:rsidRPr="00C07073" w:rsidRDefault="007C1C2D" w:rsidP="007C1C2D">
            <w:pPr>
              <w:ind w:left="165"/>
              <w:rPr>
                <w:rFonts w:ascii="Arial" w:hAnsi="Arial" w:cs="Arial"/>
                <w:sz w:val="22"/>
                <w:szCs w:val="22"/>
              </w:rPr>
            </w:pPr>
            <w:r w:rsidRPr="00C07073">
              <w:rPr>
                <w:rFonts w:ascii="Arial" w:hAnsi="Arial" w:cs="Arial"/>
                <w:sz w:val="22"/>
                <w:szCs w:val="22"/>
              </w:rPr>
              <w:t>R Superior Frontal Gyrus</w:t>
            </w:r>
          </w:p>
        </w:tc>
        <w:tc>
          <w:tcPr>
            <w:tcW w:w="930" w:type="dxa"/>
            <w:tcBorders>
              <w:top w:val="nil"/>
              <w:left w:val="nil"/>
              <w:bottom w:val="nil"/>
              <w:right w:val="nil"/>
            </w:tcBorders>
            <w:vAlign w:val="center"/>
          </w:tcPr>
          <w:p w14:paraId="17BD7281" w14:textId="52AF6081" w:rsidR="007C1C2D" w:rsidRPr="00C07073" w:rsidRDefault="007C1C2D" w:rsidP="007C1C2D">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59DE8D63" w14:textId="2D16117A" w:rsidR="007C1C2D" w:rsidRPr="00C07073" w:rsidRDefault="007C1C2D" w:rsidP="007C1C2D">
            <w:pPr>
              <w:jc w:val="center"/>
              <w:rPr>
                <w:rFonts w:ascii="Arial" w:hAnsi="Arial" w:cs="Arial"/>
                <w:sz w:val="22"/>
                <w:szCs w:val="22"/>
              </w:rPr>
            </w:pPr>
            <w:r w:rsidRPr="00C07073">
              <w:rPr>
                <w:rFonts w:ascii="Arial" w:hAnsi="Arial" w:cs="Arial"/>
                <w:sz w:val="22"/>
                <w:szCs w:val="22"/>
              </w:rPr>
              <w:t>24</w:t>
            </w:r>
          </w:p>
        </w:tc>
        <w:tc>
          <w:tcPr>
            <w:tcW w:w="930" w:type="dxa"/>
            <w:tcBorders>
              <w:top w:val="nil"/>
              <w:left w:val="nil"/>
              <w:bottom w:val="nil"/>
              <w:right w:val="nil"/>
            </w:tcBorders>
            <w:vAlign w:val="center"/>
          </w:tcPr>
          <w:p w14:paraId="49E2F697" w14:textId="42A93C47" w:rsidR="007C1C2D" w:rsidRPr="00C07073" w:rsidRDefault="007C1C2D" w:rsidP="007C1C2D">
            <w:pPr>
              <w:jc w:val="center"/>
              <w:rPr>
                <w:rFonts w:ascii="Arial" w:hAnsi="Arial" w:cs="Arial"/>
                <w:sz w:val="22"/>
                <w:szCs w:val="22"/>
              </w:rPr>
            </w:pPr>
            <w:r w:rsidRPr="00C07073">
              <w:rPr>
                <w:rFonts w:ascii="Arial" w:hAnsi="Arial" w:cs="Arial"/>
                <w:sz w:val="22"/>
                <w:szCs w:val="22"/>
              </w:rPr>
              <w:t>52</w:t>
            </w:r>
          </w:p>
        </w:tc>
        <w:tc>
          <w:tcPr>
            <w:tcW w:w="1390" w:type="dxa"/>
            <w:tcBorders>
              <w:top w:val="nil"/>
              <w:left w:val="nil"/>
              <w:bottom w:val="nil"/>
              <w:right w:val="nil"/>
            </w:tcBorders>
            <w:vAlign w:val="center"/>
          </w:tcPr>
          <w:p w14:paraId="231AE0B7" w14:textId="717A4A27" w:rsidR="007C1C2D" w:rsidRPr="00C07073" w:rsidRDefault="007C1C2D" w:rsidP="007C1C2D">
            <w:pPr>
              <w:jc w:val="center"/>
              <w:rPr>
                <w:rFonts w:ascii="Arial" w:hAnsi="Arial" w:cs="Arial"/>
                <w:sz w:val="22"/>
                <w:szCs w:val="22"/>
              </w:rPr>
            </w:pPr>
            <w:r w:rsidRPr="00C07073">
              <w:rPr>
                <w:rFonts w:ascii="Arial" w:hAnsi="Arial" w:cs="Arial"/>
                <w:sz w:val="22"/>
                <w:szCs w:val="22"/>
              </w:rPr>
              <w:t>-3.857</w:t>
            </w:r>
          </w:p>
        </w:tc>
        <w:tc>
          <w:tcPr>
            <w:tcW w:w="1390" w:type="dxa"/>
            <w:tcBorders>
              <w:top w:val="nil"/>
              <w:left w:val="nil"/>
              <w:bottom w:val="nil"/>
              <w:right w:val="nil"/>
            </w:tcBorders>
            <w:vAlign w:val="center"/>
          </w:tcPr>
          <w:p w14:paraId="592B887F" w14:textId="7B7BBC9D"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r>
      <w:tr w:rsidR="007C1C2D" w:rsidRPr="00C07073" w14:paraId="05E72DC6" w14:textId="77777777" w:rsidTr="001B3E23">
        <w:trPr>
          <w:trHeight w:val="403"/>
        </w:trPr>
        <w:tc>
          <w:tcPr>
            <w:tcW w:w="3870" w:type="dxa"/>
            <w:tcBorders>
              <w:top w:val="nil"/>
              <w:left w:val="nil"/>
              <w:bottom w:val="nil"/>
              <w:right w:val="nil"/>
            </w:tcBorders>
            <w:vAlign w:val="center"/>
          </w:tcPr>
          <w:p w14:paraId="529A0CC6" w14:textId="7B2580EC" w:rsidR="007C1C2D" w:rsidRPr="00C07073" w:rsidRDefault="007C1C2D" w:rsidP="007C1C2D">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7AE8DA93" w14:textId="54C61781" w:rsidR="007C1C2D" w:rsidRPr="00C07073" w:rsidRDefault="007C1C2D" w:rsidP="007C1C2D">
            <w:pPr>
              <w:jc w:val="center"/>
              <w:rPr>
                <w:rFonts w:ascii="Arial" w:hAnsi="Arial" w:cs="Arial"/>
                <w:sz w:val="22"/>
                <w:szCs w:val="22"/>
              </w:rPr>
            </w:pPr>
            <w:r w:rsidRPr="00C07073">
              <w:rPr>
                <w:rFonts w:ascii="Arial" w:hAnsi="Arial" w:cs="Arial"/>
                <w:sz w:val="22"/>
                <w:szCs w:val="22"/>
              </w:rPr>
              <w:t>-60</w:t>
            </w:r>
          </w:p>
        </w:tc>
        <w:tc>
          <w:tcPr>
            <w:tcW w:w="930" w:type="dxa"/>
            <w:tcBorders>
              <w:top w:val="nil"/>
              <w:left w:val="nil"/>
              <w:bottom w:val="nil"/>
              <w:right w:val="nil"/>
            </w:tcBorders>
            <w:vAlign w:val="center"/>
          </w:tcPr>
          <w:p w14:paraId="521620A7" w14:textId="3412D15B" w:rsidR="007C1C2D" w:rsidRPr="00C07073" w:rsidRDefault="007C1C2D" w:rsidP="007C1C2D">
            <w:pPr>
              <w:jc w:val="center"/>
              <w:rPr>
                <w:rFonts w:ascii="Arial" w:hAnsi="Arial" w:cs="Arial"/>
                <w:sz w:val="22"/>
                <w:szCs w:val="22"/>
              </w:rPr>
            </w:pPr>
            <w:r w:rsidRPr="00C07073">
              <w:rPr>
                <w:rFonts w:ascii="Arial" w:hAnsi="Arial" w:cs="Arial"/>
                <w:sz w:val="22"/>
                <w:szCs w:val="22"/>
              </w:rPr>
              <w:t>-8</w:t>
            </w:r>
          </w:p>
        </w:tc>
        <w:tc>
          <w:tcPr>
            <w:tcW w:w="930" w:type="dxa"/>
            <w:tcBorders>
              <w:top w:val="nil"/>
              <w:left w:val="nil"/>
              <w:bottom w:val="nil"/>
              <w:right w:val="nil"/>
            </w:tcBorders>
            <w:vAlign w:val="center"/>
          </w:tcPr>
          <w:p w14:paraId="35EF8C32" w14:textId="18A56A17" w:rsidR="007C1C2D" w:rsidRPr="00C07073" w:rsidRDefault="007C1C2D" w:rsidP="007C1C2D">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41E238B9" w14:textId="67D50394" w:rsidR="007C1C2D" w:rsidRPr="00C07073" w:rsidRDefault="007C1C2D" w:rsidP="007C1C2D">
            <w:pPr>
              <w:jc w:val="center"/>
              <w:rPr>
                <w:rFonts w:ascii="Arial" w:hAnsi="Arial" w:cs="Arial"/>
                <w:sz w:val="22"/>
                <w:szCs w:val="22"/>
              </w:rPr>
            </w:pPr>
            <w:r w:rsidRPr="00C07073">
              <w:rPr>
                <w:rFonts w:ascii="Arial" w:hAnsi="Arial" w:cs="Arial"/>
                <w:sz w:val="22"/>
                <w:szCs w:val="22"/>
              </w:rPr>
              <w:t>-3.481</w:t>
            </w:r>
          </w:p>
        </w:tc>
        <w:tc>
          <w:tcPr>
            <w:tcW w:w="1390" w:type="dxa"/>
            <w:tcBorders>
              <w:top w:val="nil"/>
              <w:left w:val="nil"/>
              <w:bottom w:val="nil"/>
              <w:right w:val="nil"/>
            </w:tcBorders>
            <w:vAlign w:val="center"/>
          </w:tcPr>
          <w:p w14:paraId="1EA6F3E4" w14:textId="345D43F1" w:rsidR="007C1C2D" w:rsidRPr="00C07073" w:rsidRDefault="007C1C2D" w:rsidP="007C1C2D">
            <w:pPr>
              <w:jc w:val="center"/>
              <w:rPr>
                <w:rFonts w:ascii="Arial" w:hAnsi="Arial" w:cs="Arial"/>
                <w:sz w:val="22"/>
                <w:szCs w:val="22"/>
              </w:rPr>
            </w:pPr>
            <w:r w:rsidRPr="00C07073">
              <w:rPr>
                <w:rFonts w:ascii="Arial" w:hAnsi="Arial" w:cs="Arial"/>
                <w:sz w:val="22"/>
                <w:szCs w:val="22"/>
              </w:rPr>
              <w:t>11</w:t>
            </w:r>
          </w:p>
        </w:tc>
      </w:tr>
      <w:tr w:rsidR="007C1C2D" w:rsidRPr="00C07073" w14:paraId="715782FC" w14:textId="77777777" w:rsidTr="00C17848">
        <w:trPr>
          <w:trHeight w:val="403"/>
        </w:trPr>
        <w:tc>
          <w:tcPr>
            <w:tcW w:w="9440" w:type="dxa"/>
            <w:gridSpan w:val="6"/>
            <w:tcBorders>
              <w:top w:val="nil"/>
              <w:left w:val="nil"/>
              <w:bottom w:val="nil"/>
              <w:right w:val="nil"/>
            </w:tcBorders>
            <w:vAlign w:val="center"/>
          </w:tcPr>
          <w:p w14:paraId="6B63DE64" w14:textId="39D431AA" w:rsidR="007C1C2D" w:rsidRPr="00C07073" w:rsidRDefault="007C1C2D" w:rsidP="007C1C2D">
            <w:pPr>
              <w:rPr>
                <w:rFonts w:ascii="Arial" w:hAnsi="Arial" w:cs="Arial"/>
                <w:sz w:val="22"/>
                <w:szCs w:val="22"/>
              </w:rPr>
            </w:pPr>
            <w:r w:rsidRPr="00C07073">
              <w:rPr>
                <w:rFonts w:ascii="Arial" w:hAnsi="Arial" w:cs="Arial"/>
                <w:b/>
                <w:bCs/>
                <w:sz w:val="22"/>
                <w:szCs w:val="22"/>
              </w:rPr>
              <w:t>Outcome of hits vs. misses for smiling faces</w:t>
            </w:r>
          </w:p>
        </w:tc>
      </w:tr>
      <w:tr w:rsidR="007C1C2D" w:rsidRPr="00C07073" w14:paraId="36969814" w14:textId="77777777" w:rsidTr="001B3E23">
        <w:trPr>
          <w:trHeight w:val="403"/>
        </w:trPr>
        <w:tc>
          <w:tcPr>
            <w:tcW w:w="3870" w:type="dxa"/>
            <w:tcBorders>
              <w:top w:val="nil"/>
              <w:left w:val="nil"/>
              <w:bottom w:val="nil"/>
              <w:right w:val="nil"/>
            </w:tcBorders>
            <w:vAlign w:val="center"/>
          </w:tcPr>
          <w:p w14:paraId="63CE1867" w14:textId="63CD1D76" w:rsidR="007C1C2D" w:rsidRPr="00C07073" w:rsidRDefault="007C1C2D" w:rsidP="007C1C2D">
            <w:pPr>
              <w:rPr>
                <w:rFonts w:ascii="Arial" w:hAnsi="Arial" w:cs="Arial"/>
                <w:sz w:val="22"/>
                <w:szCs w:val="22"/>
              </w:rPr>
            </w:pPr>
            <w:r w:rsidRPr="00C07073">
              <w:rPr>
                <w:rFonts w:ascii="Arial" w:hAnsi="Arial" w:cs="Arial"/>
                <w:i/>
                <w:sz w:val="22"/>
                <w:szCs w:val="22"/>
                <w:lang w:val="en-CA"/>
              </w:rPr>
              <w:t>European Americans</w:t>
            </w:r>
          </w:p>
        </w:tc>
        <w:tc>
          <w:tcPr>
            <w:tcW w:w="930" w:type="dxa"/>
            <w:tcBorders>
              <w:top w:val="nil"/>
              <w:left w:val="nil"/>
              <w:bottom w:val="nil"/>
              <w:right w:val="nil"/>
            </w:tcBorders>
            <w:vAlign w:val="center"/>
          </w:tcPr>
          <w:p w14:paraId="748B14A9"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16A49128"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42616573"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2D7DD647"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4F92320A" w14:textId="77777777" w:rsidR="007C1C2D" w:rsidRPr="00C07073" w:rsidRDefault="007C1C2D" w:rsidP="007C1C2D">
            <w:pPr>
              <w:jc w:val="center"/>
              <w:rPr>
                <w:rFonts w:ascii="Arial" w:hAnsi="Arial" w:cs="Arial"/>
                <w:sz w:val="22"/>
                <w:szCs w:val="22"/>
              </w:rPr>
            </w:pPr>
          </w:p>
        </w:tc>
      </w:tr>
      <w:tr w:rsidR="007C1C2D" w:rsidRPr="00C07073" w14:paraId="00B51025" w14:textId="77777777" w:rsidTr="001B3E23">
        <w:trPr>
          <w:trHeight w:val="403"/>
        </w:trPr>
        <w:tc>
          <w:tcPr>
            <w:tcW w:w="3870" w:type="dxa"/>
            <w:tcBorders>
              <w:top w:val="nil"/>
              <w:left w:val="nil"/>
              <w:bottom w:val="nil"/>
              <w:right w:val="nil"/>
            </w:tcBorders>
            <w:vAlign w:val="center"/>
          </w:tcPr>
          <w:p w14:paraId="06320F30" w14:textId="437EA008" w:rsidR="007C1C2D" w:rsidRPr="00C07073" w:rsidRDefault="007C1C2D" w:rsidP="007C1C2D">
            <w:pPr>
              <w:ind w:left="165"/>
              <w:rPr>
                <w:rFonts w:ascii="Arial" w:hAnsi="Arial" w:cs="Arial"/>
                <w:sz w:val="22"/>
                <w:szCs w:val="22"/>
              </w:rPr>
            </w:pPr>
            <w:r w:rsidRPr="00C07073">
              <w:rPr>
                <w:rFonts w:ascii="Arial" w:hAnsi="Arial" w:cs="Arial"/>
                <w:sz w:val="22"/>
                <w:szCs w:val="22"/>
              </w:rPr>
              <w:t>L Putamen</w:t>
            </w:r>
          </w:p>
        </w:tc>
        <w:tc>
          <w:tcPr>
            <w:tcW w:w="930" w:type="dxa"/>
            <w:tcBorders>
              <w:top w:val="nil"/>
              <w:left w:val="nil"/>
              <w:bottom w:val="nil"/>
              <w:right w:val="nil"/>
            </w:tcBorders>
            <w:vAlign w:val="center"/>
          </w:tcPr>
          <w:p w14:paraId="497D65ED" w14:textId="77B2A712"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6ABC057E" w14:textId="1BC057F9" w:rsidR="007C1C2D" w:rsidRPr="00C07073" w:rsidRDefault="007C1C2D" w:rsidP="007C1C2D">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4A2BAF27" w14:textId="12C571F8" w:rsidR="007C1C2D" w:rsidRPr="00C07073" w:rsidRDefault="007C1C2D" w:rsidP="007C1C2D">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08EB5917" w14:textId="20AD5337" w:rsidR="007C1C2D" w:rsidRPr="00C07073" w:rsidRDefault="007C1C2D" w:rsidP="007C1C2D">
            <w:pPr>
              <w:jc w:val="center"/>
              <w:rPr>
                <w:rFonts w:ascii="Arial" w:hAnsi="Arial" w:cs="Arial"/>
                <w:sz w:val="22"/>
                <w:szCs w:val="22"/>
              </w:rPr>
            </w:pPr>
            <w:r w:rsidRPr="00C07073">
              <w:rPr>
                <w:rFonts w:ascii="Arial" w:hAnsi="Arial" w:cs="Arial"/>
                <w:sz w:val="22"/>
                <w:szCs w:val="22"/>
              </w:rPr>
              <w:t>4.416</w:t>
            </w:r>
          </w:p>
        </w:tc>
        <w:tc>
          <w:tcPr>
            <w:tcW w:w="1390" w:type="dxa"/>
            <w:tcBorders>
              <w:top w:val="nil"/>
              <w:left w:val="nil"/>
              <w:bottom w:val="nil"/>
              <w:right w:val="nil"/>
            </w:tcBorders>
            <w:vAlign w:val="center"/>
          </w:tcPr>
          <w:p w14:paraId="47C58CBD" w14:textId="345E347B" w:rsidR="007C1C2D" w:rsidRPr="00C07073" w:rsidRDefault="007C1C2D" w:rsidP="007C1C2D">
            <w:pPr>
              <w:jc w:val="center"/>
              <w:rPr>
                <w:rFonts w:ascii="Arial" w:hAnsi="Arial" w:cs="Arial"/>
                <w:sz w:val="22"/>
                <w:szCs w:val="22"/>
              </w:rPr>
            </w:pPr>
            <w:r w:rsidRPr="00C07073">
              <w:rPr>
                <w:rFonts w:ascii="Arial" w:hAnsi="Arial" w:cs="Arial"/>
                <w:sz w:val="22"/>
                <w:szCs w:val="22"/>
              </w:rPr>
              <w:t>360</w:t>
            </w:r>
          </w:p>
        </w:tc>
      </w:tr>
      <w:tr w:rsidR="007C1C2D" w:rsidRPr="00C07073" w14:paraId="64C90BE7" w14:textId="77777777" w:rsidTr="001B3E23">
        <w:trPr>
          <w:trHeight w:val="403"/>
        </w:trPr>
        <w:tc>
          <w:tcPr>
            <w:tcW w:w="3870" w:type="dxa"/>
            <w:tcBorders>
              <w:top w:val="nil"/>
              <w:left w:val="nil"/>
              <w:bottom w:val="nil"/>
              <w:right w:val="nil"/>
            </w:tcBorders>
            <w:vAlign w:val="center"/>
          </w:tcPr>
          <w:p w14:paraId="3D391AFB" w14:textId="40E2B6B1" w:rsidR="007C1C2D" w:rsidRPr="00C07073" w:rsidRDefault="007C1C2D" w:rsidP="007C1C2D">
            <w:pPr>
              <w:ind w:left="165"/>
              <w:rPr>
                <w:rFonts w:ascii="Arial" w:hAnsi="Arial" w:cs="Arial"/>
                <w:sz w:val="22"/>
                <w:szCs w:val="22"/>
              </w:rPr>
            </w:pPr>
            <w:r w:rsidRPr="00C07073">
              <w:rPr>
                <w:rFonts w:ascii="Arial" w:hAnsi="Arial" w:cs="Arial"/>
                <w:sz w:val="22"/>
                <w:szCs w:val="22"/>
              </w:rPr>
              <w:t>L Cuneus</w:t>
            </w:r>
          </w:p>
        </w:tc>
        <w:tc>
          <w:tcPr>
            <w:tcW w:w="930" w:type="dxa"/>
            <w:tcBorders>
              <w:top w:val="nil"/>
              <w:left w:val="nil"/>
              <w:bottom w:val="nil"/>
              <w:right w:val="nil"/>
            </w:tcBorders>
            <w:vAlign w:val="center"/>
          </w:tcPr>
          <w:p w14:paraId="52CCEA39" w14:textId="72B4703C" w:rsidR="007C1C2D" w:rsidRPr="00C07073" w:rsidRDefault="007C1C2D" w:rsidP="007C1C2D">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1A426640" w14:textId="0F42A383" w:rsidR="007C1C2D" w:rsidRPr="00C07073" w:rsidRDefault="007C1C2D" w:rsidP="007C1C2D">
            <w:pPr>
              <w:jc w:val="center"/>
              <w:rPr>
                <w:rFonts w:ascii="Arial" w:hAnsi="Arial" w:cs="Arial"/>
                <w:sz w:val="22"/>
                <w:szCs w:val="22"/>
              </w:rPr>
            </w:pPr>
            <w:r w:rsidRPr="00C07073">
              <w:rPr>
                <w:rFonts w:ascii="Arial" w:hAnsi="Arial" w:cs="Arial"/>
                <w:sz w:val="22"/>
                <w:szCs w:val="22"/>
              </w:rPr>
              <w:t>-92</w:t>
            </w:r>
          </w:p>
        </w:tc>
        <w:tc>
          <w:tcPr>
            <w:tcW w:w="930" w:type="dxa"/>
            <w:tcBorders>
              <w:top w:val="nil"/>
              <w:left w:val="nil"/>
              <w:bottom w:val="nil"/>
              <w:right w:val="nil"/>
            </w:tcBorders>
            <w:vAlign w:val="center"/>
          </w:tcPr>
          <w:p w14:paraId="00595B0D" w14:textId="3BB1F369" w:rsidR="007C1C2D" w:rsidRPr="00C07073" w:rsidRDefault="007C1C2D" w:rsidP="007C1C2D">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7F06C53B" w14:textId="0F26220E" w:rsidR="007C1C2D" w:rsidRPr="00C07073" w:rsidRDefault="007C1C2D" w:rsidP="007C1C2D">
            <w:pPr>
              <w:jc w:val="center"/>
              <w:rPr>
                <w:rFonts w:ascii="Arial" w:hAnsi="Arial" w:cs="Arial"/>
                <w:sz w:val="22"/>
                <w:szCs w:val="22"/>
              </w:rPr>
            </w:pPr>
            <w:r w:rsidRPr="00C07073">
              <w:rPr>
                <w:rFonts w:ascii="Arial" w:hAnsi="Arial" w:cs="Arial"/>
                <w:sz w:val="22"/>
                <w:szCs w:val="22"/>
              </w:rPr>
              <w:t>4.749</w:t>
            </w:r>
          </w:p>
        </w:tc>
        <w:tc>
          <w:tcPr>
            <w:tcW w:w="1390" w:type="dxa"/>
            <w:tcBorders>
              <w:top w:val="nil"/>
              <w:left w:val="nil"/>
              <w:bottom w:val="nil"/>
              <w:right w:val="nil"/>
            </w:tcBorders>
            <w:vAlign w:val="center"/>
          </w:tcPr>
          <w:p w14:paraId="41C95B86" w14:textId="44F52F1B" w:rsidR="007C1C2D" w:rsidRPr="00C07073" w:rsidRDefault="007C1C2D" w:rsidP="007C1C2D">
            <w:pPr>
              <w:jc w:val="center"/>
              <w:rPr>
                <w:rFonts w:ascii="Arial" w:hAnsi="Arial" w:cs="Arial"/>
                <w:sz w:val="22"/>
                <w:szCs w:val="22"/>
              </w:rPr>
            </w:pPr>
            <w:r w:rsidRPr="00C07073">
              <w:rPr>
                <w:rFonts w:ascii="Arial" w:hAnsi="Arial" w:cs="Arial"/>
                <w:sz w:val="22"/>
                <w:szCs w:val="22"/>
              </w:rPr>
              <w:t>241</w:t>
            </w:r>
          </w:p>
        </w:tc>
      </w:tr>
      <w:tr w:rsidR="007C1C2D" w:rsidRPr="00C07073" w14:paraId="71099117" w14:textId="77777777" w:rsidTr="001B3E23">
        <w:trPr>
          <w:trHeight w:val="403"/>
        </w:trPr>
        <w:tc>
          <w:tcPr>
            <w:tcW w:w="3870" w:type="dxa"/>
            <w:tcBorders>
              <w:top w:val="nil"/>
              <w:left w:val="nil"/>
              <w:bottom w:val="nil"/>
              <w:right w:val="nil"/>
            </w:tcBorders>
            <w:vAlign w:val="center"/>
          </w:tcPr>
          <w:p w14:paraId="6E311F71" w14:textId="54878422" w:rsidR="007C1C2D" w:rsidRPr="00C07073" w:rsidRDefault="007C1C2D" w:rsidP="007C1C2D">
            <w:pPr>
              <w:ind w:left="165"/>
              <w:rPr>
                <w:rFonts w:ascii="Arial" w:hAnsi="Arial" w:cs="Arial"/>
                <w:sz w:val="22"/>
                <w:szCs w:val="22"/>
              </w:rPr>
            </w:pPr>
            <w:r w:rsidRPr="00C07073">
              <w:rPr>
                <w:rFonts w:ascii="Arial" w:hAnsi="Arial" w:cs="Arial"/>
                <w:sz w:val="22"/>
                <w:szCs w:val="22"/>
              </w:rPr>
              <w:t>R Middle Occipital Gyrus</w:t>
            </w:r>
          </w:p>
        </w:tc>
        <w:tc>
          <w:tcPr>
            <w:tcW w:w="930" w:type="dxa"/>
            <w:tcBorders>
              <w:top w:val="nil"/>
              <w:left w:val="nil"/>
              <w:bottom w:val="nil"/>
              <w:right w:val="nil"/>
            </w:tcBorders>
            <w:vAlign w:val="center"/>
          </w:tcPr>
          <w:p w14:paraId="6D901674" w14:textId="6E5A03E4" w:rsidR="007C1C2D" w:rsidRPr="00C07073" w:rsidRDefault="007C1C2D" w:rsidP="007C1C2D">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4BBA4944" w14:textId="0E54299B" w:rsidR="007C1C2D" w:rsidRPr="00C07073" w:rsidRDefault="007C1C2D" w:rsidP="007C1C2D">
            <w:pPr>
              <w:jc w:val="center"/>
              <w:rPr>
                <w:rFonts w:ascii="Arial" w:hAnsi="Arial" w:cs="Arial"/>
                <w:sz w:val="22"/>
                <w:szCs w:val="22"/>
              </w:rPr>
            </w:pPr>
            <w:r w:rsidRPr="00C07073">
              <w:rPr>
                <w:rFonts w:ascii="Arial" w:hAnsi="Arial" w:cs="Arial"/>
                <w:sz w:val="22"/>
                <w:szCs w:val="22"/>
              </w:rPr>
              <w:t>-80</w:t>
            </w:r>
          </w:p>
        </w:tc>
        <w:tc>
          <w:tcPr>
            <w:tcW w:w="930" w:type="dxa"/>
            <w:tcBorders>
              <w:top w:val="nil"/>
              <w:left w:val="nil"/>
              <w:bottom w:val="nil"/>
              <w:right w:val="nil"/>
            </w:tcBorders>
            <w:vAlign w:val="center"/>
          </w:tcPr>
          <w:p w14:paraId="4499898C" w14:textId="4DCCE8D0" w:rsidR="007C1C2D" w:rsidRPr="00C07073" w:rsidRDefault="007C1C2D" w:rsidP="007C1C2D">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513EA383" w14:textId="490C54AB" w:rsidR="007C1C2D" w:rsidRPr="00C07073" w:rsidRDefault="007C1C2D" w:rsidP="007C1C2D">
            <w:pPr>
              <w:jc w:val="center"/>
              <w:rPr>
                <w:rFonts w:ascii="Arial" w:hAnsi="Arial" w:cs="Arial"/>
                <w:sz w:val="22"/>
                <w:szCs w:val="22"/>
              </w:rPr>
            </w:pPr>
            <w:r w:rsidRPr="00C07073">
              <w:rPr>
                <w:rFonts w:ascii="Arial" w:hAnsi="Arial" w:cs="Arial"/>
                <w:sz w:val="22"/>
                <w:szCs w:val="22"/>
              </w:rPr>
              <w:t>4.932</w:t>
            </w:r>
          </w:p>
        </w:tc>
        <w:tc>
          <w:tcPr>
            <w:tcW w:w="1390" w:type="dxa"/>
            <w:tcBorders>
              <w:top w:val="nil"/>
              <w:left w:val="nil"/>
              <w:bottom w:val="nil"/>
              <w:right w:val="nil"/>
            </w:tcBorders>
            <w:vAlign w:val="center"/>
          </w:tcPr>
          <w:p w14:paraId="6B13C8C1" w14:textId="79190D8B" w:rsidR="007C1C2D" w:rsidRPr="00C07073" w:rsidRDefault="007C1C2D" w:rsidP="007C1C2D">
            <w:pPr>
              <w:jc w:val="center"/>
              <w:rPr>
                <w:rFonts w:ascii="Arial" w:hAnsi="Arial" w:cs="Arial"/>
                <w:sz w:val="22"/>
                <w:szCs w:val="22"/>
              </w:rPr>
            </w:pPr>
            <w:r w:rsidRPr="00C07073">
              <w:rPr>
                <w:rFonts w:ascii="Arial" w:hAnsi="Arial" w:cs="Arial"/>
                <w:sz w:val="22"/>
                <w:szCs w:val="22"/>
              </w:rPr>
              <w:t>188</w:t>
            </w:r>
          </w:p>
        </w:tc>
      </w:tr>
      <w:tr w:rsidR="007C1C2D" w:rsidRPr="00C07073" w14:paraId="62C28E43" w14:textId="77777777" w:rsidTr="001B3E23">
        <w:trPr>
          <w:trHeight w:val="403"/>
        </w:trPr>
        <w:tc>
          <w:tcPr>
            <w:tcW w:w="3870" w:type="dxa"/>
            <w:tcBorders>
              <w:top w:val="nil"/>
              <w:left w:val="nil"/>
              <w:bottom w:val="nil"/>
              <w:right w:val="nil"/>
            </w:tcBorders>
            <w:vAlign w:val="center"/>
          </w:tcPr>
          <w:p w14:paraId="17101EA9" w14:textId="6BCE3356" w:rsidR="007C1C2D" w:rsidRPr="00C07073" w:rsidRDefault="007C1C2D" w:rsidP="007C1C2D">
            <w:pPr>
              <w:ind w:left="165"/>
              <w:rPr>
                <w:rFonts w:ascii="Arial" w:hAnsi="Arial" w:cs="Arial"/>
                <w:sz w:val="22"/>
                <w:szCs w:val="22"/>
              </w:rPr>
            </w:pPr>
            <w:r w:rsidRPr="00C07073">
              <w:rPr>
                <w:rFonts w:ascii="Arial" w:hAnsi="Arial" w:cs="Arial"/>
                <w:sz w:val="22"/>
                <w:szCs w:val="22"/>
              </w:rPr>
              <w:t>R Putamen</w:t>
            </w:r>
          </w:p>
        </w:tc>
        <w:tc>
          <w:tcPr>
            <w:tcW w:w="930" w:type="dxa"/>
            <w:tcBorders>
              <w:top w:val="nil"/>
              <w:left w:val="nil"/>
              <w:bottom w:val="nil"/>
              <w:right w:val="nil"/>
            </w:tcBorders>
            <w:vAlign w:val="center"/>
          </w:tcPr>
          <w:p w14:paraId="6075043F" w14:textId="7493B4AA" w:rsidR="007C1C2D" w:rsidRPr="00C07073" w:rsidRDefault="007C1C2D" w:rsidP="007C1C2D">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0430D056" w14:textId="6186D4AB" w:rsidR="007C1C2D" w:rsidRPr="00C07073" w:rsidRDefault="007C1C2D" w:rsidP="007C1C2D">
            <w:pPr>
              <w:jc w:val="center"/>
              <w:rPr>
                <w:rFonts w:ascii="Arial" w:hAnsi="Arial" w:cs="Arial"/>
                <w:sz w:val="22"/>
                <w:szCs w:val="22"/>
              </w:rPr>
            </w:pPr>
            <w:r w:rsidRPr="00C07073">
              <w:rPr>
                <w:rFonts w:ascii="Arial" w:hAnsi="Arial" w:cs="Arial"/>
                <w:sz w:val="22"/>
                <w:szCs w:val="22"/>
              </w:rPr>
              <w:t>-11</w:t>
            </w:r>
          </w:p>
        </w:tc>
        <w:tc>
          <w:tcPr>
            <w:tcW w:w="930" w:type="dxa"/>
            <w:tcBorders>
              <w:top w:val="nil"/>
              <w:left w:val="nil"/>
              <w:bottom w:val="nil"/>
              <w:right w:val="nil"/>
            </w:tcBorders>
            <w:vAlign w:val="center"/>
          </w:tcPr>
          <w:p w14:paraId="5FB538D9" w14:textId="34D3E574" w:rsidR="007C1C2D" w:rsidRPr="00C07073" w:rsidRDefault="007C1C2D" w:rsidP="007C1C2D">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4652D338" w14:textId="79090673" w:rsidR="007C1C2D" w:rsidRPr="00C07073" w:rsidRDefault="007C1C2D" w:rsidP="007C1C2D">
            <w:pPr>
              <w:jc w:val="center"/>
              <w:rPr>
                <w:rFonts w:ascii="Arial" w:hAnsi="Arial" w:cs="Arial"/>
                <w:sz w:val="22"/>
                <w:szCs w:val="22"/>
              </w:rPr>
            </w:pPr>
            <w:r w:rsidRPr="00C07073">
              <w:rPr>
                <w:rFonts w:ascii="Arial" w:hAnsi="Arial" w:cs="Arial"/>
                <w:sz w:val="22"/>
                <w:szCs w:val="22"/>
              </w:rPr>
              <w:t>3.885</w:t>
            </w:r>
          </w:p>
        </w:tc>
        <w:tc>
          <w:tcPr>
            <w:tcW w:w="1390" w:type="dxa"/>
            <w:tcBorders>
              <w:top w:val="nil"/>
              <w:left w:val="nil"/>
              <w:bottom w:val="nil"/>
              <w:right w:val="nil"/>
            </w:tcBorders>
            <w:vAlign w:val="center"/>
          </w:tcPr>
          <w:p w14:paraId="727DE4E1" w14:textId="6A495226" w:rsidR="007C1C2D" w:rsidRPr="00C07073" w:rsidRDefault="007C1C2D" w:rsidP="007C1C2D">
            <w:pPr>
              <w:jc w:val="center"/>
              <w:rPr>
                <w:rFonts w:ascii="Arial" w:hAnsi="Arial" w:cs="Arial"/>
                <w:sz w:val="22"/>
                <w:szCs w:val="22"/>
              </w:rPr>
            </w:pPr>
            <w:r w:rsidRPr="00C07073">
              <w:rPr>
                <w:rFonts w:ascii="Arial" w:hAnsi="Arial" w:cs="Arial"/>
                <w:sz w:val="22"/>
                <w:szCs w:val="22"/>
              </w:rPr>
              <w:t>46</w:t>
            </w:r>
          </w:p>
        </w:tc>
      </w:tr>
      <w:tr w:rsidR="007C1C2D" w:rsidRPr="00C07073" w14:paraId="2440CC71" w14:textId="77777777" w:rsidTr="001B3E23">
        <w:trPr>
          <w:trHeight w:val="403"/>
        </w:trPr>
        <w:tc>
          <w:tcPr>
            <w:tcW w:w="3870" w:type="dxa"/>
            <w:tcBorders>
              <w:top w:val="nil"/>
              <w:left w:val="nil"/>
              <w:bottom w:val="nil"/>
              <w:right w:val="nil"/>
            </w:tcBorders>
            <w:vAlign w:val="center"/>
          </w:tcPr>
          <w:p w14:paraId="1EF0C84E" w14:textId="3F8C60D4" w:rsidR="007C1C2D" w:rsidRPr="00C07073" w:rsidRDefault="007C1C2D" w:rsidP="007C1C2D">
            <w:pPr>
              <w:ind w:left="165"/>
              <w:rPr>
                <w:rFonts w:ascii="Arial" w:hAnsi="Arial" w:cs="Arial"/>
                <w:sz w:val="22"/>
                <w:szCs w:val="22"/>
              </w:rPr>
            </w:pPr>
            <w:r w:rsidRPr="00C07073">
              <w:rPr>
                <w:rFonts w:ascii="Arial" w:hAnsi="Arial" w:cs="Arial"/>
                <w:sz w:val="22"/>
                <w:szCs w:val="22"/>
              </w:rPr>
              <w:t>L Anterior Cingulate</w:t>
            </w:r>
          </w:p>
        </w:tc>
        <w:tc>
          <w:tcPr>
            <w:tcW w:w="930" w:type="dxa"/>
            <w:tcBorders>
              <w:top w:val="nil"/>
              <w:left w:val="nil"/>
              <w:bottom w:val="nil"/>
              <w:right w:val="nil"/>
            </w:tcBorders>
            <w:vAlign w:val="center"/>
          </w:tcPr>
          <w:p w14:paraId="164123F1" w14:textId="12979FF9" w:rsidR="007C1C2D" w:rsidRPr="00C07073" w:rsidRDefault="007C1C2D" w:rsidP="007C1C2D">
            <w:pPr>
              <w:jc w:val="center"/>
              <w:rPr>
                <w:rFonts w:ascii="Arial" w:hAnsi="Arial" w:cs="Arial"/>
                <w:sz w:val="22"/>
                <w:szCs w:val="22"/>
              </w:rPr>
            </w:pPr>
            <w:r w:rsidRPr="00C07073">
              <w:rPr>
                <w:rFonts w:ascii="Arial" w:hAnsi="Arial" w:cs="Arial"/>
                <w:sz w:val="22"/>
                <w:szCs w:val="22"/>
              </w:rPr>
              <w:t>-2</w:t>
            </w:r>
          </w:p>
        </w:tc>
        <w:tc>
          <w:tcPr>
            <w:tcW w:w="930" w:type="dxa"/>
            <w:tcBorders>
              <w:top w:val="nil"/>
              <w:left w:val="nil"/>
              <w:bottom w:val="nil"/>
              <w:right w:val="nil"/>
            </w:tcBorders>
            <w:vAlign w:val="center"/>
          </w:tcPr>
          <w:p w14:paraId="5C0C9297" w14:textId="5DE0CCC7" w:rsidR="007C1C2D" w:rsidRPr="00C07073" w:rsidRDefault="007C1C2D" w:rsidP="007C1C2D">
            <w:pPr>
              <w:jc w:val="center"/>
              <w:rPr>
                <w:rFonts w:ascii="Arial" w:hAnsi="Arial" w:cs="Arial"/>
                <w:sz w:val="22"/>
                <w:szCs w:val="22"/>
              </w:rPr>
            </w:pPr>
            <w:r w:rsidRPr="00C07073">
              <w:rPr>
                <w:rFonts w:ascii="Arial" w:hAnsi="Arial" w:cs="Arial"/>
                <w:sz w:val="22"/>
                <w:szCs w:val="22"/>
              </w:rPr>
              <w:t>33</w:t>
            </w:r>
          </w:p>
        </w:tc>
        <w:tc>
          <w:tcPr>
            <w:tcW w:w="930" w:type="dxa"/>
            <w:tcBorders>
              <w:top w:val="nil"/>
              <w:left w:val="nil"/>
              <w:bottom w:val="nil"/>
              <w:right w:val="nil"/>
            </w:tcBorders>
            <w:vAlign w:val="center"/>
          </w:tcPr>
          <w:p w14:paraId="696093FA" w14:textId="141CC669" w:rsidR="007C1C2D" w:rsidRPr="00C07073" w:rsidRDefault="007C1C2D" w:rsidP="007C1C2D">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3919D7F4" w14:textId="2EF47500" w:rsidR="007C1C2D" w:rsidRPr="00C07073" w:rsidRDefault="007C1C2D" w:rsidP="007C1C2D">
            <w:pPr>
              <w:jc w:val="center"/>
              <w:rPr>
                <w:rFonts w:ascii="Arial" w:hAnsi="Arial" w:cs="Arial"/>
                <w:sz w:val="22"/>
                <w:szCs w:val="22"/>
              </w:rPr>
            </w:pPr>
            <w:r w:rsidRPr="00C07073">
              <w:rPr>
                <w:rFonts w:ascii="Arial" w:hAnsi="Arial" w:cs="Arial"/>
                <w:sz w:val="22"/>
                <w:szCs w:val="22"/>
              </w:rPr>
              <w:t>3.567</w:t>
            </w:r>
          </w:p>
        </w:tc>
        <w:tc>
          <w:tcPr>
            <w:tcW w:w="1390" w:type="dxa"/>
            <w:tcBorders>
              <w:top w:val="nil"/>
              <w:left w:val="nil"/>
              <w:bottom w:val="nil"/>
              <w:right w:val="nil"/>
            </w:tcBorders>
            <w:vAlign w:val="center"/>
          </w:tcPr>
          <w:p w14:paraId="2F7E8854" w14:textId="73394615" w:rsidR="007C1C2D" w:rsidRPr="00C07073" w:rsidRDefault="007C1C2D" w:rsidP="007C1C2D">
            <w:pPr>
              <w:jc w:val="center"/>
              <w:rPr>
                <w:rFonts w:ascii="Arial" w:hAnsi="Arial" w:cs="Arial"/>
                <w:sz w:val="22"/>
                <w:szCs w:val="22"/>
              </w:rPr>
            </w:pPr>
            <w:r w:rsidRPr="00C07073">
              <w:rPr>
                <w:rFonts w:ascii="Arial" w:hAnsi="Arial" w:cs="Arial"/>
                <w:sz w:val="22"/>
                <w:szCs w:val="22"/>
              </w:rPr>
              <w:t>39</w:t>
            </w:r>
          </w:p>
        </w:tc>
      </w:tr>
      <w:tr w:rsidR="005C5921" w:rsidRPr="00C07073" w14:paraId="7EFA8FA3" w14:textId="77777777" w:rsidTr="005C5921">
        <w:trPr>
          <w:trHeight w:val="403"/>
        </w:trPr>
        <w:tc>
          <w:tcPr>
            <w:tcW w:w="3870" w:type="dxa"/>
            <w:tcBorders>
              <w:top w:val="nil"/>
              <w:left w:val="nil"/>
              <w:bottom w:val="nil"/>
              <w:right w:val="nil"/>
            </w:tcBorders>
            <w:vAlign w:val="center"/>
          </w:tcPr>
          <w:p w14:paraId="3B14112C" w14:textId="2B023B5B" w:rsidR="005C5921" w:rsidRPr="00C07073" w:rsidRDefault="005C5921" w:rsidP="005C5921">
            <w:pPr>
              <w:ind w:left="165"/>
              <w:rPr>
                <w:rFonts w:ascii="Arial" w:hAnsi="Arial" w:cs="Arial"/>
                <w:sz w:val="22"/>
                <w:szCs w:val="22"/>
              </w:rPr>
            </w:pPr>
            <w:r w:rsidRPr="00C07073">
              <w:rPr>
                <w:rFonts w:ascii="Arial" w:hAnsi="Arial" w:cs="Arial"/>
                <w:sz w:val="22"/>
                <w:szCs w:val="22"/>
              </w:rPr>
              <w:t>L Cerebellum</w:t>
            </w:r>
          </w:p>
        </w:tc>
        <w:tc>
          <w:tcPr>
            <w:tcW w:w="930" w:type="dxa"/>
            <w:tcBorders>
              <w:top w:val="nil"/>
              <w:left w:val="nil"/>
              <w:bottom w:val="nil"/>
              <w:right w:val="nil"/>
            </w:tcBorders>
            <w:vAlign w:val="center"/>
          </w:tcPr>
          <w:p w14:paraId="0BE398FC" w14:textId="042EAC2B" w:rsidR="005C5921" w:rsidRPr="00C07073" w:rsidRDefault="005C5921" w:rsidP="005C5921">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3570A06A" w14:textId="0D8F9D6E" w:rsidR="005C5921" w:rsidRPr="00C07073" w:rsidRDefault="005C5921" w:rsidP="005C5921">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3CC6C412" w14:textId="59973417" w:rsidR="005C5921" w:rsidRPr="00C07073" w:rsidRDefault="005C5921" w:rsidP="005C5921">
            <w:pPr>
              <w:jc w:val="center"/>
              <w:rPr>
                <w:rFonts w:ascii="Arial" w:hAnsi="Arial" w:cs="Arial"/>
                <w:sz w:val="22"/>
                <w:szCs w:val="22"/>
              </w:rPr>
            </w:pPr>
            <w:r w:rsidRPr="00C07073">
              <w:rPr>
                <w:rFonts w:ascii="Arial" w:hAnsi="Arial" w:cs="Arial"/>
                <w:sz w:val="22"/>
                <w:szCs w:val="22"/>
              </w:rPr>
              <w:t>-32</w:t>
            </w:r>
          </w:p>
        </w:tc>
        <w:tc>
          <w:tcPr>
            <w:tcW w:w="1390" w:type="dxa"/>
            <w:tcBorders>
              <w:top w:val="nil"/>
              <w:left w:val="nil"/>
              <w:bottom w:val="nil"/>
              <w:right w:val="nil"/>
            </w:tcBorders>
            <w:vAlign w:val="center"/>
          </w:tcPr>
          <w:p w14:paraId="305CBDE8" w14:textId="18B639DD" w:rsidR="005C5921" w:rsidRPr="00C07073" w:rsidRDefault="005C5921" w:rsidP="005C5921">
            <w:pPr>
              <w:jc w:val="center"/>
              <w:rPr>
                <w:rFonts w:ascii="Arial" w:hAnsi="Arial" w:cs="Arial"/>
                <w:sz w:val="22"/>
                <w:szCs w:val="22"/>
              </w:rPr>
            </w:pPr>
            <w:r w:rsidRPr="00C07073">
              <w:rPr>
                <w:rFonts w:ascii="Arial" w:hAnsi="Arial" w:cs="Arial"/>
                <w:sz w:val="22"/>
                <w:szCs w:val="22"/>
              </w:rPr>
              <w:t>3.955</w:t>
            </w:r>
          </w:p>
        </w:tc>
        <w:tc>
          <w:tcPr>
            <w:tcW w:w="1390" w:type="dxa"/>
            <w:tcBorders>
              <w:top w:val="nil"/>
              <w:left w:val="nil"/>
              <w:bottom w:val="nil"/>
              <w:right w:val="nil"/>
            </w:tcBorders>
            <w:vAlign w:val="center"/>
          </w:tcPr>
          <w:p w14:paraId="70EE3F2D" w14:textId="21D68F28" w:rsidR="005C5921" w:rsidRPr="00C07073" w:rsidRDefault="005C5921" w:rsidP="005C5921">
            <w:pPr>
              <w:jc w:val="center"/>
              <w:rPr>
                <w:rFonts w:ascii="Arial" w:hAnsi="Arial" w:cs="Arial"/>
                <w:sz w:val="22"/>
                <w:szCs w:val="22"/>
              </w:rPr>
            </w:pPr>
            <w:r w:rsidRPr="00C07073">
              <w:rPr>
                <w:rFonts w:ascii="Arial" w:hAnsi="Arial" w:cs="Arial"/>
                <w:sz w:val="22"/>
                <w:szCs w:val="22"/>
              </w:rPr>
              <w:t>34</w:t>
            </w:r>
          </w:p>
        </w:tc>
      </w:tr>
      <w:tr w:rsidR="007C1C2D" w:rsidRPr="00C07073" w14:paraId="6AFA53C4" w14:textId="77777777" w:rsidTr="001B3E23">
        <w:trPr>
          <w:trHeight w:val="403"/>
        </w:trPr>
        <w:tc>
          <w:tcPr>
            <w:tcW w:w="3870" w:type="dxa"/>
            <w:tcBorders>
              <w:top w:val="nil"/>
              <w:left w:val="nil"/>
              <w:bottom w:val="nil"/>
              <w:right w:val="nil"/>
            </w:tcBorders>
            <w:vAlign w:val="center"/>
          </w:tcPr>
          <w:p w14:paraId="30EDA247" w14:textId="65410D93" w:rsidR="007C1C2D" w:rsidRPr="00C07073" w:rsidRDefault="007C1C2D" w:rsidP="007C1C2D">
            <w:pPr>
              <w:ind w:left="165"/>
              <w:rPr>
                <w:rFonts w:ascii="Arial" w:hAnsi="Arial" w:cs="Arial"/>
                <w:sz w:val="22"/>
                <w:szCs w:val="22"/>
              </w:rPr>
            </w:pPr>
            <w:r w:rsidRPr="00C07073">
              <w:rPr>
                <w:rFonts w:ascii="Arial" w:hAnsi="Arial" w:cs="Arial"/>
                <w:sz w:val="22"/>
                <w:szCs w:val="22"/>
              </w:rPr>
              <w:t>L Superior Frontal Gyrus</w:t>
            </w:r>
          </w:p>
        </w:tc>
        <w:tc>
          <w:tcPr>
            <w:tcW w:w="930" w:type="dxa"/>
            <w:tcBorders>
              <w:top w:val="nil"/>
              <w:left w:val="nil"/>
              <w:bottom w:val="nil"/>
              <w:right w:val="nil"/>
            </w:tcBorders>
            <w:vAlign w:val="center"/>
          </w:tcPr>
          <w:p w14:paraId="27775131" w14:textId="0B8C64D6" w:rsidR="007C1C2D" w:rsidRPr="00C07073" w:rsidRDefault="007C1C2D" w:rsidP="007C1C2D">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27727EA6" w14:textId="2405110E" w:rsidR="007C1C2D" w:rsidRPr="00C07073" w:rsidRDefault="007C1C2D" w:rsidP="007C1C2D">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6E716278" w14:textId="716BF91C" w:rsidR="007C1C2D" w:rsidRPr="00C07073" w:rsidRDefault="007C1C2D" w:rsidP="007C1C2D">
            <w:pPr>
              <w:jc w:val="center"/>
              <w:rPr>
                <w:rFonts w:ascii="Arial" w:hAnsi="Arial" w:cs="Arial"/>
                <w:sz w:val="22"/>
                <w:szCs w:val="22"/>
              </w:rPr>
            </w:pPr>
            <w:r w:rsidRPr="00C07073">
              <w:rPr>
                <w:rFonts w:ascii="Arial" w:hAnsi="Arial" w:cs="Arial"/>
                <w:sz w:val="22"/>
                <w:szCs w:val="22"/>
              </w:rPr>
              <w:t>38</w:t>
            </w:r>
          </w:p>
        </w:tc>
        <w:tc>
          <w:tcPr>
            <w:tcW w:w="1390" w:type="dxa"/>
            <w:tcBorders>
              <w:top w:val="nil"/>
              <w:left w:val="nil"/>
              <w:bottom w:val="nil"/>
              <w:right w:val="nil"/>
            </w:tcBorders>
            <w:vAlign w:val="center"/>
          </w:tcPr>
          <w:p w14:paraId="0EDB9054" w14:textId="56409BC2" w:rsidR="007C1C2D" w:rsidRPr="00C07073" w:rsidRDefault="007C1C2D" w:rsidP="007C1C2D">
            <w:pPr>
              <w:jc w:val="center"/>
              <w:rPr>
                <w:rFonts w:ascii="Arial" w:hAnsi="Arial" w:cs="Arial"/>
                <w:sz w:val="22"/>
                <w:szCs w:val="22"/>
              </w:rPr>
            </w:pPr>
            <w:r w:rsidRPr="00C07073">
              <w:rPr>
                <w:rFonts w:ascii="Arial" w:hAnsi="Arial" w:cs="Arial"/>
                <w:sz w:val="22"/>
                <w:szCs w:val="22"/>
              </w:rPr>
              <w:t>3.570</w:t>
            </w:r>
          </w:p>
        </w:tc>
        <w:tc>
          <w:tcPr>
            <w:tcW w:w="1390" w:type="dxa"/>
            <w:tcBorders>
              <w:top w:val="nil"/>
              <w:left w:val="nil"/>
              <w:bottom w:val="nil"/>
              <w:right w:val="nil"/>
            </w:tcBorders>
            <w:vAlign w:val="center"/>
          </w:tcPr>
          <w:p w14:paraId="183CAE60" w14:textId="07A45399" w:rsidR="007C1C2D" w:rsidRPr="00C07073" w:rsidRDefault="007C1C2D" w:rsidP="007C1C2D">
            <w:pPr>
              <w:jc w:val="center"/>
              <w:rPr>
                <w:rFonts w:ascii="Arial" w:hAnsi="Arial" w:cs="Arial"/>
                <w:sz w:val="22"/>
                <w:szCs w:val="22"/>
              </w:rPr>
            </w:pPr>
            <w:r w:rsidRPr="00C07073">
              <w:rPr>
                <w:rFonts w:ascii="Arial" w:hAnsi="Arial" w:cs="Arial"/>
                <w:sz w:val="22"/>
                <w:szCs w:val="22"/>
              </w:rPr>
              <w:t>31</w:t>
            </w:r>
          </w:p>
        </w:tc>
      </w:tr>
      <w:tr w:rsidR="00563858" w:rsidRPr="00C07073" w14:paraId="7B8E795A" w14:textId="77777777" w:rsidTr="00563858">
        <w:trPr>
          <w:trHeight w:val="403"/>
        </w:trPr>
        <w:tc>
          <w:tcPr>
            <w:tcW w:w="3870" w:type="dxa"/>
            <w:tcBorders>
              <w:top w:val="nil"/>
              <w:left w:val="nil"/>
              <w:bottom w:val="nil"/>
              <w:right w:val="nil"/>
            </w:tcBorders>
            <w:vAlign w:val="center"/>
          </w:tcPr>
          <w:p w14:paraId="31DDEF70" w14:textId="647E380B" w:rsidR="00563858" w:rsidRPr="00C07073" w:rsidRDefault="00563858" w:rsidP="00563858">
            <w:pPr>
              <w:ind w:left="165"/>
              <w:rPr>
                <w:rFonts w:ascii="Arial" w:hAnsi="Arial" w:cs="Arial"/>
                <w:sz w:val="22"/>
                <w:szCs w:val="22"/>
              </w:rPr>
            </w:pPr>
            <w:r w:rsidRPr="00C07073">
              <w:rPr>
                <w:rFonts w:ascii="Arial" w:hAnsi="Arial" w:cs="Arial"/>
                <w:sz w:val="22"/>
                <w:szCs w:val="22"/>
              </w:rPr>
              <w:t>L Culmen</w:t>
            </w:r>
          </w:p>
        </w:tc>
        <w:tc>
          <w:tcPr>
            <w:tcW w:w="930" w:type="dxa"/>
            <w:tcBorders>
              <w:top w:val="nil"/>
              <w:left w:val="nil"/>
              <w:bottom w:val="nil"/>
              <w:right w:val="nil"/>
            </w:tcBorders>
            <w:vAlign w:val="center"/>
          </w:tcPr>
          <w:p w14:paraId="2A375B9A" w14:textId="0705F5E8" w:rsidR="00563858" w:rsidRPr="00C07073" w:rsidRDefault="00563858" w:rsidP="00563858">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28C1FA77" w14:textId="0AB78486" w:rsidR="00563858" w:rsidRPr="00C07073" w:rsidRDefault="00563858" w:rsidP="00563858">
            <w:pPr>
              <w:jc w:val="center"/>
              <w:rPr>
                <w:rFonts w:ascii="Arial" w:hAnsi="Arial" w:cs="Arial"/>
                <w:sz w:val="22"/>
                <w:szCs w:val="22"/>
              </w:rPr>
            </w:pPr>
            <w:r w:rsidRPr="00C07073">
              <w:rPr>
                <w:rFonts w:ascii="Arial" w:hAnsi="Arial" w:cs="Arial"/>
                <w:sz w:val="22"/>
                <w:szCs w:val="22"/>
              </w:rPr>
              <w:t>-40</w:t>
            </w:r>
          </w:p>
        </w:tc>
        <w:tc>
          <w:tcPr>
            <w:tcW w:w="930" w:type="dxa"/>
            <w:tcBorders>
              <w:top w:val="nil"/>
              <w:left w:val="nil"/>
              <w:bottom w:val="nil"/>
              <w:right w:val="nil"/>
            </w:tcBorders>
            <w:vAlign w:val="center"/>
          </w:tcPr>
          <w:p w14:paraId="34B260B4" w14:textId="3D63C7D8" w:rsidR="00563858" w:rsidRPr="00C07073" w:rsidRDefault="00563858" w:rsidP="00563858">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3A349915" w14:textId="37F68807" w:rsidR="00563858" w:rsidRPr="00C07073" w:rsidRDefault="00563858" w:rsidP="00563858">
            <w:pPr>
              <w:jc w:val="center"/>
              <w:rPr>
                <w:rFonts w:ascii="Arial" w:hAnsi="Arial" w:cs="Arial"/>
                <w:sz w:val="22"/>
                <w:szCs w:val="22"/>
              </w:rPr>
            </w:pPr>
            <w:r w:rsidRPr="00C07073">
              <w:rPr>
                <w:rFonts w:ascii="Arial" w:hAnsi="Arial" w:cs="Arial"/>
                <w:sz w:val="22"/>
                <w:szCs w:val="22"/>
              </w:rPr>
              <w:t>3.632</w:t>
            </w:r>
          </w:p>
        </w:tc>
        <w:tc>
          <w:tcPr>
            <w:tcW w:w="1390" w:type="dxa"/>
            <w:tcBorders>
              <w:top w:val="nil"/>
              <w:left w:val="nil"/>
              <w:bottom w:val="nil"/>
              <w:right w:val="nil"/>
            </w:tcBorders>
            <w:vAlign w:val="center"/>
          </w:tcPr>
          <w:p w14:paraId="0EE17D3E" w14:textId="07CD573A" w:rsidR="00563858" w:rsidRPr="00C07073" w:rsidRDefault="00563858" w:rsidP="00563858">
            <w:pPr>
              <w:jc w:val="center"/>
              <w:rPr>
                <w:rFonts w:ascii="Arial" w:hAnsi="Arial" w:cs="Arial"/>
                <w:sz w:val="22"/>
                <w:szCs w:val="22"/>
              </w:rPr>
            </w:pPr>
            <w:r w:rsidRPr="00C07073">
              <w:rPr>
                <w:rFonts w:ascii="Arial" w:hAnsi="Arial" w:cs="Arial"/>
                <w:sz w:val="22"/>
                <w:szCs w:val="22"/>
              </w:rPr>
              <w:t>25</w:t>
            </w:r>
          </w:p>
        </w:tc>
      </w:tr>
      <w:tr w:rsidR="007C1C2D" w:rsidRPr="00C07073" w14:paraId="447E5928" w14:textId="77777777" w:rsidTr="001B3E23">
        <w:trPr>
          <w:trHeight w:val="403"/>
        </w:trPr>
        <w:tc>
          <w:tcPr>
            <w:tcW w:w="3870" w:type="dxa"/>
            <w:tcBorders>
              <w:top w:val="nil"/>
              <w:left w:val="nil"/>
              <w:bottom w:val="nil"/>
              <w:right w:val="nil"/>
            </w:tcBorders>
            <w:vAlign w:val="center"/>
          </w:tcPr>
          <w:p w14:paraId="206C7D91" w14:textId="1BD32863" w:rsidR="007C1C2D" w:rsidRPr="00C07073" w:rsidRDefault="007C1C2D" w:rsidP="007C1C2D">
            <w:pPr>
              <w:ind w:left="165"/>
              <w:rPr>
                <w:rFonts w:ascii="Arial" w:hAnsi="Arial" w:cs="Arial"/>
                <w:sz w:val="22"/>
                <w:szCs w:val="22"/>
              </w:rPr>
            </w:pPr>
            <w:r w:rsidRPr="00C07073">
              <w:rPr>
                <w:rFonts w:ascii="Arial" w:hAnsi="Arial" w:cs="Arial"/>
                <w:sz w:val="22"/>
                <w:szCs w:val="22"/>
              </w:rPr>
              <w:t>L Thalamus</w:t>
            </w:r>
          </w:p>
        </w:tc>
        <w:tc>
          <w:tcPr>
            <w:tcW w:w="930" w:type="dxa"/>
            <w:tcBorders>
              <w:top w:val="nil"/>
              <w:left w:val="nil"/>
              <w:bottom w:val="nil"/>
              <w:right w:val="nil"/>
            </w:tcBorders>
            <w:vAlign w:val="center"/>
          </w:tcPr>
          <w:p w14:paraId="7D19E4C9" w14:textId="53F238C0" w:rsidR="007C1C2D" w:rsidRPr="00C07073" w:rsidRDefault="007C1C2D" w:rsidP="007C1C2D">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656AED4D" w14:textId="0E77F904" w:rsidR="007C1C2D" w:rsidRPr="00C07073" w:rsidRDefault="007C1C2D" w:rsidP="007C1C2D">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521E8D98" w14:textId="4016529B" w:rsidR="007C1C2D" w:rsidRPr="00C07073" w:rsidRDefault="007C1C2D" w:rsidP="007C1C2D">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792AEC43" w14:textId="216B1592" w:rsidR="007C1C2D" w:rsidRPr="00C07073" w:rsidRDefault="007C1C2D" w:rsidP="007C1C2D">
            <w:pPr>
              <w:jc w:val="center"/>
              <w:rPr>
                <w:rFonts w:ascii="Arial" w:hAnsi="Arial" w:cs="Arial"/>
                <w:sz w:val="22"/>
                <w:szCs w:val="22"/>
              </w:rPr>
            </w:pPr>
            <w:r w:rsidRPr="00C07073">
              <w:rPr>
                <w:rFonts w:ascii="Arial" w:hAnsi="Arial" w:cs="Arial"/>
                <w:sz w:val="22"/>
                <w:szCs w:val="22"/>
              </w:rPr>
              <w:t>4.082</w:t>
            </w:r>
          </w:p>
        </w:tc>
        <w:tc>
          <w:tcPr>
            <w:tcW w:w="1390" w:type="dxa"/>
            <w:tcBorders>
              <w:top w:val="nil"/>
              <w:left w:val="nil"/>
              <w:bottom w:val="nil"/>
              <w:right w:val="nil"/>
            </w:tcBorders>
            <w:vAlign w:val="center"/>
          </w:tcPr>
          <w:p w14:paraId="7EB6C3B1" w14:textId="242746AD" w:rsidR="007C1C2D" w:rsidRPr="00C07073" w:rsidRDefault="007C1C2D" w:rsidP="007C1C2D">
            <w:pPr>
              <w:jc w:val="center"/>
              <w:rPr>
                <w:rFonts w:ascii="Arial" w:hAnsi="Arial" w:cs="Arial"/>
                <w:sz w:val="22"/>
                <w:szCs w:val="22"/>
              </w:rPr>
            </w:pPr>
            <w:r w:rsidRPr="00C07073">
              <w:rPr>
                <w:rFonts w:ascii="Arial" w:hAnsi="Arial" w:cs="Arial"/>
                <w:sz w:val="22"/>
                <w:szCs w:val="22"/>
              </w:rPr>
              <w:t>22</w:t>
            </w:r>
          </w:p>
        </w:tc>
      </w:tr>
      <w:tr w:rsidR="007C1C2D" w:rsidRPr="00C07073" w14:paraId="5A331A79" w14:textId="77777777" w:rsidTr="001B3E23">
        <w:trPr>
          <w:trHeight w:val="403"/>
        </w:trPr>
        <w:tc>
          <w:tcPr>
            <w:tcW w:w="3870" w:type="dxa"/>
            <w:tcBorders>
              <w:top w:val="nil"/>
              <w:left w:val="nil"/>
              <w:bottom w:val="nil"/>
              <w:right w:val="nil"/>
            </w:tcBorders>
            <w:vAlign w:val="center"/>
          </w:tcPr>
          <w:p w14:paraId="3E2F371D" w14:textId="4364186B" w:rsidR="007C1C2D" w:rsidRPr="00C07073" w:rsidRDefault="007C1C2D" w:rsidP="007C1C2D">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3462165F" w14:textId="107E0CD3" w:rsidR="007C1C2D" w:rsidRPr="00C07073" w:rsidRDefault="007C1C2D" w:rsidP="007C1C2D">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32011540" w14:textId="4EBEA510" w:rsidR="007C1C2D" w:rsidRPr="00C07073" w:rsidRDefault="007C1C2D" w:rsidP="007C1C2D">
            <w:pPr>
              <w:jc w:val="center"/>
              <w:rPr>
                <w:rFonts w:ascii="Arial" w:hAnsi="Arial" w:cs="Arial"/>
                <w:sz w:val="22"/>
                <w:szCs w:val="22"/>
              </w:rPr>
            </w:pPr>
            <w:r w:rsidRPr="00C07073">
              <w:rPr>
                <w:rFonts w:ascii="Arial" w:hAnsi="Arial" w:cs="Arial"/>
                <w:sz w:val="22"/>
                <w:szCs w:val="22"/>
              </w:rPr>
              <w:t>-31</w:t>
            </w:r>
          </w:p>
        </w:tc>
        <w:tc>
          <w:tcPr>
            <w:tcW w:w="930" w:type="dxa"/>
            <w:tcBorders>
              <w:top w:val="nil"/>
              <w:left w:val="nil"/>
              <w:bottom w:val="nil"/>
              <w:right w:val="nil"/>
            </w:tcBorders>
            <w:vAlign w:val="center"/>
          </w:tcPr>
          <w:p w14:paraId="6E9910D0" w14:textId="02CF2950" w:rsidR="007C1C2D" w:rsidRPr="00C07073" w:rsidRDefault="007C1C2D" w:rsidP="007C1C2D">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0126F03B" w14:textId="60709503" w:rsidR="007C1C2D" w:rsidRPr="00C07073" w:rsidRDefault="007C1C2D" w:rsidP="007C1C2D">
            <w:pPr>
              <w:jc w:val="center"/>
              <w:rPr>
                <w:rFonts w:ascii="Arial" w:hAnsi="Arial" w:cs="Arial"/>
                <w:sz w:val="22"/>
                <w:szCs w:val="22"/>
              </w:rPr>
            </w:pPr>
            <w:r w:rsidRPr="00C07073">
              <w:rPr>
                <w:rFonts w:ascii="Arial" w:hAnsi="Arial" w:cs="Arial"/>
                <w:sz w:val="22"/>
                <w:szCs w:val="22"/>
              </w:rPr>
              <w:t>4.175</w:t>
            </w:r>
          </w:p>
        </w:tc>
        <w:tc>
          <w:tcPr>
            <w:tcW w:w="1390" w:type="dxa"/>
            <w:tcBorders>
              <w:top w:val="nil"/>
              <w:left w:val="nil"/>
              <w:bottom w:val="nil"/>
              <w:right w:val="nil"/>
            </w:tcBorders>
            <w:vAlign w:val="center"/>
          </w:tcPr>
          <w:p w14:paraId="4DDAB3DE" w14:textId="5A1181B6" w:rsidR="007C1C2D" w:rsidRPr="00C07073" w:rsidRDefault="007C1C2D" w:rsidP="007C1C2D">
            <w:pPr>
              <w:jc w:val="center"/>
              <w:rPr>
                <w:rFonts w:ascii="Arial" w:hAnsi="Arial" w:cs="Arial"/>
                <w:sz w:val="22"/>
                <w:szCs w:val="22"/>
              </w:rPr>
            </w:pPr>
            <w:r w:rsidRPr="00C07073">
              <w:rPr>
                <w:rFonts w:ascii="Arial" w:hAnsi="Arial" w:cs="Arial"/>
                <w:sz w:val="22"/>
                <w:szCs w:val="22"/>
              </w:rPr>
              <w:t>21</w:t>
            </w:r>
          </w:p>
        </w:tc>
      </w:tr>
      <w:tr w:rsidR="007C1C2D" w:rsidRPr="00C07073" w14:paraId="06AC337A" w14:textId="77777777" w:rsidTr="001B3E23">
        <w:trPr>
          <w:trHeight w:val="403"/>
        </w:trPr>
        <w:tc>
          <w:tcPr>
            <w:tcW w:w="3870" w:type="dxa"/>
            <w:tcBorders>
              <w:top w:val="nil"/>
              <w:left w:val="nil"/>
              <w:bottom w:val="nil"/>
              <w:right w:val="nil"/>
            </w:tcBorders>
            <w:vAlign w:val="center"/>
          </w:tcPr>
          <w:p w14:paraId="758B7C8E" w14:textId="6EA37CDF" w:rsidR="007C1C2D" w:rsidRPr="00C07073" w:rsidRDefault="007C1C2D" w:rsidP="007C1C2D">
            <w:pPr>
              <w:ind w:left="165"/>
              <w:rPr>
                <w:rFonts w:ascii="Arial" w:hAnsi="Arial" w:cs="Arial"/>
                <w:sz w:val="22"/>
                <w:szCs w:val="22"/>
              </w:rPr>
            </w:pPr>
            <w:r w:rsidRPr="00C07073">
              <w:rPr>
                <w:rFonts w:ascii="Arial" w:hAnsi="Arial" w:cs="Arial"/>
                <w:sz w:val="22"/>
                <w:szCs w:val="22"/>
              </w:rPr>
              <w:t>L Precentral Gyrus</w:t>
            </w:r>
          </w:p>
        </w:tc>
        <w:tc>
          <w:tcPr>
            <w:tcW w:w="930" w:type="dxa"/>
            <w:tcBorders>
              <w:top w:val="nil"/>
              <w:left w:val="nil"/>
              <w:bottom w:val="nil"/>
              <w:right w:val="nil"/>
            </w:tcBorders>
            <w:vAlign w:val="center"/>
          </w:tcPr>
          <w:p w14:paraId="0336434F" w14:textId="5CABDF08" w:rsidR="007C1C2D" w:rsidRPr="00C07073" w:rsidRDefault="007C1C2D" w:rsidP="007C1C2D">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53C0DA95" w14:textId="4898125E" w:rsidR="007C1C2D" w:rsidRPr="00C07073" w:rsidRDefault="007C1C2D" w:rsidP="007C1C2D">
            <w:pPr>
              <w:jc w:val="center"/>
              <w:rPr>
                <w:rFonts w:ascii="Arial" w:hAnsi="Arial" w:cs="Arial"/>
                <w:sz w:val="22"/>
                <w:szCs w:val="22"/>
              </w:rPr>
            </w:pPr>
            <w:r w:rsidRPr="00C07073">
              <w:rPr>
                <w:rFonts w:ascii="Arial" w:hAnsi="Arial" w:cs="Arial"/>
                <w:sz w:val="22"/>
                <w:szCs w:val="22"/>
              </w:rPr>
              <w:t>-11</w:t>
            </w:r>
          </w:p>
        </w:tc>
        <w:tc>
          <w:tcPr>
            <w:tcW w:w="930" w:type="dxa"/>
            <w:tcBorders>
              <w:top w:val="nil"/>
              <w:left w:val="nil"/>
              <w:bottom w:val="nil"/>
              <w:right w:val="nil"/>
            </w:tcBorders>
            <w:vAlign w:val="center"/>
          </w:tcPr>
          <w:p w14:paraId="288E5867" w14:textId="0D057F89" w:rsidR="007C1C2D" w:rsidRPr="00C07073" w:rsidRDefault="007C1C2D" w:rsidP="007C1C2D">
            <w:pPr>
              <w:jc w:val="center"/>
              <w:rPr>
                <w:rFonts w:ascii="Arial" w:hAnsi="Arial" w:cs="Arial"/>
                <w:sz w:val="22"/>
                <w:szCs w:val="22"/>
              </w:rPr>
            </w:pPr>
            <w:r w:rsidRPr="00C07073">
              <w:rPr>
                <w:rFonts w:ascii="Arial" w:hAnsi="Arial" w:cs="Arial"/>
                <w:sz w:val="22"/>
                <w:szCs w:val="22"/>
              </w:rPr>
              <w:t>61</w:t>
            </w:r>
          </w:p>
        </w:tc>
        <w:tc>
          <w:tcPr>
            <w:tcW w:w="1390" w:type="dxa"/>
            <w:tcBorders>
              <w:top w:val="nil"/>
              <w:left w:val="nil"/>
              <w:bottom w:val="nil"/>
              <w:right w:val="nil"/>
            </w:tcBorders>
            <w:vAlign w:val="center"/>
          </w:tcPr>
          <w:p w14:paraId="77E242D4" w14:textId="26FA6704" w:rsidR="007C1C2D" w:rsidRPr="00C07073" w:rsidRDefault="007C1C2D" w:rsidP="007C1C2D">
            <w:pPr>
              <w:jc w:val="center"/>
              <w:rPr>
                <w:rFonts w:ascii="Arial" w:hAnsi="Arial" w:cs="Arial"/>
                <w:sz w:val="22"/>
                <w:szCs w:val="22"/>
              </w:rPr>
            </w:pPr>
            <w:r w:rsidRPr="00C07073">
              <w:rPr>
                <w:rFonts w:ascii="Arial" w:hAnsi="Arial" w:cs="Arial"/>
                <w:sz w:val="22"/>
                <w:szCs w:val="22"/>
              </w:rPr>
              <w:t>-3.624</w:t>
            </w:r>
          </w:p>
        </w:tc>
        <w:tc>
          <w:tcPr>
            <w:tcW w:w="1390" w:type="dxa"/>
            <w:tcBorders>
              <w:top w:val="nil"/>
              <w:left w:val="nil"/>
              <w:bottom w:val="nil"/>
              <w:right w:val="nil"/>
            </w:tcBorders>
            <w:vAlign w:val="center"/>
          </w:tcPr>
          <w:p w14:paraId="3E2AAFEF" w14:textId="6F4EB96D" w:rsidR="007C1C2D" w:rsidRPr="00C07073" w:rsidRDefault="007C1C2D" w:rsidP="007C1C2D">
            <w:pPr>
              <w:jc w:val="center"/>
              <w:rPr>
                <w:rFonts w:ascii="Arial" w:hAnsi="Arial" w:cs="Arial"/>
                <w:sz w:val="22"/>
                <w:szCs w:val="22"/>
              </w:rPr>
            </w:pPr>
            <w:r w:rsidRPr="00C07073">
              <w:rPr>
                <w:rFonts w:ascii="Arial" w:hAnsi="Arial" w:cs="Arial"/>
                <w:sz w:val="22"/>
                <w:szCs w:val="22"/>
              </w:rPr>
              <w:t>21</w:t>
            </w:r>
          </w:p>
        </w:tc>
      </w:tr>
      <w:tr w:rsidR="007C1C2D" w:rsidRPr="00C07073" w14:paraId="3BC4D4CF" w14:textId="77777777" w:rsidTr="001B3E23">
        <w:trPr>
          <w:trHeight w:val="403"/>
        </w:trPr>
        <w:tc>
          <w:tcPr>
            <w:tcW w:w="3870" w:type="dxa"/>
            <w:tcBorders>
              <w:top w:val="nil"/>
              <w:left w:val="nil"/>
              <w:bottom w:val="nil"/>
              <w:right w:val="nil"/>
            </w:tcBorders>
            <w:vAlign w:val="center"/>
          </w:tcPr>
          <w:p w14:paraId="173F8605" w14:textId="0210068E" w:rsidR="007C1C2D" w:rsidRPr="00C07073" w:rsidRDefault="007C1C2D" w:rsidP="007C1C2D">
            <w:pPr>
              <w:ind w:left="165"/>
              <w:rPr>
                <w:rFonts w:ascii="Arial" w:hAnsi="Arial" w:cs="Arial"/>
                <w:sz w:val="22"/>
                <w:szCs w:val="22"/>
              </w:rPr>
            </w:pPr>
            <w:r w:rsidRPr="00C07073">
              <w:rPr>
                <w:rFonts w:ascii="Arial" w:hAnsi="Arial" w:cs="Arial"/>
                <w:sz w:val="22"/>
                <w:szCs w:val="22"/>
              </w:rPr>
              <w:t>L Inferior Frontal Gyrus</w:t>
            </w:r>
          </w:p>
        </w:tc>
        <w:tc>
          <w:tcPr>
            <w:tcW w:w="930" w:type="dxa"/>
            <w:tcBorders>
              <w:top w:val="nil"/>
              <w:left w:val="nil"/>
              <w:bottom w:val="nil"/>
              <w:right w:val="nil"/>
            </w:tcBorders>
            <w:vAlign w:val="center"/>
          </w:tcPr>
          <w:p w14:paraId="7B053838" w14:textId="66134076" w:rsidR="007C1C2D" w:rsidRPr="00C07073" w:rsidRDefault="007C1C2D" w:rsidP="007C1C2D">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124AA459" w14:textId="0B9CC929" w:rsidR="007C1C2D" w:rsidRPr="00C07073" w:rsidRDefault="007C1C2D" w:rsidP="007C1C2D">
            <w:pPr>
              <w:jc w:val="center"/>
              <w:rPr>
                <w:rFonts w:ascii="Arial" w:hAnsi="Arial" w:cs="Arial"/>
                <w:sz w:val="22"/>
                <w:szCs w:val="22"/>
              </w:rPr>
            </w:pPr>
            <w:r w:rsidRPr="00C07073">
              <w:rPr>
                <w:rFonts w:ascii="Arial" w:hAnsi="Arial" w:cs="Arial"/>
                <w:sz w:val="22"/>
                <w:szCs w:val="22"/>
              </w:rPr>
              <w:t>27</w:t>
            </w:r>
          </w:p>
        </w:tc>
        <w:tc>
          <w:tcPr>
            <w:tcW w:w="930" w:type="dxa"/>
            <w:tcBorders>
              <w:top w:val="nil"/>
              <w:left w:val="nil"/>
              <w:bottom w:val="nil"/>
              <w:right w:val="nil"/>
            </w:tcBorders>
            <w:vAlign w:val="center"/>
          </w:tcPr>
          <w:p w14:paraId="548FA24D" w14:textId="18DDD8A7" w:rsidR="007C1C2D" w:rsidRPr="00C07073" w:rsidRDefault="007C1C2D" w:rsidP="007C1C2D">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2552581D" w14:textId="11CD3F56" w:rsidR="007C1C2D" w:rsidRPr="00C07073" w:rsidRDefault="007C1C2D" w:rsidP="007C1C2D">
            <w:pPr>
              <w:jc w:val="center"/>
              <w:rPr>
                <w:rFonts w:ascii="Arial" w:hAnsi="Arial" w:cs="Arial"/>
                <w:sz w:val="22"/>
                <w:szCs w:val="22"/>
              </w:rPr>
            </w:pPr>
            <w:r w:rsidRPr="00C07073">
              <w:rPr>
                <w:rFonts w:ascii="Arial" w:hAnsi="Arial" w:cs="Arial"/>
                <w:sz w:val="22"/>
                <w:szCs w:val="22"/>
              </w:rPr>
              <w:t>3.249</w:t>
            </w:r>
          </w:p>
        </w:tc>
        <w:tc>
          <w:tcPr>
            <w:tcW w:w="1390" w:type="dxa"/>
            <w:tcBorders>
              <w:top w:val="nil"/>
              <w:left w:val="nil"/>
              <w:bottom w:val="nil"/>
              <w:right w:val="nil"/>
            </w:tcBorders>
            <w:vAlign w:val="center"/>
          </w:tcPr>
          <w:p w14:paraId="630B18D7" w14:textId="0A03705B" w:rsidR="007C1C2D" w:rsidRPr="00C07073" w:rsidRDefault="007C1C2D" w:rsidP="007C1C2D">
            <w:pPr>
              <w:jc w:val="center"/>
              <w:rPr>
                <w:rFonts w:ascii="Arial" w:hAnsi="Arial" w:cs="Arial"/>
                <w:sz w:val="22"/>
                <w:szCs w:val="22"/>
              </w:rPr>
            </w:pPr>
            <w:r w:rsidRPr="00C07073">
              <w:rPr>
                <w:rFonts w:ascii="Arial" w:hAnsi="Arial" w:cs="Arial"/>
                <w:sz w:val="22"/>
                <w:szCs w:val="22"/>
              </w:rPr>
              <w:t>18</w:t>
            </w:r>
          </w:p>
        </w:tc>
      </w:tr>
      <w:tr w:rsidR="00563858" w:rsidRPr="00C07073" w14:paraId="56A36FAB" w14:textId="77777777" w:rsidTr="00563858">
        <w:trPr>
          <w:trHeight w:val="403"/>
        </w:trPr>
        <w:tc>
          <w:tcPr>
            <w:tcW w:w="3870" w:type="dxa"/>
            <w:tcBorders>
              <w:top w:val="nil"/>
              <w:left w:val="nil"/>
              <w:bottom w:val="nil"/>
              <w:right w:val="nil"/>
            </w:tcBorders>
            <w:vAlign w:val="center"/>
          </w:tcPr>
          <w:p w14:paraId="5BD265BD" w14:textId="412E6CB4" w:rsidR="00563858" w:rsidRPr="00C07073" w:rsidRDefault="00563858" w:rsidP="00563858">
            <w:pPr>
              <w:ind w:left="165"/>
              <w:rPr>
                <w:rFonts w:ascii="Arial" w:hAnsi="Arial" w:cs="Arial"/>
                <w:sz w:val="22"/>
                <w:szCs w:val="22"/>
              </w:rPr>
            </w:pPr>
            <w:r w:rsidRPr="00C07073">
              <w:rPr>
                <w:rFonts w:ascii="Arial" w:hAnsi="Arial" w:cs="Arial"/>
                <w:sz w:val="22"/>
                <w:szCs w:val="22"/>
              </w:rPr>
              <w:t>L Culmen</w:t>
            </w:r>
          </w:p>
        </w:tc>
        <w:tc>
          <w:tcPr>
            <w:tcW w:w="930" w:type="dxa"/>
            <w:tcBorders>
              <w:top w:val="nil"/>
              <w:left w:val="nil"/>
              <w:bottom w:val="nil"/>
              <w:right w:val="nil"/>
            </w:tcBorders>
            <w:vAlign w:val="center"/>
          </w:tcPr>
          <w:p w14:paraId="3195EF1C" w14:textId="65AA8BE3" w:rsidR="00563858" w:rsidRPr="00C07073" w:rsidRDefault="00563858" w:rsidP="00563858">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6002CAC7" w14:textId="5AC56DC9" w:rsidR="00563858" w:rsidRPr="00C07073" w:rsidRDefault="00563858" w:rsidP="00563858">
            <w:pPr>
              <w:jc w:val="center"/>
              <w:rPr>
                <w:rFonts w:ascii="Arial" w:hAnsi="Arial" w:cs="Arial"/>
                <w:sz w:val="22"/>
                <w:szCs w:val="22"/>
              </w:rPr>
            </w:pPr>
            <w:r w:rsidRPr="00C07073">
              <w:rPr>
                <w:rFonts w:ascii="Arial" w:hAnsi="Arial" w:cs="Arial"/>
                <w:sz w:val="22"/>
                <w:szCs w:val="22"/>
              </w:rPr>
              <w:t>-48</w:t>
            </w:r>
          </w:p>
        </w:tc>
        <w:tc>
          <w:tcPr>
            <w:tcW w:w="930" w:type="dxa"/>
            <w:tcBorders>
              <w:top w:val="nil"/>
              <w:left w:val="nil"/>
              <w:bottom w:val="nil"/>
              <w:right w:val="nil"/>
            </w:tcBorders>
            <w:vAlign w:val="center"/>
          </w:tcPr>
          <w:p w14:paraId="662A2AAD" w14:textId="6311AE8E" w:rsidR="00563858" w:rsidRPr="00C07073" w:rsidRDefault="00563858" w:rsidP="00563858">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7AB42EBF" w14:textId="38626510" w:rsidR="00563858" w:rsidRPr="00C07073" w:rsidRDefault="00563858" w:rsidP="00563858">
            <w:pPr>
              <w:jc w:val="center"/>
              <w:rPr>
                <w:rFonts w:ascii="Arial" w:hAnsi="Arial" w:cs="Arial"/>
                <w:sz w:val="22"/>
                <w:szCs w:val="22"/>
              </w:rPr>
            </w:pPr>
            <w:r w:rsidRPr="00C07073">
              <w:rPr>
                <w:rFonts w:ascii="Arial" w:hAnsi="Arial" w:cs="Arial"/>
                <w:sz w:val="22"/>
                <w:szCs w:val="22"/>
              </w:rPr>
              <w:t>3.266</w:t>
            </w:r>
          </w:p>
        </w:tc>
        <w:tc>
          <w:tcPr>
            <w:tcW w:w="1390" w:type="dxa"/>
            <w:tcBorders>
              <w:top w:val="nil"/>
              <w:left w:val="nil"/>
              <w:bottom w:val="nil"/>
              <w:right w:val="nil"/>
            </w:tcBorders>
            <w:vAlign w:val="center"/>
          </w:tcPr>
          <w:p w14:paraId="6D7257E9" w14:textId="31CBEABC" w:rsidR="00563858" w:rsidRPr="00C07073" w:rsidRDefault="00563858" w:rsidP="00563858">
            <w:pPr>
              <w:jc w:val="center"/>
              <w:rPr>
                <w:rFonts w:ascii="Arial" w:hAnsi="Arial" w:cs="Arial"/>
                <w:sz w:val="22"/>
                <w:szCs w:val="22"/>
              </w:rPr>
            </w:pPr>
            <w:r w:rsidRPr="00C07073">
              <w:rPr>
                <w:rFonts w:ascii="Arial" w:hAnsi="Arial" w:cs="Arial"/>
                <w:sz w:val="22"/>
                <w:szCs w:val="22"/>
              </w:rPr>
              <w:t>16</w:t>
            </w:r>
          </w:p>
        </w:tc>
      </w:tr>
      <w:tr w:rsidR="007C1C2D" w:rsidRPr="00C07073" w14:paraId="3A475E42" w14:textId="77777777" w:rsidTr="001B3E23">
        <w:trPr>
          <w:trHeight w:val="403"/>
        </w:trPr>
        <w:tc>
          <w:tcPr>
            <w:tcW w:w="3870" w:type="dxa"/>
            <w:tcBorders>
              <w:top w:val="nil"/>
              <w:left w:val="nil"/>
              <w:bottom w:val="nil"/>
              <w:right w:val="nil"/>
            </w:tcBorders>
            <w:vAlign w:val="center"/>
          </w:tcPr>
          <w:p w14:paraId="0924E7D6" w14:textId="6DCD2947" w:rsidR="007C1C2D" w:rsidRPr="00C07073" w:rsidRDefault="007C1C2D" w:rsidP="007C1C2D">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67DEC007" w14:textId="69368D44" w:rsidR="007C1C2D" w:rsidRPr="00C07073" w:rsidRDefault="007C1C2D" w:rsidP="007C1C2D">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6779AABA" w14:textId="74290ECF" w:rsidR="007C1C2D" w:rsidRPr="00C07073" w:rsidRDefault="007C1C2D" w:rsidP="007C1C2D">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419787C6" w14:textId="78CBCBC4" w:rsidR="007C1C2D" w:rsidRPr="00C07073" w:rsidRDefault="007C1C2D" w:rsidP="007C1C2D">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6D40877A" w14:textId="02B64D67" w:rsidR="007C1C2D" w:rsidRPr="00C07073" w:rsidRDefault="007C1C2D" w:rsidP="007C1C2D">
            <w:pPr>
              <w:jc w:val="center"/>
              <w:rPr>
                <w:rFonts w:ascii="Arial" w:hAnsi="Arial" w:cs="Arial"/>
                <w:sz w:val="22"/>
                <w:szCs w:val="22"/>
              </w:rPr>
            </w:pPr>
            <w:r w:rsidRPr="00C07073">
              <w:rPr>
                <w:rFonts w:ascii="Arial" w:hAnsi="Arial" w:cs="Arial"/>
                <w:sz w:val="22"/>
                <w:szCs w:val="22"/>
              </w:rPr>
              <w:t>3.293</w:t>
            </w:r>
          </w:p>
        </w:tc>
        <w:tc>
          <w:tcPr>
            <w:tcW w:w="1390" w:type="dxa"/>
            <w:tcBorders>
              <w:top w:val="nil"/>
              <w:left w:val="nil"/>
              <w:bottom w:val="nil"/>
              <w:right w:val="nil"/>
            </w:tcBorders>
            <w:vAlign w:val="center"/>
          </w:tcPr>
          <w:p w14:paraId="5F9A3746" w14:textId="49AEB18D" w:rsidR="007C1C2D" w:rsidRPr="00C07073" w:rsidRDefault="007C1C2D" w:rsidP="007C1C2D">
            <w:pPr>
              <w:jc w:val="center"/>
              <w:rPr>
                <w:rFonts w:ascii="Arial" w:hAnsi="Arial" w:cs="Arial"/>
                <w:sz w:val="22"/>
                <w:szCs w:val="22"/>
              </w:rPr>
            </w:pPr>
            <w:r w:rsidRPr="00C07073">
              <w:rPr>
                <w:rFonts w:ascii="Arial" w:hAnsi="Arial" w:cs="Arial"/>
                <w:sz w:val="22"/>
                <w:szCs w:val="22"/>
              </w:rPr>
              <w:t>14</w:t>
            </w:r>
          </w:p>
        </w:tc>
      </w:tr>
      <w:tr w:rsidR="007C1C2D" w:rsidRPr="00C07073" w14:paraId="3D7F0B81" w14:textId="77777777" w:rsidTr="001B3E23">
        <w:trPr>
          <w:trHeight w:val="403"/>
        </w:trPr>
        <w:tc>
          <w:tcPr>
            <w:tcW w:w="3870" w:type="dxa"/>
            <w:tcBorders>
              <w:top w:val="nil"/>
              <w:left w:val="nil"/>
              <w:bottom w:val="nil"/>
              <w:right w:val="nil"/>
            </w:tcBorders>
            <w:vAlign w:val="center"/>
          </w:tcPr>
          <w:p w14:paraId="5EF7DE0B" w14:textId="3F045896" w:rsidR="007C1C2D" w:rsidRPr="00C07073" w:rsidRDefault="007C1C2D" w:rsidP="007C1C2D">
            <w:pPr>
              <w:ind w:left="165"/>
              <w:rPr>
                <w:rFonts w:ascii="Arial" w:hAnsi="Arial" w:cs="Arial"/>
                <w:sz w:val="22"/>
                <w:szCs w:val="22"/>
              </w:rPr>
            </w:pPr>
            <w:r w:rsidRPr="00C07073">
              <w:rPr>
                <w:rFonts w:ascii="Arial" w:hAnsi="Arial" w:cs="Arial"/>
                <w:sz w:val="22"/>
                <w:szCs w:val="22"/>
              </w:rPr>
              <w:t>R Cingulate Gyrus</w:t>
            </w:r>
          </w:p>
        </w:tc>
        <w:tc>
          <w:tcPr>
            <w:tcW w:w="930" w:type="dxa"/>
            <w:tcBorders>
              <w:top w:val="nil"/>
              <w:left w:val="nil"/>
              <w:bottom w:val="nil"/>
              <w:right w:val="nil"/>
            </w:tcBorders>
            <w:vAlign w:val="center"/>
          </w:tcPr>
          <w:p w14:paraId="660E448E" w14:textId="7AD5BF8F" w:rsidR="007C1C2D" w:rsidRPr="00C07073" w:rsidRDefault="007C1C2D" w:rsidP="007C1C2D">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4C68DF64" w14:textId="7522C8E8" w:rsidR="007C1C2D" w:rsidRPr="00C07073" w:rsidRDefault="007C1C2D" w:rsidP="007C1C2D">
            <w:pPr>
              <w:jc w:val="center"/>
              <w:rPr>
                <w:rFonts w:ascii="Arial" w:hAnsi="Arial" w:cs="Arial"/>
                <w:sz w:val="22"/>
                <w:szCs w:val="22"/>
              </w:rPr>
            </w:pPr>
            <w:r w:rsidRPr="00C07073">
              <w:rPr>
                <w:rFonts w:ascii="Arial" w:hAnsi="Arial" w:cs="Arial"/>
                <w:sz w:val="22"/>
                <w:szCs w:val="22"/>
              </w:rPr>
              <w:t>-5</w:t>
            </w:r>
          </w:p>
        </w:tc>
        <w:tc>
          <w:tcPr>
            <w:tcW w:w="930" w:type="dxa"/>
            <w:tcBorders>
              <w:top w:val="nil"/>
              <w:left w:val="nil"/>
              <w:bottom w:val="nil"/>
              <w:right w:val="nil"/>
            </w:tcBorders>
            <w:vAlign w:val="center"/>
          </w:tcPr>
          <w:p w14:paraId="6E4ED711" w14:textId="52826524" w:rsidR="007C1C2D" w:rsidRPr="00C07073" w:rsidRDefault="007C1C2D" w:rsidP="007C1C2D">
            <w:pPr>
              <w:jc w:val="center"/>
              <w:rPr>
                <w:rFonts w:ascii="Arial" w:hAnsi="Arial" w:cs="Arial"/>
                <w:sz w:val="22"/>
                <w:szCs w:val="22"/>
              </w:rPr>
            </w:pPr>
            <w:r w:rsidRPr="00C07073">
              <w:rPr>
                <w:rFonts w:ascii="Arial" w:hAnsi="Arial" w:cs="Arial"/>
                <w:sz w:val="22"/>
                <w:szCs w:val="22"/>
              </w:rPr>
              <w:t>32</w:t>
            </w:r>
          </w:p>
        </w:tc>
        <w:tc>
          <w:tcPr>
            <w:tcW w:w="1390" w:type="dxa"/>
            <w:tcBorders>
              <w:top w:val="nil"/>
              <w:left w:val="nil"/>
              <w:bottom w:val="nil"/>
              <w:right w:val="nil"/>
            </w:tcBorders>
            <w:vAlign w:val="center"/>
          </w:tcPr>
          <w:p w14:paraId="619D9BEA" w14:textId="6F6EEF77" w:rsidR="007C1C2D" w:rsidRPr="00C07073" w:rsidRDefault="007C1C2D" w:rsidP="007C1C2D">
            <w:pPr>
              <w:jc w:val="center"/>
              <w:rPr>
                <w:rFonts w:ascii="Arial" w:hAnsi="Arial" w:cs="Arial"/>
                <w:sz w:val="22"/>
                <w:szCs w:val="22"/>
              </w:rPr>
            </w:pPr>
            <w:r w:rsidRPr="00C07073">
              <w:rPr>
                <w:rFonts w:ascii="Arial" w:hAnsi="Arial" w:cs="Arial"/>
                <w:sz w:val="22"/>
                <w:szCs w:val="22"/>
              </w:rPr>
              <w:t>3.876</w:t>
            </w:r>
          </w:p>
        </w:tc>
        <w:tc>
          <w:tcPr>
            <w:tcW w:w="1390" w:type="dxa"/>
            <w:tcBorders>
              <w:top w:val="nil"/>
              <w:left w:val="nil"/>
              <w:bottom w:val="nil"/>
              <w:right w:val="nil"/>
            </w:tcBorders>
            <w:vAlign w:val="center"/>
          </w:tcPr>
          <w:p w14:paraId="767339D8" w14:textId="0DE59CD3" w:rsidR="007C1C2D" w:rsidRPr="00C07073" w:rsidRDefault="007C1C2D" w:rsidP="007C1C2D">
            <w:pPr>
              <w:jc w:val="center"/>
              <w:rPr>
                <w:rFonts w:ascii="Arial" w:hAnsi="Arial" w:cs="Arial"/>
                <w:sz w:val="22"/>
                <w:szCs w:val="22"/>
              </w:rPr>
            </w:pPr>
            <w:r w:rsidRPr="00C07073">
              <w:rPr>
                <w:rFonts w:ascii="Arial" w:hAnsi="Arial" w:cs="Arial"/>
                <w:sz w:val="22"/>
                <w:szCs w:val="22"/>
              </w:rPr>
              <w:t>14</w:t>
            </w:r>
          </w:p>
        </w:tc>
      </w:tr>
      <w:tr w:rsidR="007C1C2D" w:rsidRPr="00C07073" w14:paraId="77CC7AF7" w14:textId="77777777" w:rsidTr="001B3E23">
        <w:trPr>
          <w:trHeight w:val="403"/>
        </w:trPr>
        <w:tc>
          <w:tcPr>
            <w:tcW w:w="3870" w:type="dxa"/>
            <w:tcBorders>
              <w:top w:val="nil"/>
              <w:left w:val="nil"/>
              <w:bottom w:val="nil"/>
              <w:right w:val="nil"/>
            </w:tcBorders>
            <w:vAlign w:val="center"/>
          </w:tcPr>
          <w:p w14:paraId="64EFE14B" w14:textId="1E09E7CE" w:rsidR="007C1C2D" w:rsidRPr="00C07073" w:rsidRDefault="007C1C2D" w:rsidP="007C1C2D">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61A2D6B5" w14:textId="70174D45" w:rsidR="007C1C2D" w:rsidRPr="00C07073" w:rsidRDefault="007C1C2D" w:rsidP="007C1C2D">
            <w:pPr>
              <w:jc w:val="center"/>
              <w:rPr>
                <w:rFonts w:ascii="Arial" w:hAnsi="Arial" w:cs="Arial"/>
                <w:sz w:val="22"/>
                <w:szCs w:val="22"/>
              </w:rPr>
            </w:pPr>
            <w:r w:rsidRPr="00C07073">
              <w:rPr>
                <w:rFonts w:ascii="Arial" w:hAnsi="Arial" w:cs="Arial"/>
                <w:sz w:val="22"/>
                <w:szCs w:val="22"/>
              </w:rPr>
              <w:t>-60</w:t>
            </w:r>
          </w:p>
        </w:tc>
        <w:tc>
          <w:tcPr>
            <w:tcW w:w="930" w:type="dxa"/>
            <w:tcBorders>
              <w:top w:val="nil"/>
              <w:left w:val="nil"/>
              <w:bottom w:val="nil"/>
              <w:right w:val="nil"/>
            </w:tcBorders>
            <w:vAlign w:val="center"/>
          </w:tcPr>
          <w:p w14:paraId="3F13BD23" w14:textId="48FC4268" w:rsidR="007C1C2D" w:rsidRPr="00C07073" w:rsidRDefault="007C1C2D" w:rsidP="007C1C2D">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734BCA51" w14:textId="108C70D1" w:rsidR="007C1C2D" w:rsidRPr="00C07073" w:rsidRDefault="007C1C2D" w:rsidP="007C1C2D">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3D9D8721" w14:textId="76D0BE04" w:rsidR="007C1C2D" w:rsidRPr="00C07073" w:rsidRDefault="007C1C2D" w:rsidP="007C1C2D">
            <w:pPr>
              <w:jc w:val="center"/>
              <w:rPr>
                <w:rFonts w:ascii="Arial" w:hAnsi="Arial" w:cs="Arial"/>
                <w:sz w:val="22"/>
                <w:szCs w:val="22"/>
              </w:rPr>
            </w:pPr>
            <w:r w:rsidRPr="00C07073">
              <w:rPr>
                <w:rFonts w:ascii="Arial" w:hAnsi="Arial" w:cs="Arial"/>
                <w:sz w:val="22"/>
                <w:szCs w:val="22"/>
              </w:rPr>
              <w:t>3.564</w:t>
            </w:r>
          </w:p>
        </w:tc>
        <w:tc>
          <w:tcPr>
            <w:tcW w:w="1390" w:type="dxa"/>
            <w:tcBorders>
              <w:top w:val="nil"/>
              <w:left w:val="nil"/>
              <w:bottom w:val="nil"/>
              <w:right w:val="nil"/>
            </w:tcBorders>
            <w:vAlign w:val="center"/>
          </w:tcPr>
          <w:p w14:paraId="5F55C0A6" w14:textId="41169338" w:rsidR="007C1C2D" w:rsidRPr="00C07073" w:rsidRDefault="007C1C2D" w:rsidP="007C1C2D">
            <w:pPr>
              <w:jc w:val="center"/>
              <w:rPr>
                <w:rFonts w:ascii="Arial" w:hAnsi="Arial" w:cs="Arial"/>
                <w:sz w:val="22"/>
                <w:szCs w:val="22"/>
              </w:rPr>
            </w:pPr>
            <w:r w:rsidRPr="00C07073">
              <w:rPr>
                <w:rFonts w:ascii="Arial" w:hAnsi="Arial" w:cs="Arial"/>
                <w:sz w:val="22"/>
                <w:szCs w:val="22"/>
              </w:rPr>
              <w:t>10</w:t>
            </w:r>
          </w:p>
        </w:tc>
      </w:tr>
      <w:tr w:rsidR="007C1C2D" w:rsidRPr="00C07073" w14:paraId="5D008BBD" w14:textId="77777777" w:rsidTr="001B3E23">
        <w:trPr>
          <w:trHeight w:val="403"/>
        </w:trPr>
        <w:tc>
          <w:tcPr>
            <w:tcW w:w="3870" w:type="dxa"/>
            <w:tcBorders>
              <w:top w:val="nil"/>
              <w:left w:val="nil"/>
              <w:bottom w:val="nil"/>
              <w:right w:val="nil"/>
            </w:tcBorders>
            <w:vAlign w:val="center"/>
          </w:tcPr>
          <w:p w14:paraId="412DDFF7" w14:textId="35B1026C" w:rsidR="007C1C2D" w:rsidRPr="00C07073" w:rsidRDefault="00B51C45" w:rsidP="007C1C2D">
            <w:pPr>
              <w:rPr>
                <w:rFonts w:ascii="Arial" w:hAnsi="Arial" w:cs="Arial"/>
                <w:sz w:val="22"/>
                <w:szCs w:val="22"/>
              </w:rPr>
            </w:pPr>
            <w:r w:rsidRPr="00C07073">
              <w:rPr>
                <w:rFonts w:ascii="Arial" w:hAnsi="Arial" w:cs="Arial"/>
                <w:i/>
                <w:iCs/>
                <w:sz w:val="22"/>
                <w:szCs w:val="22"/>
              </w:rPr>
              <w:t>Chinese</w:t>
            </w:r>
          </w:p>
        </w:tc>
        <w:tc>
          <w:tcPr>
            <w:tcW w:w="930" w:type="dxa"/>
            <w:tcBorders>
              <w:top w:val="nil"/>
              <w:left w:val="nil"/>
              <w:bottom w:val="nil"/>
              <w:right w:val="nil"/>
            </w:tcBorders>
            <w:vAlign w:val="center"/>
          </w:tcPr>
          <w:p w14:paraId="17F5D81B"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4D704153" w14:textId="77777777" w:rsidR="007C1C2D" w:rsidRPr="00C07073" w:rsidRDefault="007C1C2D" w:rsidP="007C1C2D">
            <w:pPr>
              <w:jc w:val="center"/>
              <w:rPr>
                <w:rFonts w:ascii="Arial" w:hAnsi="Arial" w:cs="Arial"/>
                <w:sz w:val="22"/>
                <w:szCs w:val="22"/>
              </w:rPr>
            </w:pPr>
          </w:p>
        </w:tc>
        <w:tc>
          <w:tcPr>
            <w:tcW w:w="930" w:type="dxa"/>
            <w:tcBorders>
              <w:top w:val="nil"/>
              <w:left w:val="nil"/>
              <w:bottom w:val="nil"/>
              <w:right w:val="nil"/>
            </w:tcBorders>
            <w:vAlign w:val="center"/>
          </w:tcPr>
          <w:p w14:paraId="6686EBDC"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6113478A" w14:textId="77777777" w:rsidR="007C1C2D" w:rsidRPr="00C07073" w:rsidRDefault="007C1C2D" w:rsidP="007C1C2D">
            <w:pPr>
              <w:jc w:val="center"/>
              <w:rPr>
                <w:rFonts w:ascii="Arial" w:hAnsi="Arial" w:cs="Arial"/>
                <w:sz w:val="22"/>
                <w:szCs w:val="22"/>
              </w:rPr>
            </w:pPr>
          </w:p>
        </w:tc>
        <w:tc>
          <w:tcPr>
            <w:tcW w:w="1390" w:type="dxa"/>
            <w:tcBorders>
              <w:top w:val="nil"/>
              <w:left w:val="nil"/>
              <w:bottom w:val="nil"/>
              <w:right w:val="nil"/>
            </w:tcBorders>
            <w:vAlign w:val="center"/>
          </w:tcPr>
          <w:p w14:paraId="3BAC5332" w14:textId="77777777" w:rsidR="007C1C2D" w:rsidRPr="00C07073" w:rsidRDefault="007C1C2D" w:rsidP="007C1C2D">
            <w:pPr>
              <w:jc w:val="center"/>
              <w:rPr>
                <w:rFonts w:ascii="Arial" w:hAnsi="Arial" w:cs="Arial"/>
                <w:sz w:val="22"/>
                <w:szCs w:val="22"/>
              </w:rPr>
            </w:pPr>
          </w:p>
        </w:tc>
      </w:tr>
      <w:tr w:rsidR="00B51C45" w:rsidRPr="00C07073" w14:paraId="07426792" w14:textId="77777777" w:rsidTr="001B3E23">
        <w:trPr>
          <w:trHeight w:val="403"/>
        </w:trPr>
        <w:tc>
          <w:tcPr>
            <w:tcW w:w="3870" w:type="dxa"/>
            <w:tcBorders>
              <w:top w:val="nil"/>
              <w:left w:val="nil"/>
              <w:bottom w:val="nil"/>
              <w:right w:val="nil"/>
            </w:tcBorders>
            <w:vAlign w:val="center"/>
          </w:tcPr>
          <w:p w14:paraId="78FDC50C" w14:textId="05921B92" w:rsidR="00B51C45" w:rsidRPr="00C07073" w:rsidRDefault="00B51C45" w:rsidP="00B51C45">
            <w:pPr>
              <w:ind w:left="165"/>
              <w:rPr>
                <w:rFonts w:ascii="Arial" w:hAnsi="Arial" w:cs="Arial"/>
                <w:sz w:val="22"/>
                <w:szCs w:val="22"/>
              </w:rPr>
            </w:pPr>
            <w:r w:rsidRPr="00C07073">
              <w:rPr>
                <w:rFonts w:ascii="Arial" w:hAnsi="Arial" w:cs="Arial"/>
                <w:sz w:val="22"/>
                <w:szCs w:val="22"/>
              </w:rPr>
              <w:t>R Lingual Gyrus</w:t>
            </w:r>
          </w:p>
        </w:tc>
        <w:tc>
          <w:tcPr>
            <w:tcW w:w="930" w:type="dxa"/>
            <w:tcBorders>
              <w:top w:val="nil"/>
              <w:left w:val="nil"/>
              <w:bottom w:val="nil"/>
              <w:right w:val="nil"/>
            </w:tcBorders>
            <w:vAlign w:val="center"/>
          </w:tcPr>
          <w:p w14:paraId="3A7D5313" w14:textId="57FA99BD" w:rsidR="00B51C45" w:rsidRPr="00C07073" w:rsidRDefault="00B51C45" w:rsidP="00B51C45">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74E8C129" w14:textId="43E8C5EC" w:rsidR="00B51C45" w:rsidRPr="00C07073" w:rsidRDefault="00B51C45" w:rsidP="00B51C45">
            <w:pPr>
              <w:jc w:val="center"/>
              <w:rPr>
                <w:rFonts w:ascii="Arial" w:hAnsi="Arial" w:cs="Arial"/>
                <w:sz w:val="22"/>
                <w:szCs w:val="22"/>
              </w:rPr>
            </w:pPr>
            <w:r w:rsidRPr="00C07073">
              <w:rPr>
                <w:rFonts w:ascii="Arial" w:hAnsi="Arial" w:cs="Arial"/>
                <w:sz w:val="22"/>
                <w:szCs w:val="22"/>
              </w:rPr>
              <w:t>-95</w:t>
            </w:r>
          </w:p>
        </w:tc>
        <w:tc>
          <w:tcPr>
            <w:tcW w:w="930" w:type="dxa"/>
            <w:tcBorders>
              <w:top w:val="nil"/>
              <w:left w:val="nil"/>
              <w:bottom w:val="nil"/>
              <w:right w:val="nil"/>
            </w:tcBorders>
            <w:vAlign w:val="center"/>
          </w:tcPr>
          <w:p w14:paraId="20474A1E" w14:textId="53FDB58A" w:rsidR="00B51C45" w:rsidRPr="00C07073" w:rsidRDefault="00B51C45" w:rsidP="00B51C45">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69F31D10" w14:textId="472A61EC" w:rsidR="00B51C45" w:rsidRPr="00C07073" w:rsidRDefault="00B51C45" w:rsidP="00B51C45">
            <w:pPr>
              <w:jc w:val="center"/>
              <w:rPr>
                <w:rFonts w:ascii="Arial" w:hAnsi="Arial" w:cs="Arial"/>
                <w:sz w:val="22"/>
                <w:szCs w:val="22"/>
              </w:rPr>
            </w:pPr>
            <w:r w:rsidRPr="00C07073">
              <w:rPr>
                <w:rFonts w:ascii="Arial" w:hAnsi="Arial" w:cs="Arial"/>
                <w:sz w:val="22"/>
                <w:szCs w:val="22"/>
              </w:rPr>
              <w:t>4.023</w:t>
            </w:r>
          </w:p>
        </w:tc>
        <w:tc>
          <w:tcPr>
            <w:tcW w:w="1390" w:type="dxa"/>
            <w:tcBorders>
              <w:top w:val="nil"/>
              <w:left w:val="nil"/>
              <w:bottom w:val="nil"/>
              <w:right w:val="nil"/>
            </w:tcBorders>
            <w:vAlign w:val="center"/>
          </w:tcPr>
          <w:p w14:paraId="2EAEE98C" w14:textId="3FFB7F10" w:rsidR="00B51C45" w:rsidRPr="00C07073" w:rsidRDefault="00B51C45" w:rsidP="00B51C45">
            <w:pPr>
              <w:jc w:val="center"/>
              <w:rPr>
                <w:rFonts w:ascii="Arial" w:hAnsi="Arial" w:cs="Arial"/>
                <w:sz w:val="22"/>
                <w:szCs w:val="22"/>
              </w:rPr>
            </w:pPr>
            <w:r w:rsidRPr="00C07073">
              <w:rPr>
                <w:rFonts w:ascii="Arial" w:hAnsi="Arial" w:cs="Arial"/>
                <w:sz w:val="22"/>
                <w:szCs w:val="22"/>
              </w:rPr>
              <w:t>86</w:t>
            </w:r>
          </w:p>
        </w:tc>
      </w:tr>
      <w:tr w:rsidR="00B51C45" w:rsidRPr="00C07073" w14:paraId="204C24FC" w14:textId="77777777" w:rsidTr="001B3E23">
        <w:trPr>
          <w:trHeight w:val="403"/>
        </w:trPr>
        <w:tc>
          <w:tcPr>
            <w:tcW w:w="3870" w:type="dxa"/>
            <w:tcBorders>
              <w:top w:val="nil"/>
              <w:left w:val="nil"/>
              <w:bottom w:val="nil"/>
              <w:right w:val="nil"/>
            </w:tcBorders>
            <w:vAlign w:val="center"/>
          </w:tcPr>
          <w:p w14:paraId="73E75896" w14:textId="3428E50F" w:rsidR="00B51C45" w:rsidRPr="00C07073" w:rsidRDefault="00B51C45" w:rsidP="00B51C45">
            <w:pPr>
              <w:ind w:left="165"/>
              <w:rPr>
                <w:rFonts w:ascii="Arial" w:hAnsi="Arial" w:cs="Arial"/>
                <w:sz w:val="22"/>
                <w:szCs w:val="22"/>
              </w:rPr>
            </w:pPr>
            <w:r w:rsidRPr="00C07073">
              <w:rPr>
                <w:rFonts w:ascii="Arial" w:hAnsi="Arial" w:cs="Arial"/>
                <w:sz w:val="22"/>
                <w:szCs w:val="22"/>
              </w:rPr>
              <w:t>L Cuneus</w:t>
            </w:r>
          </w:p>
        </w:tc>
        <w:tc>
          <w:tcPr>
            <w:tcW w:w="930" w:type="dxa"/>
            <w:tcBorders>
              <w:top w:val="nil"/>
              <w:left w:val="nil"/>
              <w:bottom w:val="nil"/>
              <w:right w:val="nil"/>
            </w:tcBorders>
            <w:vAlign w:val="center"/>
          </w:tcPr>
          <w:p w14:paraId="0D3E6B21" w14:textId="09E54827" w:rsidR="00B51C45" w:rsidRPr="00C07073" w:rsidRDefault="00B51C45" w:rsidP="00B51C45">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2EA0958D" w14:textId="3C0DB4C5" w:rsidR="00B51C45" w:rsidRPr="00C07073" w:rsidRDefault="00B51C45" w:rsidP="00B51C45">
            <w:pPr>
              <w:jc w:val="center"/>
              <w:rPr>
                <w:rFonts w:ascii="Arial" w:hAnsi="Arial" w:cs="Arial"/>
                <w:sz w:val="22"/>
                <w:szCs w:val="22"/>
              </w:rPr>
            </w:pPr>
            <w:r w:rsidRPr="00C07073">
              <w:rPr>
                <w:rFonts w:ascii="Arial" w:hAnsi="Arial" w:cs="Arial"/>
                <w:sz w:val="22"/>
                <w:szCs w:val="22"/>
              </w:rPr>
              <w:t>-98</w:t>
            </w:r>
          </w:p>
        </w:tc>
        <w:tc>
          <w:tcPr>
            <w:tcW w:w="930" w:type="dxa"/>
            <w:tcBorders>
              <w:top w:val="nil"/>
              <w:left w:val="nil"/>
              <w:bottom w:val="nil"/>
              <w:right w:val="nil"/>
            </w:tcBorders>
            <w:vAlign w:val="center"/>
          </w:tcPr>
          <w:p w14:paraId="6195FD6A" w14:textId="336BD861" w:rsidR="00B51C45" w:rsidRPr="00C07073" w:rsidRDefault="00B51C45" w:rsidP="00B51C45">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5227B861" w14:textId="51729EC9" w:rsidR="00B51C45" w:rsidRPr="00C07073" w:rsidRDefault="00B51C45" w:rsidP="00B51C45">
            <w:pPr>
              <w:jc w:val="center"/>
              <w:rPr>
                <w:rFonts w:ascii="Arial" w:hAnsi="Arial" w:cs="Arial"/>
                <w:sz w:val="22"/>
                <w:szCs w:val="22"/>
              </w:rPr>
            </w:pPr>
            <w:r w:rsidRPr="00C07073">
              <w:rPr>
                <w:rFonts w:ascii="Arial" w:hAnsi="Arial" w:cs="Arial"/>
                <w:sz w:val="22"/>
                <w:szCs w:val="22"/>
              </w:rPr>
              <w:t>4.152</w:t>
            </w:r>
          </w:p>
        </w:tc>
        <w:tc>
          <w:tcPr>
            <w:tcW w:w="1390" w:type="dxa"/>
            <w:tcBorders>
              <w:top w:val="nil"/>
              <w:left w:val="nil"/>
              <w:bottom w:val="nil"/>
              <w:right w:val="nil"/>
            </w:tcBorders>
            <w:vAlign w:val="center"/>
          </w:tcPr>
          <w:p w14:paraId="58D93827" w14:textId="354258DE" w:rsidR="00B51C45" w:rsidRPr="00C07073" w:rsidRDefault="00B51C45" w:rsidP="00B51C45">
            <w:pPr>
              <w:jc w:val="center"/>
              <w:rPr>
                <w:rFonts w:ascii="Arial" w:hAnsi="Arial" w:cs="Arial"/>
                <w:sz w:val="22"/>
                <w:szCs w:val="22"/>
              </w:rPr>
            </w:pPr>
            <w:r w:rsidRPr="00C07073">
              <w:rPr>
                <w:rFonts w:ascii="Arial" w:hAnsi="Arial" w:cs="Arial"/>
                <w:sz w:val="22"/>
                <w:szCs w:val="22"/>
              </w:rPr>
              <w:t>78</w:t>
            </w:r>
          </w:p>
        </w:tc>
      </w:tr>
      <w:tr w:rsidR="00B51C45" w:rsidRPr="00C07073" w14:paraId="584EC9E3" w14:textId="77777777" w:rsidTr="001B3E23">
        <w:trPr>
          <w:trHeight w:val="403"/>
        </w:trPr>
        <w:tc>
          <w:tcPr>
            <w:tcW w:w="3870" w:type="dxa"/>
            <w:tcBorders>
              <w:top w:val="nil"/>
              <w:left w:val="nil"/>
              <w:bottom w:val="nil"/>
              <w:right w:val="nil"/>
            </w:tcBorders>
            <w:vAlign w:val="center"/>
          </w:tcPr>
          <w:p w14:paraId="243391D8" w14:textId="292F9BD4" w:rsidR="00B51C45" w:rsidRPr="00C07073" w:rsidRDefault="00B51C45" w:rsidP="00B51C45">
            <w:pPr>
              <w:ind w:left="165"/>
              <w:rPr>
                <w:rFonts w:ascii="Arial" w:hAnsi="Arial" w:cs="Arial"/>
                <w:sz w:val="22"/>
                <w:szCs w:val="22"/>
              </w:rPr>
            </w:pPr>
            <w:r w:rsidRPr="00C07073">
              <w:rPr>
                <w:rFonts w:ascii="Arial" w:hAnsi="Arial" w:cs="Arial"/>
                <w:sz w:val="22"/>
                <w:szCs w:val="22"/>
              </w:rPr>
              <w:t xml:space="preserve">R </w:t>
            </w:r>
            <w:proofErr w:type="spellStart"/>
            <w:r w:rsidRPr="00C07073">
              <w:rPr>
                <w:rFonts w:ascii="Arial" w:hAnsi="Arial" w:cs="Arial"/>
                <w:sz w:val="22"/>
                <w:szCs w:val="22"/>
              </w:rPr>
              <w:t>Parahippocampal</w:t>
            </w:r>
            <w:proofErr w:type="spellEnd"/>
            <w:r w:rsidRPr="00C07073">
              <w:rPr>
                <w:rFonts w:ascii="Arial" w:hAnsi="Arial" w:cs="Arial"/>
                <w:sz w:val="22"/>
                <w:szCs w:val="22"/>
              </w:rPr>
              <w:t xml:space="preserve"> Gyrus</w:t>
            </w:r>
          </w:p>
        </w:tc>
        <w:tc>
          <w:tcPr>
            <w:tcW w:w="930" w:type="dxa"/>
            <w:tcBorders>
              <w:top w:val="nil"/>
              <w:left w:val="nil"/>
              <w:bottom w:val="nil"/>
              <w:right w:val="nil"/>
            </w:tcBorders>
            <w:vAlign w:val="center"/>
          </w:tcPr>
          <w:p w14:paraId="696ECB15" w14:textId="192BF57E" w:rsidR="00B51C45" w:rsidRPr="00C07073" w:rsidRDefault="00B51C45" w:rsidP="00B51C45">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5A71C6A2" w14:textId="4675A7EF" w:rsidR="00B51C45" w:rsidRPr="00C07073" w:rsidRDefault="00B51C45" w:rsidP="00B51C45">
            <w:pPr>
              <w:jc w:val="center"/>
              <w:rPr>
                <w:rFonts w:ascii="Arial" w:hAnsi="Arial" w:cs="Arial"/>
                <w:sz w:val="22"/>
                <w:szCs w:val="22"/>
              </w:rPr>
            </w:pPr>
            <w:r w:rsidRPr="00C07073">
              <w:rPr>
                <w:rFonts w:ascii="Arial" w:hAnsi="Arial" w:cs="Arial"/>
                <w:sz w:val="22"/>
                <w:szCs w:val="22"/>
              </w:rPr>
              <w:t>-5</w:t>
            </w:r>
          </w:p>
        </w:tc>
        <w:tc>
          <w:tcPr>
            <w:tcW w:w="930" w:type="dxa"/>
            <w:tcBorders>
              <w:top w:val="nil"/>
              <w:left w:val="nil"/>
              <w:bottom w:val="nil"/>
              <w:right w:val="nil"/>
            </w:tcBorders>
            <w:vAlign w:val="center"/>
          </w:tcPr>
          <w:p w14:paraId="59DE252B" w14:textId="2AB84867" w:rsidR="00B51C45" w:rsidRPr="00C07073" w:rsidRDefault="00B51C45" w:rsidP="00B51C45">
            <w:pPr>
              <w:jc w:val="center"/>
              <w:rPr>
                <w:rFonts w:ascii="Arial" w:hAnsi="Arial" w:cs="Arial"/>
                <w:sz w:val="22"/>
                <w:szCs w:val="22"/>
              </w:rPr>
            </w:pPr>
            <w:r w:rsidRPr="00C07073">
              <w:rPr>
                <w:rFonts w:ascii="Arial" w:hAnsi="Arial" w:cs="Arial"/>
                <w:sz w:val="22"/>
                <w:szCs w:val="22"/>
              </w:rPr>
              <w:t>-15</w:t>
            </w:r>
          </w:p>
        </w:tc>
        <w:tc>
          <w:tcPr>
            <w:tcW w:w="1390" w:type="dxa"/>
            <w:tcBorders>
              <w:top w:val="nil"/>
              <w:left w:val="nil"/>
              <w:bottom w:val="nil"/>
              <w:right w:val="nil"/>
            </w:tcBorders>
            <w:vAlign w:val="center"/>
          </w:tcPr>
          <w:p w14:paraId="3A44C72D" w14:textId="7ABE6351" w:rsidR="00B51C45" w:rsidRPr="00C07073" w:rsidRDefault="00B51C45" w:rsidP="00B51C45">
            <w:pPr>
              <w:jc w:val="center"/>
              <w:rPr>
                <w:rFonts w:ascii="Arial" w:hAnsi="Arial" w:cs="Arial"/>
                <w:sz w:val="22"/>
                <w:szCs w:val="22"/>
              </w:rPr>
            </w:pPr>
            <w:r w:rsidRPr="00C07073">
              <w:rPr>
                <w:rFonts w:ascii="Arial" w:hAnsi="Arial" w:cs="Arial"/>
                <w:sz w:val="22"/>
                <w:szCs w:val="22"/>
              </w:rPr>
              <w:t>4.297</w:t>
            </w:r>
          </w:p>
        </w:tc>
        <w:tc>
          <w:tcPr>
            <w:tcW w:w="1390" w:type="dxa"/>
            <w:tcBorders>
              <w:top w:val="nil"/>
              <w:left w:val="nil"/>
              <w:bottom w:val="nil"/>
              <w:right w:val="nil"/>
            </w:tcBorders>
            <w:vAlign w:val="center"/>
          </w:tcPr>
          <w:p w14:paraId="7B99DA0B" w14:textId="74F51AB3" w:rsidR="00B51C45" w:rsidRPr="00C07073" w:rsidRDefault="00B51C45" w:rsidP="00B51C45">
            <w:pPr>
              <w:jc w:val="center"/>
              <w:rPr>
                <w:rFonts w:ascii="Arial" w:hAnsi="Arial" w:cs="Arial"/>
                <w:sz w:val="22"/>
                <w:szCs w:val="22"/>
              </w:rPr>
            </w:pPr>
            <w:r w:rsidRPr="00C07073">
              <w:rPr>
                <w:rFonts w:ascii="Arial" w:hAnsi="Arial" w:cs="Arial"/>
                <w:sz w:val="22"/>
                <w:szCs w:val="22"/>
              </w:rPr>
              <w:t>43</w:t>
            </w:r>
          </w:p>
        </w:tc>
      </w:tr>
      <w:tr w:rsidR="00B51C45" w:rsidRPr="00C07073" w14:paraId="76175BF7" w14:textId="77777777" w:rsidTr="001B3E23">
        <w:trPr>
          <w:trHeight w:val="403"/>
        </w:trPr>
        <w:tc>
          <w:tcPr>
            <w:tcW w:w="3870" w:type="dxa"/>
            <w:tcBorders>
              <w:top w:val="nil"/>
              <w:left w:val="nil"/>
              <w:bottom w:val="nil"/>
              <w:right w:val="nil"/>
            </w:tcBorders>
            <w:vAlign w:val="center"/>
          </w:tcPr>
          <w:p w14:paraId="08B7B0E1" w14:textId="3A2B21CB" w:rsidR="00B51C45" w:rsidRPr="00C07073" w:rsidRDefault="00B51C45" w:rsidP="00B51C45">
            <w:pPr>
              <w:ind w:left="165"/>
              <w:rPr>
                <w:rFonts w:ascii="Arial" w:hAnsi="Arial" w:cs="Arial"/>
                <w:sz w:val="22"/>
                <w:szCs w:val="22"/>
              </w:rPr>
            </w:pPr>
            <w:r w:rsidRPr="00C07073">
              <w:rPr>
                <w:rFonts w:ascii="Arial" w:hAnsi="Arial" w:cs="Arial"/>
                <w:sz w:val="22"/>
                <w:szCs w:val="22"/>
              </w:rPr>
              <w:t>R Anterior Cingulate</w:t>
            </w:r>
          </w:p>
        </w:tc>
        <w:tc>
          <w:tcPr>
            <w:tcW w:w="930" w:type="dxa"/>
            <w:tcBorders>
              <w:top w:val="nil"/>
              <w:left w:val="nil"/>
              <w:bottom w:val="nil"/>
              <w:right w:val="nil"/>
            </w:tcBorders>
            <w:vAlign w:val="center"/>
          </w:tcPr>
          <w:p w14:paraId="0A0968DB" w14:textId="21C6E4BF" w:rsidR="00B51C45" w:rsidRPr="00C07073" w:rsidRDefault="00B51C45" w:rsidP="00B51C45">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2608471E" w14:textId="664228A9" w:rsidR="00B51C45" w:rsidRPr="00C07073" w:rsidRDefault="00B51C45" w:rsidP="00B51C45">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269D0E29" w14:textId="131EBADB" w:rsidR="00B51C45" w:rsidRPr="00C07073" w:rsidRDefault="00B51C45" w:rsidP="00B51C45">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72350093" w14:textId="1CF326C6" w:rsidR="00B51C45" w:rsidRPr="00C07073" w:rsidRDefault="00B51C45" w:rsidP="00B51C45">
            <w:pPr>
              <w:jc w:val="center"/>
              <w:rPr>
                <w:rFonts w:ascii="Arial" w:hAnsi="Arial" w:cs="Arial"/>
                <w:sz w:val="22"/>
                <w:szCs w:val="22"/>
              </w:rPr>
            </w:pPr>
            <w:r w:rsidRPr="00C07073">
              <w:rPr>
                <w:rFonts w:ascii="Arial" w:hAnsi="Arial" w:cs="Arial"/>
                <w:sz w:val="22"/>
                <w:szCs w:val="22"/>
              </w:rPr>
              <w:t>3.501</w:t>
            </w:r>
          </w:p>
        </w:tc>
        <w:tc>
          <w:tcPr>
            <w:tcW w:w="1390" w:type="dxa"/>
            <w:tcBorders>
              <w:top w:val="nil"/>
              <w:left w:val="nil"/>
              <w:bottom w:val="nil"/>
              <w:right w:val="nil"/>
            </w:tcBorders>
            <w:vAlign w:val="center"/>
          </w:tcPr>
          <w:p w14:paraId="766404C1" w14:textId="37232AC9" w:rsidR="00B51C45" w:rsidRPr="00C07073" w:rsidRDefault="00B51C45" w:rsidP="00B51C45">
            <w:pPr>
              <w:jc w:val="center"/>
              <w:rPr>
                <w:rFonts w:ascii="Arial" w:hAnsi="Arial" w:cs="Arial"/>
                <w:sz w:val="22"/>
                <w:szCs w:val="22"/>
              </w:rPr>
            </w:pPr>
            <w:r w:rsidRPr="00C07073">
              <w:rPr>
                <w:rFonts w:ascii="Arial" w:hAnsi="Arial" w:cs="Arial"/>
                <w:sz w:val="22"/>
                <w:szCs w:val="22"/>
              </w:rPr>
              <w:t>40</w:t>
            </w:r>
          </w:p>
        </w:tc>
      </w:tr>
      <w:tr w:rsidR="00563858" w:rsidRPr="00C07073" w14:paraId="2AA2C017" w14:textId="77777777" w:rsidTr="00563858">
        <w:trPr>
          <w:trHeight w:val="403"/>
        </w:trPr>
        <w:tc>
          <w:tcPr>
            <w:tcW w:w="3870" w:type="dxa"/>
            <w:tcBorders>
              <w:top w:val="nil"/>
              <w:left w:val="nil"/>
              <w:bottom w:val="nil"/>
              <w:right w:val="nil"/>
            </w:tcBorders>
            <w:vAlign w:val="center"/>
          </w:tcPr>
          <w:p w14:paraId="79301CAC" w14:textId="251E53D7" w:rsidR="00563858" w:rsidRPr="00C07073" w:rsidRDefault="00563858" w:rsidP="00563858">
            <w:pPr>
              <w:ind w:left="165"/>
              <w:rPr>
                <w:rFonts w:ascii="Arial" w:hAnsi="Arial" w:cs="Arial"/>
                <w:sz w:val="22"/>
                <w:szCs w:val="22"/>
              </w:rPr>
            </w:pPr>
            <w:r w:rsidRPr="00C07073">
              <w:rPr>
                <w:rFonts w:ascii="Arial" w:hAnsi="Arial" w:cs="Arial"/>
                <w:sz w:val="22"/>
                <w:szCs w:val="22"/>
              </w:rPr>
              <w:t>L Cingulate Gyrus</w:t>
            </w:r>
          </w:p>
        </w:tc>
        <w:tc>
          <w:tcPr>
            <w:tcW w:w="930" w:type="dxa"/>
            <w:tcBorders>
              <w:top w:val="nil"/>
              <w:left w:val="nil"/>
              <w:bottom w:val="nil"/>
              <w:right w:val="nil"/>
            </w:tcBorders>
            <w:vAlign w:val="center"/>
          </w:tcPr>
          <w:p w14:paraId="45C8DBC2" w14:textId="3DA46A87" w:rsidR="00563858" w:rsidRPr="00C07073" w:rsidRDefault="00563858" w:rsidP="00563858">
            <w:pPr>
              <w:jc w:val="center"/>
              <w:rPr>
                <w:rFonts w:ascii="Arial" w:hAnsi="Arial" w:cs="Arial"/>
                <w:sz w:val="22"/>
                <w:szCs w:val="22"/>
              </w:rPr>
            </w:pPr>
            <w:r w:rsidRPr="00C07073">
              <w:rPr>
                <w:rFonts w:ascii="Arial" w:hAnsi="Arial" w:cs="Arial"/>
                <w:sz w:val="22"/>
                <w:szCs w:val="22"/>
              </w:rPr>
              <w:t>-2</w:t>
            </w:r>
          </w:p>
        </w:tc>
        <w:tc>
          <w:tcPr>
            <w:tcW w:w="930" w:type="dxa"/>
            <w:tcBorders>
              <w:top w:val="nil"/>
              <w:left w:val="nil"/>
              <w:bottom w:val="nil"/>
              <w:right w:val="nil"/>
            </w:tcBorders>
            <w:vAlign w:val="center"/>
          </w:tcPr>
          <w:p w14:paraId="45A38342" w14:textId="3BFD3F5D" w:rsidR="00563858" w:rsidRPr="00C07073" w:rsidRDefault="00563858" w:rsidP="00563858">
            <w:pPr>
              <w:jc w:val="center"/>
              <w:rPr>
                <w:rFonts w:ascii="Arial" w:hAnsi="Arial" w:cs="Arial"/>
                <w:sz w:val="22"/>
                <w:szCs w:val="22"/>
              </w:rPr>
            </w:pPr>
            <w:r w:rsidRPr="00C07073">
              <w:rPr>
                <w:rFonts w:ascii="Arial" w:hAnsi="Arial" w:cs="Arial"/>
                <w:sz w:val="22"/>
                <w:szCs w:val="22"/>
              </w:rPr>
              <w:t>-8</w:t>
            </w:r>
          </w:p>
        </w:tc>
        <w:tc>
          <w:tcPr>
            <w:tcW w:w="930" w:type="dxa"/>
            <w:tcBorders>
              <w:top w:val="nil"/>
              <w:left w:val="nil"/>
              <w:bottom w:val="nil"/>
              <w:right w:val="nil"/>
            </w:tcBorders>
            <w:vAlign w:val="center"/>
          </w:tcPr>
          <w:p w14:paraId="2CEF5664" w14:textId="7DBF226F" w:rsidR="00563858" w:rsidRPr="00C07073" w:rsidRDefault="00563858" w:rsidP="00563858">
            <w:pPr>
              <w:jc w:val="center"/>
              <w:rPr>
                <w:rFonts w:ascii="Arial" w:hAnsi="Arial" w:cs="Arial"/>
                <w:sz w:val="22"/>
                <w:szCs w:val="22"/>
              </w:rPr>
            </w:pPr>
            <w:r w:rsidRPr="00C07073">
              <w:rPr>
                <w:rFonts w:ascii="Arial" w:hAnsi="Arial" w:cs="Arial"/>
                <w:sz w:val="22"/>
                <w:szCs w:val="22"/>
              </w:rPr>
              <w:t>26</w:t>
            </w:r>
          </w:p>
        </w:tc>
        <w:tc>
          <w:tcPr>
            <w:tcW w:w="1390" w:type="dxa"/>
            <w:tcBorders>
              <w:top w:val="nil"/>
              <w:left w:val="nil"/>
              <w:bottom w:val="nil"/>
              <w:right w:val="nil"/>
            </w:tcBorders>
            <w:vAlign w:val="center"/>
          </w:tcPr>
          <w:p w14:paraId="74D204E1" w14:textId="10C91109" w:rsidR="00563858" w:rsidRPr="00C07073" w:rsidRDefault="00563858" w:rsidP="00563858">
            <w:pPr>
              <w:jc w:val="center"/>
              <w:rPr>
                <w:rFonts w:ascii="Arial" w:hAnsi="Arial" w:cs="Arial"/>
                <w:sz w:val="22"/>
                <w:szCs w:val="22"/>
              </w:rPr>
            </w:pPr>
            <w:r w:rsidRPr="00C07073">
              <w:rPr>
                <w:rFonts w:ascii="Arial" w:hAnsi="Arial" w:cs="Arial"/>
                <w:sz w:val="22"/>
                <w:szCs w:val="22"/>
              </w:rPr>
              <w:t>3.656</w:t>
            </w:r>
          </w:p>
        </w:tc>
        <w:tc>
          <w:tcPr>
            <w:tcW w:w="1390" w:type="dxa"/>
            <w:tcBorders>
              <w:top w:val="nil"/>
              <w:left w:val="nil"/>
              <w:bottom w:val="nil"/>
              <w:right w:val="nil"/>
            </w:tcBorders>
            <w:vAlign w:val="center"/>
          </w:tcPr>
          <w:p w14:paraId="381221AD" w14:textId="51E1D84B" w:rsidR="00563858" w:rsidRPr="00C07073" w:rsidRDefault="00563858" w:rsidP="00563858">
            <w:pPr>
              <w:jc w:val="center"/>
              <w:rPr>
                <w:rFonts w:ascii="Arial" w:hAnsi="Arial" w:cs="Arial"/>
                <w:sz w:val="22"/>
                <w:szCs w:val="22"/>
              </w:rPr>
            </w:pPr>
            <w:r w:rsidRPr="00C07073">
              <w:rPr>
                <w:rFonts w:ascii="Arial" w:hAnsi="Arial" w:cs="Arial"/>
                <w:sz w:val="22"/>
                <w:szCs w:val="22"/>
              </w:rPr>
              <w:t>13</w:t>
            </w:r>
          </w:p>
        </w:tc>
      </w:tr>
      <w:tr w:rsidR="00563858" w:rsidRPr="00C07073" w14:paraId="2EE4F3CF" w14:textId="77777777" w:rsidTr="00563858">
        <w:trPr>
          <w:trHeight w:val="403"/>
        </w:trPr>
        <w:tc>
          <w:tcPr>
            <w:tcW w:w="3870" w:type="dxa"/>
            <w:tcBorders>
              <w:top w:val="nil"/>
              <w:left w:val="nil"/>
              <w:bottom w:val="nil"/>
              <w:right w:val="nil"/>
            </w:tcBorders>
            <w:vAlign w:val="center"/>
          </w:tcPr>
          <w:p w14:paraId="3BAE884A" w14:textId="5E8D2507" w:rsidR="00563858" w:rsidRPr="00C07073" w:rsidRDefault="00563858" w:rsidP="00563858">
            <w:pPr>
              <w:ind w:left="165"/>
              <w:rPr>
                <w:rFonts w:ascii="Arial" w:hAnsi="Arial" w:cs="Arial"/>
                <w:sz w:val="22"/>
                <w:szCs w:val="22"/>
              </w:rPr>
            </w:pPr>
            <w:r w:rsidRPr="00C07073">
              <w:rPr>
                <w:rFonts w:ascii="Arial" w:hAnsi="Arial" w:cs="Arial"/>
                <w:sz w:val="22"/>
                <w:szCs w:val="22"/>
              </w:rPr>
              <w:t>R Cerebellum</w:t>
            </w:r>
          </w:p>
        </w:tc>
        <w:tc>
          <w:tcPr>
            <w:tcW w:w="930" w:type="dxa"/>
            <w:tcBorders>
              <w:top w:val="nil"/>
              <w:left w:val="nil"/>
              <w:bottom w:val="nil"/>
              <w:right w:val="nil"/>
            </w:tcBorders>
            <w:vAlign w:val="center"/>
          </w:tcPr>
          <w:p w14:paraId="31AF65E9" w14:textId="06E751FA" w:rsidR="00563858" w:rsidRPr="00C07073" w:rsidRDefault="00563858" w:rsidP="00563858">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30E56C1E" w14:textId="73408D1A" w:rsidR="00563858" w:rsidRPr="00C07073" w:rsidRDefault="00563858" w:rsidP="00563858">
            <w:pPr>
              <w:jc w:val="center"/>
              <w:rPr>
                <w:rFonts w:ascii="Arial" w:hAnsi="Arial" w:cs="Arial"/>
                <w:sz w:val="22"/>
                <w:szCs w:val="22"/>
              </w:rPr>
            </w:pPr>
            <w:r w:rsidRPr="00C07073">
              <w:rPr>
                <w:rFonts w:ascii="Arial" w:hAnsi="Arial" w:cs="Arial"/>
                <w:sz w:val="22"/>
                <w:szCs w:val="22"/>
              </w:rPr>
              <w:t>-43</w:t>
            </w:r>
          </w:p>
        </w:tc>
        <w:tc>
          <w:tcPr>
            <w:tcW w:w="930" w:type="dxa"/>
            <w:tcBorders>
              <w:top w:val="nil"/>
              <w:left w:val="nil"/>
              <w:bottom w:val="nil"/>
              <w:right w:val="nil"/>
            </w:tcBorders>
            <w:vAlign w:val="center"/>
          </w:tcPr>
          <w:p w14:paraId="6C7197E2" w14:textId="0E7221DF" w:rsidR="00563858" w:rsidRPr="00C07073" w:rsidRDefault="00563858" w:rsidP="00563858">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5CDCA2E6" w14:textId="4B8A3291" w:rsidR="00563858" w:rsidRPr="00C07073" w:rsidRDefault="00563858" w:rsidP="00563858">
            <w:pPr>
              <w:jc w:val="center"/>
              <w:rPr>
                <w:rFonts w:ascii="Arial" w:hAnsi="Arial" w:cs="Arial"/>
                <w:sz w:val="22"/>
                <w:szCs w:val="22"/>
              </w:rPr>
            </w:pPr>
            <w:r w:rsidRPr="00C07073">
              <w:rPr>
                <w:rFonts w:ascii="Arial" w:hAnsi="Arial" w:cs="Arial"/>
                <w:sz w:val="22"/>
                <w:szCs w:val="22"/>
              </w:rPr>
              <w:t>-3.511</w:t>
            </w:r>
          </w:p>
        </w:tc>
        <w:tc>
          <w:tcPr>
            <w:tcW w:w="1390" w:type="dxa"/>
            <w:tcBorders>
              <w:top w:val="nil"/>
              <w:left w:val="nil"/>
              <w:bottom w:val="nil"/>
              <w:right w:val="nil"/>
            </w:tcBorders>
            <w:vAlign w:val="center"/>
          </w:tcPr>
          <w:p w14:paraId="17623DAE" w14:textId="0FC2B441" w:rsidR="00563858" w:rsidRPr="00C07073" w:rsidRDefault="00563858" w:rsidP="00563858">
            <w:pPr>
              <w:jc w:val="center"/>
              <w:rPr>
                <w:rFonts w:ascii="Arial" w:hAnsi="Arial" w:cs="Arial"/>
                <w:sz w:val="22"/>
                <w:szCs w:val="22"/>
              </w:rPr>
            </w:pPr>
            <w:r w:rsidRPr="00C07073">
              <w:rPr>
                <w:rFonts w:ascii="Arial" w:hAnsi="Arial" w:cs="Arial"/>
                <w:sz w:val="22"/>
                <w:szCs w:val="22"/>
              </w:rPr>
              <w:t>13</w:t>
            </w:r>
          </w:p>
        </w:tc>
      </w:tr>
      <w:tr w:rsidR="00563858" w:rsidRPr="00C07073" w14:paraId="473559AE" w14:textId="77777777" w:rsidTr="00563858">
        <w:trPr>
          <w:trHeight w:val="403"/>
        </w:trPr>
        <w:tc>
          <w:tcPr>
            <w:tcW w:w="3870" w:type="dxa"/>
            <w:tcBorders>
              <w:top w:val="nil"/>
              <w:left w:val="nil"/>
              <w:bottom w:val="nil"/>
              <w:right w:val="nil"/>
            </w:tcBorders>
            <w:vAlign w:val="center"/>
          </w:tcPr>
          <w:p w14:paraId="6A1DB1C1" w14:textId="5C85757F" w:rsidR="00563858" w:rsidRPr="00C07073" w:rsidRDefault="00563858" w:rsidP="00563858">
            <w:pPr>
              <w:ind w:left="165"/>
              <w:rPr>
                <w:rFonts w:ascii="Arial" w:hAnsi="Arial" w:cs="Arial"/>
                <w:sz w:val="22"/>
                <w:szCs w:val="22"/>
              </w:rPr>
            </w:pPr>
            <w:r w:rsidRPr="00C07073">
              <w:rPr>
                <w:rFonts w:ascii="Arial" w:hAnsi="Arial" w:cs="Arial"/>
                <w:sz w:val="22"/>
                <w:szCs w:val="22"/>
              </w:rPr>
              <w:t>R Anterior Cingulate</w:t>
            </w:r>
          </w:p>
        </w:tc>
        <w:tc>
          <w:tcPr>
            <w:tcW w:w="930" w:type="dxa"/>
            <w:tcBorders>
              <w:top w:val="nil"/>
              <w:left w:val="nil"/>
              <w:bottom w:val="nil"/>
              <w:right w:val="nil"/>
            </w:tcBorders>
            <w:vAlign w:val="center"/>
          </w:tcPr>
          <w:p w14:paraId="10393247" w14:textId="7850EAEF" w:rsidR="00563858" w:rsidRPr="00C07073" w:rsidRDefault="00563858" w:rsidP="00563858">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7D4A7640" w14:textId="5351D6FF" w:rsidR="00563858" w:rsidRPr="00C07073" w:rsidRDefault="00563858" w:rsidP="00563858">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2CA778C0" w14:textId="05B1DE5D" w:rsidR="00563858" w:rsidRPr="00C07073" w:rsidRDefault="00563858" w:rsidP="00563858">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2FD02F33" w14:textId="13AC5494" w:rsidR="00563858" w:rsidRPr="00C07073" w:rsidRDefault="00563858" w:rsidP="00563858">
            <w:pPr>
              <w:jc w:val="center"/>
              <w:rPr>
                <w:rFonts w:ascii="Arial" w:hAnsi="Arial" w:cs="Arial"/>
                <w:sz w:val="22"/>
                <w:szCs w:val="22"/>
              </w:rPr>
            </w:pPr>
            <w:r w:rsidRPr="00C07073">
              <w:rPr>
                <w:rFonts w:ascii="Arial" w:hAnsi="Arial" w:cs="Arial"/>
                <w:sz w:val="22"/>
                <w:szCs w:val="22"/>
              </w:rPr>
              <w:t>3.467</w:t>
            </w:r>
          </w:p>
        </w:tc>
        <w:tc>
          <w:tcPr>
            <w:tcW w:w="1390" w:type="dxa"/>
            <w:tcBorders>
              <w:top w:val="nil"/>
              <w:left w:val="nil"/>
              <w:bottom w:val="nil"/>
              <w:right w:val="nil"/>
            </w:tcBorders>
            <w:vAlign w:val="center"/>
          </w:tcPr>
          <w:p w14:paraId="60AF7C03" w14:textId="55356D7C" w:rsidR="00563858" w:rsidRPr="00C07073" w:rsidRDefault="00563858" w:rsidP="00563858">
            <w:pPr>
              <w:jc w:val="center"/>
              <w:rPr>
                <w:rFonts w:ascii="Arial" w:hAnsi="Arial" w:cs="Arial"/>
                <w:sz w:val="22"/>
                <w:szCs w:val="22"/>
              </w:rPr>
            </w:pPr>
            <w:r w:rsidRPr="00C07073">
              <w:rPr>
                <w:rFonts w:ascii="Arial" w:hAnsi="Arial" w:cs="Arial"/>
                <w:sz w:val="22"/>
                <w:szCs w:val="22"/>
              </w:rPr>
              <w:t>10</w:t>
            </w:r>
          </w:p>
        </w:tc>
      </w:tr>
      <w:tr w:rsidR="00563858" w:rsidRPr="00C07073" w14:paraId="5D411437" w14:textId="77777777" w:rsidTr="00563858">
        <w:trPr>
          <w:trHeight w:val="403"/>
        </w:trPr>
        <w:tc>
          <w:tcPr>
            <w:tcW w:w="3870" w:type="dxa"/>
            <w:tcBorders>
              <w:top w:val="nil"/>
              <w:left w:val="nil"/>
              <w:bottom w:val="nil"/>
              <w:right w:val="nil"/>
            </w:tcBorders>
            <w:vAlign w:val="center"/>
          </w:tcPr>
          <w:p w14:paraId="76A2A402" w14:textId="58CDF0C7" w:rsidR="00563858" w:rsidRPr="00C07073" w:rsidRDefault="00563858" w:rsidP="00563858">
            <w:pPr>
              <w:ind w:left="165"/>
              <w:rPr>
                <w:rFonts w:ascii="Arial" w:hAnsi="Arial" w:cs="Arial"/>
                <w:sz w:val="22"/>
                <w:szCs w:val="22"/>
              </w:rPr>
            </w:pPr>
            <w:r w:rsidRPr="00C07073">
              <w:rPr>
                <w:rFonts w:ascii="Arial" w:hAnsi="Arial" w:cs="Arial"/>
                <w:sz w:val="22"/>
                <w:szCs w:val="22"/>
              </w:rPr>
              <w:t>R Cerebellum</w:t>
            </w:r>
          </w:p>
        </w:tc>
        <w:tc>
          <w:tcPr>
            <w:tcW w:w="930" w:type="dxa"/>
            <w:tcBorders>
              <w:top w:val="nil"/>
              <w:left w:val="nil"/>
              <w:bottom w:val="nil"/>
              <w:right w:val="nil"/>
            </w:tcBorders>
            <w:vAlign w:val="center"/>
          </w:tcPr>
          <w:p w14:paraId="587ACC66" w14:textId="73B6A83F" w:rsidR="00563858" w:rsidRPr="00C07073" w:rsidRDefault="00563858" w:rsidP="00563858">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7A003FA4" w14:textId="41615CB1" w:rsidR="00563858" w:rsidRPr="00C07073" w:rsidRDefault="00563858" w:rsidP="00563858">
            <w:pPr>
              <w:jc w:val="center"/>
              <w:rPr>
                <w:rFonts w:ascii="Arial" w:hAnsi="Arial" w:cs="Arial"/>
                <w:sz w:val="22"/>
                <w:szCs w:val="22"/>
              </w:rPr>
            </w:pPr>
            <w:r w:rsidRPr="00C07073">
              <w:rPr>
                <w:rFonts w:ascii="Arial" w:hAnsi="Arial" w:cs="Arial"/>
                <w:sz w:val="22"/>
                <w:szCs w:val="22"/>
              </w:rPr>
              <w:t>-66</w:t>
            </w:r>
          </w:p>
        </w:tc>
        <w:tc>
          <w:tcPr>
            <w:tcW w:w="930" w:type="dxa"/>
            <w:tcBorders>
              <w:top w:val="nil"/>
              <w:left w:val="nil"/>
              <w:bottom w:val="nil"/>
              <w:right w:val="nil"/>
            </w:tcBorders>
            <w:vAlign w:val="center"/>
          </w:tcPr>
          <w:p w14:paraId="76966791" w14:textId="4F2DCA0B" w:rsidR="00563858" w:rsidRPr="00C07073" w:rsidRDefault="00563858" w:rsidP="00563858">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03102296" w14:textId="2AACD65F" w:rsidR="00563858" w:rsidRPr="00C07073" w:rsidRDefault="00563858" w:rsidP="00563858">
            <w:pPr>
              <w:jc w:val="center"/>
              <w:rPr>
                <w:rFonts w:ascii="Arial" w:hAnsi="Arial" w:cs="Arial"/>
                <w:sz w:val="22"/>
                <w:szCs w:val="22"/>
              </w:rPr>
            </w:pPr>
            <w:r w:rsidRPr="00C07073">
              <w:rPr>
                <w:rFonts w:ascii="Arial" w:hAnsi="Arial" w:cs="Arial"/>
                <w:sz w:val="22"/>
                <w:szCs w:val="22"/>
              </w:rPr>
              <w:t>-3.459</w:t>
            </w:r>
          </w:p>
        </w:tc>
        <w:tc>
          <w:tcPr>
            <w:tcW w:w="1390" w:type="dxa"/>
            <w:tcBorders>
              <w:top w:val="nil"/>
              <w:left w:val="nil"/>
              <w:bottom w:val="nil"/>
              <w:right w:val="nil"/>
            </w:tcBorders>
            <w:vAlign w:val="center"/>
          </w:tcPr>
          <w:p w14:paraId="1D0B802E" w14:textId="43A8D433" w:rsidR="00563858" w:rsidRPr="00C07073" w:rsidRDefault="00563858" w:rsidP="00563858">
            <w:pPr>
              <w:jc w:val="center"/>
              <w:rPr>
                <w:rFonts w:ascii="Arial" w:hAnsi="Arial" w:cs="Arial"/>
                <w:sz w:val="22"/>
                <w:szCs w:val="22"/>
              </w:rPr>
            </w:pPr>
            <w:r w:rsidRPr="00C07073">
              <w:rPr>
                <w:rFonts w:ascii="Arial" w:hAnsi="Arial" w:cs="Arial"/>
                <w:sz w:val="22"/>
                <w:szCs w:val="22"/>
              </w:rPr>
              <w:t>10</w:t>
            </w:r>
          </w:p>
        </w:tc>
      </w:tr>
      <w:tr w:rsidR="00B51C45" w:rsidRPr="00C07073" w14:paraId="08C2DE5B" w14:textId="77777777" w:rsidTr="001B3E23">
        <w:trPr>
          <w:trHeight w:val="403"/>
        </w:trPr>
        <w:tc>
          <w:tcPr>
            <w:tcW w:w="3870" w:type="dxa"/>
            <w:tcBorders>
              <w:top w:val="nil"/>
              <w:left w:val="nil"/>
              <w:bottom w:val="nil"/>
              <w:right w:val="nil"/>
            </w:tcBorders>
            <w:vAlign w:val="center"/>
          </w:tcPr>
          <w:p w14:paraId="40B00ED1" w14:textId="23BC3387" w:rsidR="00B51C45" w:rsidRPr="00C07073" w:rsidRDefault="00B51C45" w:rsidP="00B51C45">
            <w:pPr>
              <w:ind w:left="165"/>
              <w:rPr>
                <w:rFonts w:ascii="Arial" w:hAnsi="Arial" w:cs="Arial"/>
                <w:sz w:val="22"/>
                <w:szCs w:val="22"/>
              </w:rPr>
            </w:pPr>
            <w:r w:rsidRPr="00C07073">
              <w:rPr>
                <w:rFonts w:ascii="Arial" w:hAnsi="Arial" w:cs="Arial"/>
                <w:sz w:val="22"/>
                <w:szCs w:val="22"/>
              </w:rPr>
              <w:lastRenderedPageBreak/>
              <w:t>R Middle Frontal Gyrus</w:t>
            </w:r>
          </w:p>
        </w:tc>
        <w:tc>
          <w:tcPr>
            <w:tcW w:w="930" w:type="dxa"/>
            <w:tcBorders>
              <w:top w:val="nil"/>
              <w:left w:val="nil"/>
              <w:bottom w:val="nil"/>
              <w:right w:val="nil"/>
            </w:tcBorders>
            <w:vAlign w:val="center"/>
          </w:tcPr>
          <w:p w14:paraId="3D35474F" w14:textId="25BE4609" w:rsidR="00B51C45" w:rsidRPr="00C07073" w:rsidRDefault="00B51C45" w:rsidP="00B51C45">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3FFD844E" w14:textId="0F917E0C" w:rsidR="00B51C45" w:rsidRPr="00C07073" w:rsidRDefault="00B51C45" w:rsidP="00B51C45">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7BC97FAC" w14:textId="5B9D3D5E" w:rsidR="00B51C45" w:rsidRPr="00C07073" w:rsidRDefault="00B51C45" w:rsidP="00B51C45">
            <w:pPr>
              <w:jc w:val="center"/>
              <w:rPr>
                <w:rFonts w:ascii="Arial" w:hAnsi="Arial" w:cs="Arial"/>
                <w:sz w:val="22"/>
                <w:szCs w:val="22"/>
              </w:rPr>
            </w:pPr>
            <w:r w:rsidRPr="00C07073">
              <w:rPr>
                <w:rFonts w:ascii="Arial" w:hAnsi="Arial" w:cs="Arial"/>
                <w:sz w:val="22"/>
                <w:szCs w:val="22"/>
              </w:rPr>
              <w:t>40</w:t>
            </w:r>
          </w:p>
        </w:tc>
        <w:tc>
          <w:tcPr>
            <w:tcW w:w="1390" w:type="dxa"/>
            <w:tcBorders>
              <w:top w:val="nil"/>
              <w:left w:val="nil"/>
              <w:bottom w:val="nil"/>
              <w:right w:val="nil"/>
            </w:tcBorders>
            <w:vAlign w:val="center"/>
          </w:tcPr>
          <w:p w14:paraId="7C33D36E" w14:textId="3A482307" w:rsidR="00B51C45" w:rsidRPr="00C07073" w:rsidRDefault="00B51C45" w:rsidP="00B51C45">
            <w:pPr>
              <w:jc w:val="center"/>
              <w:rPr>
                <w:rFonts w:ascii="Arial" w:hAnsi="Arial" w:cs="Arial"/>
                <w:sz w:val="22"/>
                <w:szCs w:val="22"/>
              </w:rPr>
            </w:pPr>
            <w:r w:rsidRPr="00C07073">
              <w:rPr>
                <w:rFonts w:ascii="Arial" w:hAnsi="Arial" w:cs="Arial"/>
                <w:sz w:val="22"/>
                <w:szCs w:val="22"/>
              </w:rPr>
              <w:t>3.331</w:t>
            </w:r>
          </w:p>
        </w:tc>
        <w:tc>
          <w:tcPr>
            <w:tcW w:w="1390" w:type="dxa"/>
            <w:tcBorders>
              <w:top w:val="nil"/>
              <w:left w:val="nil"/>
              <w:bottom w:val="nil"/>
              <w:right w:val="nil"/>
            </w:tcBorders>
            <w:vAlign w:val="center"/>
          </w:tcPr>
          <w:p w14:paraId="6B431D2B" w14:textId="7C74A240" w:rsidR="00B51C45" w:rsidRPr="00C07073" w:rsidRDefault="00B51C45" w:rsidP="00B51C45">
            <w:pPr>
              <w:jc w:val="center"/>
              <w:rPr>
                <w:rFonts w:ascii="Arial" w:hAnsi="Arial" w:cs="Arial"/>
                <w:sz w:val="22"/>
                <w:szCs w:val="22"/>
              </w:rPr>
            </w:pPr>
            <w:r w:rsidRPr="00C07073">
              <w:rPr>
                <w:rFonts w:ascii="Arial" w:hAnsi="Arial" w:cs="Arial"/>
                <w:sz w:val="22"/>
                <w:szCs w:val="22"/>
              </w:rPr>
              <w:t>9</w:t>
            </w:r>
          </w:p>
        </w:tc>
      </w:tr>
      <w:tr w:rsidR="00B51C45" w:rsidRPr="00C07073" w14:paraId="01A8CEF7" w14:textId="77777777" w:rsidTr="001B3E23">
        <w:trPr>
          <w:trHeight w:val="403"/>
        </w:trPr>
        <w:tc>
          <w:tcPr>
            <w:tcW w:w="3870" w:type="dxa"/>
            <w:tcBorders>
              <w:top w:val="nil"/>
              <w:left w:val="nil"/>
              <w:bottom w:val="nil"/>
              <w:right w:val="nil"/>
            </w:tcBorders>
            <w:vAlign w:val="center"/>
          </w:tcPr>
          <w:p w14:paraId="36D8F38B" w14:textId="6F96BFC5" w:rsidR="00B51C45" w:rsidRPr="00C07073" w:rsidRDefault="00B51C45" w:rsidP="007C1C2D">
            <w:pPr>
              <w:rPr>
                <w:rFonts w:ascii="Arial" w:hAnsi="Arial" w:cs="Arial"/>
                <w:sz w:val="22"/>
                <w:szCs w:val="22"/>
              </w:rPr>
            </w:pPr>
            <w:r w:rsidRPr="00C07073">
              <w:rPr>
                <w:rFonts w:ascii="Arial" w:hAnsi="Arial" w:cs="Arial"/>
                <w:i/>
                <w:iCs/>
                <w:sz w:val="22"/>
                <w:szCs w:val="22"/>
              </w:rPr>
              <w:t>European Americans vs. Chinese</w:t>
            </w:r>
          </w:p>
        </w:tc>
        <w:tc>
          <w:tcPr>
            <w:tcW w:w="930" w:type="dxa"/>
            <w:tcBorders>
              <w:top w:val="nil"/>
              <w:left w:val="nil"/>
              <w:bottom w:val="nil"/>
              <w:right w:val="nil"/>
            </w:tcBorders>
            <w:vAlign w:val="center"/>
          </w:tcPr>
          <w:p w14:paraId="3C03F4F6" w14:textId="77777777" w:rsidR="00B51C45" w:rsidRPr="00C07073" w:rsidRDefault="00B51C45" w:rsidP="007C1C2D">
            <w:pPr>
              <w:jc w:val="center"/>
              <w:rPr>
                <w:rFonts w:ascii="Arial" w:hAnsi="Arial" w:cs="Arial"/>
                <w:sz w:val="22"/>
                <w:szCs w:val="22"/>
              </w:rPr>
            </w:pPr>
          </w:p>
        </w:tc>
        <w:tc>
          <w:tcPr>
            <w:tcW w:w="930" w:type="dxa"/>
            <w:tcBorders>
              <w:top w:val="nil"/>
              <w:left w:val="nil"/>
              <w:bottom w:val="nil"/>
              <w:right w:val="nil"/>
            </w:tcBorders>
            <w:vAlign w:val="center"/>
          </w:tcPr>
          <w:p w14:paraId="7ED9568F" w14:textId="77777777" w:rsidR="00B51C45" w:rsidRPr="00C07073" w:rsidRDefault="00B51C45" w:rsidP="007C1C2D">
            <w:pPr>
              <w:jc w:val="center"/>
              <w:rPr>
                <w:rFonts w:ascii="Arial" w:hAnsi="Arial" w:cs="Arial"/>
                <w:sz w:val="22"/>
                <w:szCs w:val="22"/>
              </w:rPr>
            </w:pPr>
          </w:p>
        </w:tc>
        <w:tc>
          <w:tcPr>
            <w:tcW w:w="930" w:type="dxa"/>
            <w:tcBorders>
              <w:top w:val="nil"/>
              <w:left w:val="nil"/>
              <w:bottom w:val="nil"/>
              <w:right w:val="nil"/>
            </w:tcBorders>
            <w:vAlign w:val="center"/>
          </w:tcPr>
          <w:p w14:paraId="72DA99F1" w14:textId="77777777" w:rsidR="00B51C45" w:rsidRPr="00C07073" w:rsidRDefault="00B51C45" w:rsidP="007C1C2D">
            <w:pPr>
              <w:jc w:val="center"/>
              <w:rPr>
                <w:rFonts w:ascii="Arial" w:hAnsi="Arial" w:cs="Arial"/>
                <w:sz w:val="22"/>
                <w:szCs w:val="22"/>
              </w:rPr>
            </w:pPr>
          </w:p>
        </w:tc>
        <w:tc>
          <w:tcPr>
            <w:tcW w:w="1390" w:type="dxa"/>
            <w:tcBorders>
              <w:top w:val="nil"/>
              <w:left w:val="nil"/>
              <w:bottom w:val="nil"/>
              <w:right w:val="nil"/>
            </w:tcBorders>
            <w:vAlign w:val="center"/>
          </w:tcPr>
          <w:p w14:paraId="4750A544" w14:textId="77777777" w:rsidR="00B51C45" w:rsidRPr="00C07073" w:rsidRDefault="00B51C45" w:rsidP="007C1C2D">
            <w:pPr>
              <w:jc w:val="center"/>
              <w:rPr>
                <w:rFonts w:ascii="Arial" w:hAnsi="Arial" w:cs="Arial"/>
                <w:sz w:val="22"/>
                <w:szCs w:val="22"/>
              </w:rPr>
            </w:pPr>
          </w:p>
        </w:tc>
        <w:tc>
          <w:tcPr>
            <w:tcW w:w="1390" w:type="dxa"/>
            <w:tcBorders>
              <w:top w:val="nil"/>
              <w:left w:val="nil"/>
              <w:bottom w:val="nil"/>
              <w:right w:val="nil"/>
            </w:tcBorders>
            <w:vAlign w:val="center"/>
          </w:tcPr>
          <w:p w14:paraId="7BE0FF23" w14:textId="77777777" w:rsidR="00B51C45" w:rsidRPr="00C07073" w:rsidRDefault="00B51C45" w:rsidP="007C1C2D">
            <w:pPr>
              <w:jc w:val="center"/>
              <w:rPr>
                <w:rFonts w:ascii="Arial" w:hAnsi="Arial" w:cs="Arial"/>
                <w:sz w:val="22"/>
                <w:szCs w:val="22"/>
              </w:rPr>
            </w:pPr>
          </w:p>
        </w:tc>
      </w:tr>
      <w:tr w:rsidR="00563858" w:rsidRPr="00C07073" w14:paraId="44CA1472" w14:textId="77777777" w:rsidTr="00563858">
        <w:trPr>
          <w:trHeight w:val="403"/>
        </w:trPr>
        <w:tc>
          <w:tcPr>
            <w:tcW w:w="3870" w:type="dxa"/>
            <w:tcBorders>
              <w:top w:val="nil"/>
              <w:left w:val="nil"/>
              <w:bottom w:val="nil"/>
              <w:right w:val="nil"/>
            </w:tcBorders>
            <w:vAlign w:val="center"/>
          </w:tcPr>
          <w:p w14:paraId="1D205D57" w14:textId="64BFB8BB" w:rsidR="00563858" w:rsidRPr="00C07073" w:rsidRDefault="00563858" w:rsidP="00563858">
            <w:pPr>
              <w:ind w:left="165"/>
              <w:rPr>
                <w:rFonts w:ascii="Arial" w:hAnsi="Arial" w:cs="Arial"/>
                <w:sz w:val="22"/>
                <w:szCs w:val="22"/>
              </w:rPr>
            </w:pPr>
            <w:r w:rsidRPr="00C07073">
              <w:rPr>
                <w:rFonts w:ascii="Arial" w:hAnsi="Arial" w:cs="Arial"/>
                <w:sz w:val="22"/>
                <w:szCs w:val="22"/>
              </w:rPr>
              <w:t>L Culmen</w:t>
            </w:r>
          </w:p>
        </w:tc>
        <w:tc>
          <w:tcPr>
            <w:tcW w:w="930" w:type="dxa"/>
            <w:tcBorders>
              <w:top w:val="nil"/>
              <w:left w:val="nil"/>
              <w:bottom w:val="nil"/>
              <w:right w:val="nil"/>
            </w:tcBorders>
            <w:vAlign w:val="center"/>
          </w:tcPr>
          <w:p w14:paraId="7DA9979C" w14:textId="4B1449E4" w:rsidR="00563858" w:rsidRPr="00C07073" w:rsidRDefault="00563858" w:rsidP="00563858">
            <w:pPr>
              <w:jc w:val="center"/>
              <w:rPr>
                <w:rFonts w:ascii="Arial" w:hAnsi="Arial" w:cs="Arial"/>
                <w:sz w:val="22"/>
                <w:szCs w:val="22"/>
              </w:rPr>
            </w:pPr>
            <w:r w:rsidRPr="00C07073">
              <w:rPr>
                <w:rFonts w:ascii="Arial" w:hAnsi="Arial" w:cs="Arial"/>
                <w:sz w:val="22"/>
                <w:szCs w:val="22"/>
              </w:rPr>
              <w:t>-13</w:t>
            </w:r>
          </w:p>
        </w:tc>
        <w:tc>
          <w:tcPr>
            <w:tcW w:w="930" w:type="dxa"/>
            <w:tcBorders>
              <w:top w:val="nil"/>
              <w:left w:val="nil"/>
              <w:bottom w:val="nil"/>
              <w:right w:val="nil"/>
            </w:tcBorders>
            <w:vAlign w:val="center"/>
          </w:tcPr>
          <w:p w14:paraId="6E2A4709" w14:textId="64637DE7" w:rsidR="00563858" w:rsidRPr="00C07073" w:rsidRDefault="00563858" w:rsidP="00563858">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66F41EC6" w14:textId="57E1EB19" w:rsidR="00563858" w:rsidRPr="00C07073" w:rsidRDefault="00563858" w:rsidP="00563858">
            <w:pPr>
              <w:jc w:val="center"/>
              <w:rPr>
                <w:rFonts w:ascii="Arial" w:hAnsi="Arial" w:cs="Arial"/>
                <w:sz w:val="22"/>
                <w:szCs w:val="22"/>
              </w:rPr>
            </w:pPr>
            <w:r w:rsidRPr="00C07073">
              <w:rPr>
                <w:rFonts w:ascii="Arial" w:hAnsi="Arial" w:cs="Arial"/>
                <w:sz w:val="22"/>
                <w:szCs w:val="22"/>
              </w:rPr>
              <w:t>-15</w:t>
            </w:r>
          </w:p>
        </w:tc>
        <w:tc>
          <w:tcPr>
            <w:tcW w:w="1390" w:type="dxa"/>
            <w:tcBorders>
              <w:top w:val="nil"/>
              <w:left w:val="nil"/>
              <w:bottom w:val="nil"/>
              <w:right w:val="nil"/>
            </w:tcBorders>
            <w:vAlign w:val="center"/>
          </w:tcPr>
          <w:p w14:paraId="3E4D9188" w14:textId="1104F24E" w:rsidR="00563858" w:rsidRPr="00C07073" w:rsidRDefault="00563858" w:rsidP="00563858">
            <w:pPr>
              <w:jc w:val="center"/>
              <w:rPr>
                <w:rFonts w:ascii="Arial" w:hAnsi="Arial" w:cs="Arial"/>
                <w:sz w:val="22"/>
                <w:szCs w:val="22"/>
              </w:rPr>
            </w:pPr>
            <w:r w:rsidRPr="00C07073">
              <w:rPr>
                <w:rFonts w:ascii="Arial" w:hAnsi="Arial" w:cs="Arial"/>
                <w:sz w:val="22"/>
                <w:szCs w:val="22"/>
              </w:rPr>
              <w:t>3.700</w:t>
            </w:r>
          </w:p>
        </w:tc>
        <w:tc>
          <w:tcPr>
            <w:tcW w:w="1390" w:type="dxa"/>
            <w:tcBorders>
              <w:top w:val="nil"/>
              <w:left w:val="nil"/>
              <w:bottom w:val="nil"/>
              <w:right w:val="nil"/>
            </w:tcBorders>
            <w:vAlign w:val="center"/>
          </w:tcPr>
          <w:p w14:paraId="40D4F50F" w14:textId="05D0541C" w:rsidR="00563858" w:rsidRPr="00C07073" w:rsidRDefault="00563858" w:rsidP="00563858">
            <w:pPr>
              <w:jc w:val="center"/>
              <w:rPr>
                <w:rFonts w:ascii="Arial" w:hAnsi="Arial" w:cs="Arial"/>
                <w:sz w:val="22"/>
                <w:szCs w:val="22"/>
              </w:rPr>
            </w:pPr>
            <w:r w:rsidRPr="00C07073">
              <w:rPr>
                <w:rFonts w:ascii="Arial" w:hAnsi="Arial" w:cs="Arial"/>
                <w:sz w:val="22"/>
                <w:szCs w:val="22"/>
              </w:rPr>
              <w:t>45</w:t>
            </w:r>
          </w:p>
        </w:tc>
      </w:tr>
      <w:tr w:rsidR="00B51C45" w:rsidRPr="00C07073" w14:paraId="6D1C4A82" w14:textId="77777777" w:rsidTr="001B3E23">
        <w:trPr>
          <w:trHeight w:val="403"/>
        </w:trPr>
        <w:tc>
          <w:tcPr>
            <w:tcW w:w="3870" w:type="dxa"/>
            <w:tcBorders>
              <w:top w:val="nil"/>
              <w:left w:val="nil"/>
              <w:bottom w:val="nil"/>
              <w:right w:val="nil"/>
            </w:tcBorders>
            <w:vAlign w:val="center"/>
          </w:tcPr>
          <w:p w14:paraId="77672D4E" w14:textId="51245971" w:rsidR="00B51C45" w:rsidRPr="00C07073" w:rsidRDefault="00B51C45" w:rsidP="00B51C45">
            <w:pPr>
              <w:ind w:left="165"/>
              <w:rPr>
                <w:rFonts w:ascii="Arial" w:hAnsi="Arial" w:cs="Arial"/>
                <w:sz w:val="22"/>
                <w:szCs w:val="22"/>
              </w:rPr>
            </w:pPr>
            <w:r w:rsidRPr="00C07073">
              <w:rPr>
                <w:rFonts w:ascii="Arial" w:hAnsi="Arial" w:cs="Arial"/>
                <w:sz w:val="22"/>
                <w:szCs w:val="22"/>
              </w:rPr>
              <w:t>L Middle Frontal Gyrus</w:t>
            </w:r>
          </w:p>
        </w:tc>
        <w:tc>
          <w:tcPr>
            <w:tcW w:w="930" w:type="dxa"/>
            <w:tcBorders>
              <w:top w:val="nil"/>
              <w:left w:val="nil"/>
              <w:bottom w:val="nil"/>
              <w:right w:val="nil"/>
            </w:tcBorders>
            <w:vAlign w:val="center"/>
          </w:tcPr>
          <w:p w14:paraId="4C420BA3" w14:textId="652A8813" w:rsidR="00B51C45" w:rsidRPr="00C07073" w:rsidRDefault="00B51C45" w:rsidP="00B51C45">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1CC54143" w14:textId="2BB33ABD" w:rsidR="00B51C45" w:rsidRPr="00C07073" w:rsidRDefault="00B51C45" w:rsidP="00B51C45">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56656109" w14:textId="15E1257A" w:rsidR="00B51C45" w:rsidRPr="00C07073" w:rsidRDefault="00B51C45" w:rsidP="00B51C45">
            <w:pPr>
              <w:jc w:val="center"/>
              <w:rPr>
                <w:rFonts w:ascii="Arial" w:hAnsi="Arial" w:cs="Arial"/>
                <w:sz w:val="22"/>
                <w:szCs w:val="22"/>
              </w:rPr>
            </w:pPr>
            <w:r w:rsidRPr="00C07073">
              <w:rPr>
                <w:rFonts w:ascii="Arial" w:hAnsi="Arial" w:cs="Arial"/>
                <w:sz w:val="22"/>
                <w:szCs w:val="22"/>
              </w:rPr>
              <w:t>35</w:t>
            </w:r>
          </w:p>
        </w:tc>
        <w:tc>
          <w:tcPr>
            <w:tcW w:w="1390" w:type="dxa"/>
            <w:tcBorders>
              <w:top w:val="nil"/>
              <w:left w:val="nil"/>
              <w:bottom w:val="nil"/>
              <w:right w:val="nil"/>
            </w:tcBorders>
            <w:vAlign w:val="center"/>
          </w:tcPr>
          <w:p w14:paraId="0A486ADE" w14:textId="7967715D" w:rsidR="00B51C45" w:rsidRPr="00C07073" w:rsidRDefault="00B51C45" w:rsidP="00B51C45">
            <w:pPr>
              <w:jc w:val="center"/>
              <w:rPr>
                <w:rFonts w:ascii="Arial" w:hAnsi="Arial" w:cs="Arial"/>
                <w:sz w:val="22"/>
                <w:szCs w:val="22"/>
              </w:rPr>
            </w:pPr>
            <w:r w:rsidRPr="00C07073">
              <w:rPr>
                <w:rFonts w:ascii="Arial" w:hAnsi="Arial" w:cs="Arial"/>
                <w:sz w:val="22"/>
                <w:szCs w:val="22"/>
              </w:rPr>
              <w:t>3.769</w:t>
            </w:r>
          </w:p>
        </w:tc>
        <w:tc>
          <w:tcPr>
            <w:tcW w:w="1390" w:type="dxa"/>
            <w:tcBorders>
              <w:top w:val="nil"/>
              <w:left w:val="nil"/>
              <w:bottom w:val="nil"/>
              <w:right w:val="nil"/>
            </w:tcBorders>
            <w:vAlign w:val="center"/>
          </w:tcPr>
          <w:p w14:paraId="17387CE6" w14:textId="1074F7E5" w:rsidR="00B51C45" w:rsidRPr="00C07073" w:rsidRDefault="00B51C45" w:rsidP="00B51C45">
            <w:pPr>
              <w:jc w:val="center"/>
              <w:rPr>
                <w:rFonts w:ascii="Arial" w:hAnsi="Arial" w:cs="Arial"/>
                <w:sz w:val="22"/>
                <w:szCs w:val="22"/>
              </w:rPr>
            </w:pPr>
            <w:r w:rsidRPr="00C07073">
              <w:rPr>
                <w:rFonts w:ascii="Arial" w:hAnsi="Arial" w:cs="Arial"/>
                <w:sz w:val="22"/>
                <w:szCs w:val="22"/>
              </w:rPr>
              <w:t>38</w:t>
            </w:r>
          </w:p>
        </w:tc>
      </w:tr>
      <w:tr w:rsidR="00B51C45" w:rsidRPr="00C07073" w14:paraId="21952641" w14:textId="77777777" w:rsidTr="001B3E23">
        <w:trPr>
          <w:trHeight w:val="403"/>
        </w:trPr>
        <w:tc>
          <w:tcPr>
            <w:tcW w:w="3870" w:type="dxa"/>
            <w:tcBorders>
              <w:top w:val="nil"/>
              <w:left w:val="nil"/>
              <w:bottom w:val="nil"/>
              <w:right w:val="nil"/>
            </w:tcBorders>
            <w:vAlign w:val="center"/>
          </w:tcPr>
          <w:p w14:paraId="71635DF3" w14:textId="7A881B90" w:rsidR="00B51C45" w:rsidRPr="00C07073" w:rsidRDefault="00B51C45" w:rsidP="00B51C45">
            <w:pPr>
              <w:ind w:left="165"/>
              <w:rPr>
                <w:rFonts w:ascii="Arial" w:hAnsi="Arial" w:cs="Arial"/>
                <w:sz w:val="22"/>
                <w:szCs w:val="22"/>
              </w:rPr>
            </w:pPr>
            <w:r w:rsidRPr="00C07073">
              <w:rPr>
                <w:rFonts w:ascii="Arial" w:hAnsi="Arial" w:cs="Arial"/>
                <w:sz w:val="22"/>
                <w:szCs w:val="22"/>
              </w:rPr>
              <w:t>R Caudate</w:t>
            </w:r>
          </w:p>
        </w:tc>
        <w:tc>
          <w:tcPr>
            <w:tcW w:w="930" w:type="dxa"/>
            <w:tcBorders>
              <w:top w:val="nil"/>
              <w:left w:val="nil"/>
              <w:bottom w:val="nil"/>
              <w:right w:val="nil"/>
            </w:tcBorders>
            <w:vAlign w:val="center"/>
          </w:tcPr>
          <w:p w14:paraId="0C1835E1" w14:textId="5719E0E6" w:rsidR="00B51C45" w:rsidRPr="00C07073" w:rsidRDefault="00B51C45" w:rsidP="00B51C45">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17D7C34B" w14:textId="16D5AD33" w:rsidR="00B51C45" w:rsidRPr="00C07073" w:rsidRDefault="00B51C45" w:rsidP="00B51C45">
            <w:pPr>
              <w:jc w:val="center"/>
              <w:rPr>
                <w:rFonts w:ascii="Arial" w:hAnsi="Arial" w:cs="Arial"/>
                <w:sz w:val="22"/>
                <w:szCs w:val="22"/>
              </w:rPr>
            </w:pPr>
            <w:r w:rsidRPr="00C07073">
              <w:rPr>
                <w:rFonts w:ascii="Arial" w:hAnsi="Arial" w:cs="Arial"/>
                <w:sz w:val="22"/>
                <w:szCs w:val="22"/>
              </w:rPr>
              <w:t>12</w:t>
            </w:r>
          </w:p>
        </w:tc>
        <w:tc>
          <w:tcPr>
            <w:tcW w:w="930" w:type="dxa"/>
            <w:tcBorders>
              <w:top w:val="nil"/>
              <w:left w:val="nil"/>
              <w:bottom w:val="nil"/>
              <w:right w:val="nil"/>
            </w:tcBorders>
            <w:vAlign w:val="center"/>
          </w:tcPr>
          <w:p w14:paraId="4B6BE3D2" w14:textId="4B58D36F" w:rsidR="00B51C45" w:rsidRPr="00C07073" w:rsidRDefault="00B51C45" w:rsidP="00B51C45">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050FC563" w14:textId="3B883C4C" w:rsidR="00B51C45" w:rsidRPr="00C07073" w:rsidRDefault="00B51C45" w:rsidP="00B51C45">
            <w:pPr>
              <w:jc w:val="center"/>
              <w:rPr>
                <w:rFonts w:ascii="Arial" w:hAnsi="Arial" w:cs="Arial"/>
                <w:sz w:val="22"/>
                <w:szCs w:val="22"/>
              </w:rPr>
            </w:pPr>
            <w:r w:rsidRPr="00C07073">
              <w:rPr>
                <w:rFonts w:ascii="Arial" w:hAnsi="Arial" w:cs="Arial"/>
                <w:sz w:val="22"/>
                <w:szCs w:val="22"/>
              </w:rPr>
              <w:t>3.533</w:t>
            </w:r>
          </w:p>
        </w:tc>
        <w:tc>
          <w:tcPr>
            <w:tcW w:w="1390" w:type="dxa"/>
            <w:tcBorders>
              <w:top w:val="nil"/>
              <w:left w:val="nil"/>
              <w:bottom w:val="nil"/>
              <w:right w:val="nil"/>
            </w:tcBorders>
            <w:vAlign w:val="center"/>
          </w:tcPr>
          <w:p w14:paraId="49140F20" w14:textId="747E0F37" w:rsidR="00B51C45" w:rsidRPr="00C07073" w:rsidRDefault="00B51C45" w:rsidP="00B51C45">
            <w:pPr>
              <w:jc w:val="center"/>
              <w:rPr>
                <w:rFonts w:ascii="Arial" w:hAnsi="Arial" w:cs="Arial"/>
                <w:sz w:val="22"/>
                <w:szCs w:val="22"/>
              </w:rPr>
            </w:pPr>
            <w:r w:rsidRPr="00C07073">
              <w:rPr>
                <w:rFonts w:ascii="Arial" w:hAnsi="Arial" w:cs="Arial"/>
                <w:sz w:val="22"/>
                <w:szCs w:val="22"/>
              </w:rPr>
              <w:t>15</w:t>
            </w:r>
          </w:p>
        </w:tc>
      </w:tr>
      <w:tr w:rsidR="00B51C45" w:rsidRPr="00C07073" w14:paraId="621D0963" w14:textId="77777777" w:rsidTr="00BB3A35">
        <w:trPr>
          <w:trHeight w:val="403"/>
        </w:trPr>
        <w:tc>
          <w:tcPr>
            <w:tcW w:w="3870" w:type="dxa"/>
            <w:tcBorders>
              <w:top w:val="nil"/>
              <w:left w:val="nil"/>
              <w:bottom w:val="nil"/>
              <w:right w:val="nil"/>
            </w:tcBorders>
            <w:vAlign w:val="center"/>
          </w:tcPr>
          <w:p w14:paraId="71E9471B" w14:textId="39FD55F2" w:rsidR="00B51C45" w:rsidRPr="00C07073" w:rsidRDefault="00B51C45" w:rsidP="00B51C45">
            <w:pPr>
              <w:ind w:left="165"/>
              <w:rPr>
                <w:rFonts w:ascii="Arial" w:hAnsi="Arial" w:cs="Arial"/>
                <w:sz w:val="22"/>
                <w:szCs w:val="22"/>
              </w:rPr>
            </w:pPr>
            <w:r w:rsidRPr="00C07073">
              <w:rPr>
                <w:rFonts w:ascii="Arial" w:hAnsi="Arial" w:cs="Arial"/>
                <w:sz w:val="22"/>
                <w:szCs w:val="22"/>
              </w:rPr>
              <w:t xml:space="preserve">L </w:t>
            </w:r>
            <w:r w:rsidR="00C77B4D" w:rsidRPr="00C07073">
              <w:rPr>
                <w:rFonts w:ascii="Arial" w:hAnsi="Arial" w:cs="Arial"/>
                <w:sz w:val="22"/>
                <w:szCs w:val="22"/>
              </w:rPr>
              <w:t>Culmen</w:t>
            </w:r>
          </w:p>
        </w:tc>
        <w:tc>
          <w:tcPr>
            <w:tcW w:w="930" w:type="dxa"/>
            <w:tcBorders>
              <w:top w:val="nil"/>
              <w:left w:val="nil"/>
              <w:bottom w:val="nil"/>
              <w:right w:val="nil"/>
            </w:tcBorders>
            <w:vAlign w:val="center"/>
          </w:tcPr>
          <w:p w14:paraId="1D59B931" w14:textId="33BCCD4B" w:rsidR="00B51C45" w:rsidRPr="00C07073" w:rsidRDefault="00B51C45" w:rsidP="00BB3A35">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16225350" w14:textId="6D1C813F" w:rsidR="00B51C45" w:rsidRPr="00C07073" w:rsidRDefault="00B51C45" w:rsidP="00BB3A35">
            <w:pPr>
              <w:jc w:val="center"/>
              <w:rPr>
                <w:rFonts w:ascii="Arial" w:hAnsi="Arial" w:cs="Arial"/>
                <w:sz w:val="22"/>
                <w:szCs w:val="22"/>
              </w:rPr>
            </w:pPr>
            <w:r w:rsidRPr="00C07073">
              <w:rPr>
                <w:rFonts w:ascii="Arial" w:hAnsi="Arial" w:cs="Arial"/>
                <w:sz w:val="22"/>
                <w:szCs w:val="22"/>
              </w:rPr>
              <w:t>-40</w:t>
            </w:r>
          </w:p>
        </w:tc>
        <w:tc>
          <w:tcPr>
            <w:tcW w:w="930" w:type="dxa"/>
            <w:tcBorders>
              <w:top w:val="nil"/>
              <w:left w:val="nil"/>
              <w:bottom w:val="nil"/>
              <w:right w:val="nil"/>
            </w:tcBorders>
            <w:vAlign w:val="center"/>
          </w:tcPr>
          <w:p w14:paraId="3DE2D49E" w14:textId="79974744" w:rsidR="00B51C45" w:rsidRPr="00C07073" w:rsidRDefault="00B51C45" w:rsidP="00BB3A35">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42037FD9" w14:textId="3B9605CC" w:rsidR="00B51C45" w:rsidRPr="00C07073" w:rsidRDefault="00B51C45" w:rsidP="00BB3A35">
            <w:pPr>
              <w:jc w:val="center"/>
              <w:rPr>
                <w:rFonts w:ascii="Arial" w:hAnsi="Arial" w:cs="Arial"/>
                <w:sz w:val="22"/>
                <w:szCs w:val="22"/>
              </w:rPr>
            </w:pPr>
            <w:r w:rsidRPr="00C07073">
              <w:rPr>
                <w:rFonts w:ascii="Arial" w:hAnsi="Arial" w:cs="Arial"/>
                <w:sz w:val="22"/>
                <w:szCs w:val="22"/>
              </w:rPr>
              <w:t>3.672</w:t>
            </w:r>
          </w:p>
        </w:tc>
        <w:tc>
          <w:tcPr>
            <w:tcW w:w="1390" w:type="dxa"/>
            <w:tcBorders>
              <w:top w:val="nil"/>
              <w:left w:val="nil"/>
              <w:bottom w:val="nil"/>
              <w:right w:val="nil"/>
            </w:tcBorders>
            <w:vAlign w:val="center"/>
          </w:tcPr>
          <w:p w14:paraId="1B4C887E" w14:textId="056933F6" w:rsidR="00B51C45" w:rsidRPr="00C07073" w:rsidRDefault="00B51C45" w:rsidP="00BB3A35">
            <w:pPr>
              <w:jc w:val="center"/>
              <w:rPr>
                <w:rFonts w:ascii="Arial" w:hAnsi="Arial" w:cs="Arial"/>
                <w:sz w:val="22"/>
                <w:szCs w:val="22"/>
              </w:rPr>
            </w:pPr>
            <w:r w:rsidRPr="00C07073">
              <w:rPr>
                <w:rFonts w:ascii="Arial" w:hAnsi="Arial" w:cs="Arial"/>
                <w:sz w:val="22"/>
                <w:szCs w:val="22"/>
              </w:rPr>
              <w:t>9</w:t>
            </w:r>
          </w:p>
        </w:tc>
      </w:tr>
      <w:tr w:rsidR="00BB3A35" w:rsidRPr="00C07073" w14:paraId="0A74B07D" w14:textId="77777777" w:rsidTr="00BB3A35">
        <w:trPr>
          <w:trHeight w:val="403"/>
        </w:trPr>
        <w:tc>
          <w:tcPr>
            <w:tcW w:w="3870" w:type="dxa"/>
            <w:tcBorders>
              <w:top w:val="nil"/>
              <w:left w:val="nil"/>
              <w:bottom w:val="nil"/>
              <w:right w:val="nil"/>
            </w:tcBorders>
            <w:vAlign w:val="center"/>
          </w:tcPr>
          <w:p w14:paraId="382D28B8" w14:textId="7E768848" w:rsidR="00BB3A35" w:rsidRPr="00C07073" w:rsidRDefault="00BB3A35" w:rsidP="00BB3A35">
            <w:pPr>
              <w:ind w:left="165"/>
              <w:rPr>
                <w:rFonts w:ascii="Arial" w:hAnsi="Arial" w:cs="Arial"/>
                <w:sz w:val="22"/>
                <w:szCs w:val="22"/>
              </w:rPr>
            </w:pPr>
            <w:r w:rsidRPr="00C07073">
              <w:rPr>
                <w:rFonts w:ascii="Arial" w:hAnsi="Arial" w:cs="Arial"/>
                <w:sz w:val="22"/>
                <w:szCs w:val="22"/>
              </w:rPr>
              <w:t xml:space="preserve">L </w:t>
            </w:r>
            <w:r w:rsidR="00C77B4D" w:rsidRPr="00C07073">
              <w:rPr>
                <w:rFonts w:ascii="Arial" w:hAnsi="Arial" w:cs="Arial"/>
                <w:sz w:val="22"/>
                <w:szCs w:val="22"/>
              </w:rPr>
              <w:t>Culmen</w:t>
            </w:r>
          </w:p>
        </w:tc>
        <w:tc>
          <w:tcPr>
            <w:tcW w:w="930" w:type="dxa"/>
            <w:tcBorders>
              <w:top w:val="nil"/>
              <w:left w:val="nil"/>
              <w:bottom w:val="nil"/>
              <w:right w:val="nil"/>
            </w:tcBorders>
            <w:vAlign w:val="center"/>
          </w:tcPr>
          <w:p w14:paraId="377FF44F" w14:textId="5B2D0238"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42CC4FE5" w14:textId="68BAF840" w:rsidR="00BB3A35" w:rsidRPr="00C07073" w:rsidRDefault="00BB3A35" w:rsidP="00BB3A35">
            <w:pPr>
              <w:jc w:val="center"/>
              <w:rPr>
                <w:rFonts w:ascii="Arial" w:hAnsi="Arial" w:cs="Arial"/>
                <w:sz w:val="22"/>
                <w:szCs w:val="22"/>
              </w:rPr>
            </w:pPr>
            <w:r w:rsidRPr="00C07073">
              <w:rPr>
                <w:rFonts w:ascii="Arial" w:hAnsi="Arial" w:cs="Arial"/>
                <w:sz w:val="22"/>
                <w:szCs w:val="22"/>
              </w:rPr>
              <w:t>-37</w:t>
            </w:r>
          </w:p>
        </w:tc>
        <w:tc>
          <w:tcPr>
            <w:tcW w:w="930" w:type="dxa"/>
            <w:tcBorders>
              <w:top w:val="nil"/>
              <w:left w:val="nil"/>
              <w:bottom w:val="nil"/>
              <w:right w:val="nil"/>
            </w:tcBorders>
            <w:vAlign w:val="center"/>
          </w:tcPr>
          <w:p w14:paraId="3321CBD3" w14:textId="67D2A69C" w:rsidR="00BB3A35" w:rsidRPr="00C07073" w:rsidRDefault="00BB3A35" w:rsidP="00BB3A35">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32952A01" w14:textId="174E9613" w:rsidR="00BB3A35" w:rsidRPr="00C07073" w:rsidRDefault="00BB3A35" w:rsidP="00BB3A35">
            <w:pPr>
              <w:jc w:val="center"/>
              <w:rPr>
                <w:rFonts w:ascii="Arial" w:hAnsi="Arial" w:cs="Arial"/>
                <w:sz w:val="22"/>
                <w:szCs w:val="22"/>
              </w:rPr>
            </w:pPr>
            <w:r w:rsidRPr="00C07073">
              <w:rPr>
                <w:rFonts w:ascii="Arial" w:hAnsi="Arial" w:cs="Arial"/>
                <w:sz w:val="22"/>
                <w:szCs w:val="22"/>
              </w:rPr>
              <w:t>3.152</w:t>
            </w:r>
          </w:p>
        </w:tc>
        <w:tc>
          <w:tcPr>
            <w:tcW w:w="1390" w:type="dxa"/>
            <w:tcBorders>
              <w:top w:val="nil"/>
              <w:left w:val="nil"/>
              <w:bottom w:val="nil"/>
              <w:right w:val="nil"/>
            </w:tcBorders>
            <w:vAlign w:val="center"/>
          </w:tcPr>
          <w:p w14:paraId="1F7945BA" w14:textId="3CE023DB"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B3A35" w:rsidRPr="00C07073" w14:paraId="026E3973" w14:textId="77777777" w:rsidTr="00BB3A35">
        <w:trPr>
          <w:trHeight w:val="403"/>
        </w:trPr>
        <w:tc>
          <w:tcPr>
            <w:tcW w:w="3870" w:type="dxa"/>
            <w:tcBorders>
              <w:top w:val="nil"/>
              <w:left w:val="nil"/>
              <w:bottom w:val="nil"/>
              <w:right w:val="nil"/>
            </w:tcBorders>
            <w:vAlign w:val="center"/>
          </w:tcPr>
          <w:p w14:paraId="524B77A0" w14:textId="426E5DCD" w:rsidR="00BB3A35" w:rsidRPr="00C07073" w:rsidRDefault="00BB3A35" w:rsidP="00BB3A35">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34391269" w14:textId="6EB96167" w:rsidR="00BB3A35" w:rsidRPr="00C07073" w:rsidRDefault="00BB3A35" w:rsidP="00BB3A35">
            <w:pPr>
              <w:jc w:val="center"/>
              <w:rPr>
                <w:rFonts w:ascii="Arial" w:hAnsi="Arial" w:cs="Arial"/>
                <w:sz w:val="22"/>
                <w:szCs w:val="22"/>
              </w:rPr>
            </w:pPr>
            <w:r w:rsidRPr="00C07073">
              <w:rPr>
                <w:rFonts w:ascii="Arial" w:hAnsi="Arial" w:cs="Arial"/>
                <w:sz w:val="22"/>
                <w:szCs w:val="22"/>
              </w:rPr>
              <w:t>-60</w:t>
            </w:r>
          </w:p>
        </w:tc>
        <w:tc>
          <w:tcPr>
            <w:tcW w:w="930" w:type="dxa"/>
            <w:tcBorders>
              <w:top w:val="nil"/>
              <w:left w:val="nil"/>
              <w:bottom w:val="nil"/>
              <w:right w:val="nil"/>
            </w:tcBorders>
            <w:vAlign w:val="center"/>
          </w:tcPr>
          <w:p w14:paraId="0C842575" w14:textId="58DA8EB9" w:rsidR="00BB3A35" w:rsidRPr="00C07073" w:rsidRDefault="00BB3A35" w:rsidP="00BB3A35">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449DAEC7" w14:textId="53A23509" w:rsidR="00BB3A35" w:rsidRPr="00C07073" w:rsidRDefault="00BB3A35" w:rsidP="00BB3A35">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7046E7C0" w14:textId="10D96E58" w:rsidR="00BB3A35" w:rsidRPr="00C07073" w:rsidRDefault="00BB3A35" w:rsidP="00BB3A35">
            <w:pPr>
              <w:jc w:val="center"/>
              <w:rPr>
                <w:rFonts w:ascii="Arial" w:hAnsi="Arial" w:cs="Arial"/>
                <w:sz w:val="22"/>
                <w:szCs w:val="22"/>
              </w:rPr>
            </w:pPr>
            <w:r w:rsidRPr="00C07073">
              <w:rPr>
                <w:rFonts w:ascii="Arial" w:hAnsi="Arial" w:cs="Arial"/>
                <w:sz w:val="22"/>
                <w:szCs w:val="22"/>
              </w:rPr>
              <w:t>3.770</w:t>
            </w:r>
          </w:p>
        </w:tc>
        <w:tc>
          <w:tcPr>
            <w:tcW w:w="1390" w:type="dxa"/>
            <w:tcBorders>
              <w:top w:val="nil"/>
              <w:left w:val="nil"/>
              <w:bottom w:val="nil"/>
              <w:right w:val="nil"/>
            </w:tcBorders>
            <w:vAlign w:val="center"/>
          </w:tcPr>
          <w:p w14:paraId="6B359A52" w14:textId="006AD1CE"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51C45" w:rsidRPr="00C07073" w14:paraId="38632133" w14:textId="77777777" w:rsidTr="00C17848">
        <w:trPr>
          <w:trHeight w:val="403"/>
        </w:trPr>
        <w:tc>
          <w:tcPr>
            <w:tcW w:w="9440" w:type="dxa"/>
            <w:gridSpan w:val="6"/>
            <w:tcBorders>
              <w:top w:val="nil"/>
              <w:left w:val="nil"/>
              <w:bottom w:val="nil"/>
              <w:right w:val="nil"/>
            </w:tcBorders>
            <w:vAlign w:val="center"/>
          </w:tcPr>
          <w:p w14:paraId="43CD5C85" w14:textId="3411C16D" w:rsidR="00B51C45" w:rsidRPr="00C07073" w:rsidRDefault="00B51C45" w:rsidP="00B51C45">
            <w:pPr>
              <w:rPr>
                <w:rFonts w:ascii="Arial" w:hAnsi="Arial" w:cs="Arial"/>
                <w:sz w:val="22"/>
                <w:szCs w:val="22"/>
              </w:rPr>
            </w:pPr>
            <w:r w:rsidRPr="00C07073">
              <w:rPr>
                <w:rFonts w:ascii="Arial" w:hAnsi="Arial" w:cs="Arial"/>
                <w:b/>
                <w:bCs/>
                <w:sz w:val="22"/>
                <w:szCs w:val="22"/>
              </w:rPr>
              <w:t>Outcome of hits vs. misses for angry faces</w:t>
            </w:r>
          </w:p>
        </w:tc>
      </w:tr>
      <w:tr w:rsidR="00C24F63" w:rsidRPr="00C07073" w14:paraId="295A7B76" w14:textId="77777777" w:rsidTr="001B3E23">
        <w:trPr>
          <w:trHeight w:val="403"/>
        </w:trPr>
        <w:tc>
          <w:tcPr>
            <w:tcW w:w="3870" w:type="dxa"/>
            <w:tcBorders>
              <w:top w:val="nil"/>
              <w:left w:val="nil"/>
              <w:bottom w:val="nil"/>
              <w:right w:val="nil"/>
            </w:tcBorders>
            <w:vAlign w:val="center"/>
          </w:tcPr>
          <w:p w14:paraId="33E7BA6B" w14:textId="2788BAD6" w:rsidR="00C24F63" w:rsidRPr="00C07073" w:rsidRDefault="00C24F63" w:rsidP="00C24F63">
            <w:pPr>
              <w:rPr>
                <w:rFonts w:ascii="Arial" w:hAnsi="Arial" w:cs="Arial"/>
                <w:i/>
                <w:iCs/>
                <w:sz w:val="22"/>
                <w:szCs w:val="22"/>
              </w:rPr>
            </w:pPr>
            <w:r w:rsidRPr="00C07073">
              <w:rPr>
                <w:rFonts w:ascii="Arial" w:hAnsi="Arial" w:cs="Arial"/>
                <w:i/>
                <w:iCs/>
                <w:sz w:val="22"/>
                <w:szCs w:val="22"/>
              </w:rPr>
              <w:t>European Americans</w:t>
            </w:r>
          </w:p>
        </w:tc>
        <w:tc>
          <w:tcPr>
            <w:tcW w:w="930" w:type="dxa"/>
            <w:tcBorders>
              <w:top w:val="nil"/>
              <w:left w:val="nil"/>
              <w:bottom w:val="nil"/>
              <w:right w:val="nil"/>
            </w:tcBorders>
          </w:tcPr>
          <w:p w14:paraId="5BE76653" w14:textId="77777777" w:rsidR="00C24F63" w:rsidRPr="00C07073" w:rsidRDefault="00C24F63" w:rsidP="00C24F63">
            <w:pPr>
              <w:jc w:val="center"/>
              <w:rPr>
                <w:rFonts w:ascii="Arial" w:hAnsi="Arial" w:cs="Arial"/>
                <w:sz w:val="22"/>
                <w:szCs w:val="22"/>
              </w:rPr>
            </w:pPr>
          </w:p>
        </w:tc>
        <w:tc>
          <w:tcPr>
            <w:tcW w:w="930" w:type="dxa"/>
            <w:tcBorders>
              <w:top w:val="nil"/>
              <w:left w:val="nil"/>
              <w:bottom w:val="nil"/>
              <w:right w:val="nil"/>
            </w:tcBorders>
          </w:tcPr>
          <w:p w14:paraId="574D549E" w14:textId="77777777" w:rsidR="00C24F63" w:rsidRPr="00C07073" w:rsidRDefault="00C24F63" w:rsidP="00C24F63">
            <w:pPr>
              <w:jc w:val="center"/>
              <w:rPr>
                <w:rFonts w:ascii="Arial" w:hAnsi="Arial" w:cs="Arial"/>
                <w:sz w:val="22"/>
                <w:szCs w:val="22"/>
              </w:rPr>
            </w:pPr>
          </w:p>
        </w:tc>
        <w:tc>
          <w:tcPr>
            <w:tcW w:w="930" w:type="dxa"/>
            <w:tcBorders>
              <w:top w:val="nil"/>
              <w:left w:val="nil"/>
              <w:bottom w:val="nil"/>
              <w:right w:val="nil"/>
            </w:tcBorders>
          </w:tcPr>
          <w:p w14:paraId="4CB422C4" w14:textId="77777777" w:rsidR="00C24F63" w:rsidRPr="00C07073" w:rsidRDefault="00C24F63" w:rsidP="00C24F63">
            <w:pPr>
              <w:jc w:val="center"/>
              <w:rPr>
                <w:rFonts w:ascii="Arial" w:hAnsi="Arial" w:cs="Arial"/>
                <w:sz w:val="22"/>
                <w:szCs w:val="22"/>
              </w:rPr>
            </w:pPr>
          </w:p>
        </w:tc>
        <w:tc>
          <w:tcPr>
            <w:tcW w:w="1390" w:type="dxa"/>
            <w:tcBorders>
              <w:top w:val="nil"/>
              <w:left w:val="nil"/>
              <w:bottom w:val="nil"/>
              <w:right w:val="nil"/>
            </w:tcBorders>
          </w:tcPr>
          <w:p w14:paraId="35A68C3A" w14:textId="77777777" w:rsidR="00C24F63" w:rsidRPr="00C07073" w:rsidRDefault="00C24F63" w:rsidP="00C24F63">
            <w:pPr>
              <w:jc w:val="center"/>
              <w:rPr>
                <w:rFonts w:ascii="Arial" w:hAnsi="Arial" w:cs="Arial"/>
                <w:sz w:val="22"/>
                <w:szCs w:val="22"/>
              </w:rPr>
            </w:pPr>
          </w:p>
        </w:tc>
        <w:tc>
          <w:tcPr>
            <w:tcW w:w="1390" w:type="dxa"/>
            <w:tcBorders>
              <w:top w:val="nil"/>
              <w:left w:val="nil"/>
              <w:bottom w:val="nil"/>
              <w:right w:val="nil"/>
            </w:tcBorders>
          </w:tcPr>
          <w:p w14:paraId="515E4A70" w14:textId="77777777" w:rsidR="00C24F63" w:rsidRPr="00C07073" w:rsidRDefault="00C24F63" w:rsidP="00C24F63">
            <w:pPr>
              <w:jc w:val="center"/>
              <w:rPr>
                <w:rFonts w:ascii="Arial" w:hAnsi="Arial" w:cs="Arial"/>
                <w:sz w:val="22"/>
                <w:szCs w:val="22"/>
              </w:rPr>
            </w:pPr>
          </w:p>
        </w:tc>
      </w:tr>
      <w:tr w:rsidR="00C24F63" w:rsidRPr="00C07073" w14:paraId="33BEA288" w14:textId="77777777" w:rsidTr="001B3E23">
        <w:trPr>
          <w:trHeight w:val="403"/>
        </w:trPr>
        <w:tc>
          <w:tcPr>
            <w:tcW w:w="3870" w:type="dxa"/>
            <w:tcBorders>
              <w:top w:val="nil"/>
              <w:left w:val="nil"/>
              <w:bottom w:val="nil"/>
              <w:right w:val="nil"/>
            </w:tcBorders>
            <w:vAlign w:val="center"/>
          </w:tcPr>
          <w:p w14:paraId="64ADE724" w14:textId="767C07AB" w:rsidR="00C24F63" w:rsidRPr="00C07073" w:rsidRDefault="00C24F63" w:rsidP="00BF1FCF">
            <w:pPr>
              <w:ind w:left="165"/>
              <w:rPr>
                <w:rFonts w:ascii="Arial" w:hAnsi="Arial" w:cs="Arial"/>
                <w:sz w:val="22"/>
                <w:szCs w:val="22"/>
              </w:rPr>
            </w:pPr>
            <w:r w:rsidRPr="00C07073">
              <w:rPr>
                <w:rFonts w:ascii="Arial" w:hAnsi="Arial" w:cs="Arial"/>
                <w:sz w:val="22"/>
                <w:szCs w:val="22"/>
              </w:rPr>
              <w:t>R Precentral Gyrus</w:t>
            </w:r>
          </w:p>
        </w:tc>
        <w:tc>
          <w:tcPr>
            <w:tcW w:w="930" w:type="dxa"/>
            <w:tcBorders>
              <w:top w:val="nil"/>
              <w:left w:val="nil"/>
              <w:bottom w:val="nil"/>
              <w:right w:val="nil"/>
            </w:tcBorders>
            <w:vAlign w:val="center"/>
          </w:tcPr>
          <w:p w14:paraId="7E8936BA" w14:textId="7AF776F1" w:rsidR="00C24F63" w:rsidRPr="00C07073" w:rsidRDefault="00C24F63" w:rsidP="00C24F63">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710577ED" w14:textId="029AEECB" w:rsidR="00C24F63" w:rsidRPr="00C07073" w:rsidRDefault="00C24F63" w:rsidP="00C24F63">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79D6B0C3" w14:textId="0CC7A350" w:rsidR="00C24F63" w:rsidRPr="00C07073" w:rsidRDefault="00C24F63" w:rsidP="00C24F63">
            <w:pPr>
              <w:jc w:val="center"/>
              <w:rPr>
                <w:rFonts w:ascii="Arial" w:hAnsi="Arial" w:cs="Arial"/>
                <w:sz w:val="22"/>
                <w:szCs w:val="22"/>
              </w:rPr>
            </w:pPr>
            <w:r w:rsidRPr="00C07073">
              <w:rPr>
                <w:rFonts w:ascii="Arial" w:hAnsi="Arial" w:cs="Arial"/>
                <w:sz w:val="22"/>
                <w:szCs w:val="22"/>
              </w:rPr>
              <w:t>61</w:t>
            </w:r>
          </w:p>
        </w:tc>
        <w:tc>
          <w:tcPr>
            <w:tcW w:w="1390" w:type="dxa"/>
            <w:tcBorders>
              <w:top w:val="nil"/>
              <w:left w:val="nil"/>
              <w:bottom w:val="nil"/>
              <w:right w:val="nil"/>
            </w:tcBorders>
            <w:vAlign w:val="center"/>
          </w:tcPr>
          <w:p w14:paraId="3C4817CF" w14:textId="61D0E511" w:rsidR="00C24F63" w:rsidRPr="00C07073" w:rsidRDefault="00C24F63" w:rsidP="00C24F63">
            <w:pPr>
              <w:jc w:val="center"/>
              <w:rPr>
                <w:rFonts w:ascii="Arial" w:hAnsi="Arial" w:cs="Arial"/>
                <w:sz w:val="22"/>
                <w:szCs w:val="22"/>
              </w:rPr>
            </w:pPr>
            <w:r w:rsidRPr="00C07073">
              <w:rPr>
                <w:rFonts w:ascii="Arial" w:hAnsi="Arial" w:cs="Arial"/>
                <w:sz w:val="22"/>
                <w:szCs w:val="22"/>
              </w:rPr>
              <w:t>5.053</w:t>
            </w:r>
          </w:p>
        </w:tc>
        <w:tc>
          <w:tcPr>
            <w:tcW w:w="1390" w:type="dxa"/>
            <w:tcBorders>
              <w:top w:val="nil"/>
              <w:left w:val="nil"/>
              <w:bottom w:val="nil"/>
              <w:right w:val="nil"/>
            </w:tcBorders>
            <w:vAlign w:val="center"/>
          </w:tcPr>
          <w:p w14:paraId="34C63A7D" w14:textId="25F0A611" w:rsidR="00C24F63" w:rsidRPr="00C07073" w:rsidRDefault="00C24F63" w:rsidP="00C24F63">
            <w:pPr>
              <w:jc w:val="center"/>
              <w:rPr>
                <w:rFonts w:ascii="Arial" w:hAnsi="Arial" w:cs="Arial"/>
                <w:sz w:val="22"/>
                <w:szCs w:val="22"/>
              </w:rPr>
            </w:pPr>
            <w:r w:rsidRPr="00C07073">
              <w:rPr>
                <w:rFonts w:ascii="Arial" w:hAnsi="Arial" w:cs="Arial"/>
                <w:sz w:val="22"/>
                <w:szCs w:val="22"/>
              </w:rPr>
              <w:t>1780</w:t>
            </w:r>
          </w:p>
        </w:tc>
      </w:tr>
      <w:tr w:rsidR="00C24F63" w:rsidRPr="00C07073" w14:paraId="5557F75F" w14:textId="77777777" w:rsidTr="001B3E23">
        <w:trPr>
          <w:trHeight w:val="403"/>
        </w:trPr>
        <w:tc>
          <w:tcPr>
            <w:tcW w:w="3870" w:type="dxa"/>
            <w:tcBorders>
              <w:top w:val="nil"/>
              <w:left w:val="nil"/>
              <w:bottom w:val="nil"/>
              <w:right w:val="nil"/>
            </w:tcBorders>
            <w:vAlign w:val="center"/>
          </w:tcPr>
          <w:p w14:paraId="336DFC12" w14:textId="1E011C1B" w:rsidR="00C24F63" w:rsidRPr="00C07073" w:rsidRDefault="00C24F63" w:rsidP="00BF1FCF">
            <w:pPr>
              <w:ind w:left="165"/>
              <w:rPr>
                <w:rFonts w:ascii="Arial" w:hAnsi="Arial" w:cs="Arial"/>
                <w:sz w:val="22"/>
                <w:szCs w:val="22"/>
              </w:rPr>
            </w:pPr>
            <w:r w:rsidRPr="00C07073">
              <w:rPr>
                <w:rFonts w:ascii="Arial" w:hAnsi="Arial" w:cs="Arial"/>
                <w:sz w:val="22"/>
                <w:szCs w:val="22"/>
              </w:rPr>
              <w:t>R Putamen</w:t>
            </w:r>
          </w:p>
        </w:tc>
        <w:tc>
          <w:tcPr>
            <w:tcW w:w="930" w:type="dxa"/>
            <w:tcBorders>
              <w:top w:val="nil"/>
              <w:left w:val="nil"/>
              <w:bottom w:val="nil"/>
              <w:right w:val="nil"/>
            </w:tcBorders>
            <w:vAlign w:val="center"/>
          </w:tcPr>
          <w:p w14:paraId="1D6C0F04" w14:textId="4C7E3B5C" w:rsidR="00C24F63" w:rsidRPr="00C07073" w:rsidRDefault="00C24F63" w:rsidP="00C24F63">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5588C313" w14:textId="21B82824" w:rsidR="00C24F63" w:rsidRPr="00C07073" w:rsidRDefault="00C24F63" w:rsidP="00C24F63">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7AB099B3" w14:textId="30E8C040" w:rsidR="00C24F63" w:rsidRPr="00C07073" w:rsidRDefault="00C24F63" w:rsidP="00C24F63">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64055426" w14:textId="6C24228D" w:rsidR="00C24F63" w:rsidRPr="00C07073" w:rsidRDefault="00C24F63" w:rsidP="00C24F63">
            <w:pPr>
              <w:jc w:val="center"/>
              <w:rPr>
                <w:rFonts w:ascii="Arial" w:hAnsi="Arial" w:cs="Arial"/>
                <w:sz w:val="22"/>
                <w:szCs w:val="22"/>
              </w:rPr>
            </w:pPr>
            <w:r w:rsidRPr="00C07073">
              <w:rPr>
                <w:rFonts w:ascii="Arial" w:hAnsi="Arial" w:cs="Arial"/>
                <w:sz w:val="22"/>
                <w:szCs w:val="22"/>
              </w:rPr>
              <w:t>5.075</w:t>
            </w:r>
          </w:p>
        </w:tc>
        <w:tc>
          <w:tcPr>
            <w:tcW w:w="1390" w:type="dxa"/>
            <w:tcBorders>
              <w:top w:val="nil"/>
              <w:left w:val="nil"/>
              <w:bottom w:val="nil"/>
              <w:right w:val="nil"/>
            </w:tcBorders>
            <w:vAlign w:val="center"/>
          </w:tcPr>
          <w:p w14:paraId="3B7A13D7" w14:textId="414E6A1E" w:rsidR="00C24F63" w:rsidRPr="00C07073" w:rsidRDefault="00C24F63" w:rsidP="00C24F63">
            <w:pPr>
              <w:jc w:val="center"/>
              <w:rPr>
                <w:rFonts w:ascii="Arial" w:hAnsi="Arial" w:cs="Arial"/>
                <w:sz w:val="22"/>
                <w:szCs w:val="22"/>
              </w:rPr>
            </w:pPr>
            <w:r w:rsidRPr="00C07073">
              <w:rPr>
                <w:rFonts w:ascii="Arial" w:hAnsi="Arial" w:cs="Arial"/>
                <w:sz w:val="22"/>
                <w:szCs w:val="22"/>
              </w:rPr>
              <w:t>458</w:t>
            </w:r>
          </w:p>
        </w:tc>
      </w:tr>
      <w:tr w:rsidR="00C24F63" w:rsidRPr="00C07073" w14:paraId="6F40CB86" w14:textId="77777777" w:rsidTr="001B3E23">
        <w:trPr>
          <w:trHeight w:val="403"/>
        </w:trPr>
        <w:tc>
          <w:tcPr>
            <w:tcW w:w="3870" w:type="dxa"/>
            <w:tcBorders>
              <w:top w:val="nil"/>
              <w:left w:val="nil"/>
              <w:bottom w:val="nil"/>
              <w:right w:val="nil"/>
            </w:tcBorders>
            <w:vAlign w:val="center"/>
          </w:tcPr>
          <w:p w14:paraId="2AB9D04E" w14:textId="609461AD" w:rsidR="00C24F63" w:rsidRPr="00C07073" w:rsidRDefault="00C24F63" w:rsidP="00BF1FCF">
            <w:pPr>
              <w:ind w:left="165"/>
              <w:rPr>
                <w:rFonts w:ascii="Arial" w:hAnsi="Arial" w:cs="Arial"/>
                <w:sz w:val="22"/>
                <w:szCs w:val="22"/>
              </w:rPr>
            </w:pPr>
            <w:r w:rsidRPr="00C07073">
              <w:rPr>
                <w:rFonts w:ascii="Arial" w:hAnsi="Arial" w:cs="Arial"/>
                <w:sz w:val="22"/>
                <w:szCs w:val="22"/>
              </w:rPr>
              <w:t>L Putamen</w:t>
            </w:r>
          </w:p>
        </w:tc>
        <w:tc>
          <w:tcPr>
            <w:tcW w:w="930" w:type="dxa"/>
            <w:tcBorders>
              <w:top w:val="nil"/>
              <w:left w:val="nil"/>
              <w:bottom w:val="nil"/>
              <w:right w:val="nil"/>
            </w:tcBorders>
            <w:vAlign w:val="center"/>
          </w:tcPr>
          <w:p w14:paraId="3578FD2E" w14:textId="430BBB74" w:rsidR="00C24F63" w:rsidRPr="00C07073" w:rsidRDefault="00C24F63" w:rsidP="00C24F63">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7D959411" w14:textId="34231D6B" w:rsidR="00C24F63" w:rsidRPr="00C07073" w:rsidRDefault="00C24F63" w:rsidP="00C24F63">
            <w:pPr>
              <w:jc w:val="center"/>
              <w:rPr>
                <w:rFonts w:ascii="Arial" w:hAnsi="Arial" w:cs="Arial"/>
                <w:sz w:val="22"/>
                <w:szCs w:val="22"/>
              </w:rPr>
            </w:pPr>
            <w:r w:rsidRPr="00C07073">
              <w:rPr>
                <w:rFonts w:ascii="Arial" w:hAnsi="Arial" w:cs="Arial"/>
                <w:sz w:val="22"/>
                <w:szCs w:val="22"/>
              </w:rPr>
              <w:t>-14</w:t>
            </w:r>
          </w:p>
        </w:tc>
        <w:tc>
          <w:tcPr>
            <w:tcW w:w="930" w:type="dxa"/>
            <w:tcBorders>
              <w:top w:val="nil"/>
              <w:left w:val="nil"/>
              <w:bottom w:val="nil"/>
              <w:right w:val="nil"/>
            </w:tcBorders>
            <w:vAlign w:val="center"/>
          </w:tcPr>
          <w:p w14:paraId="6E5E3F84" w14:textId="422C6843" w:rsidR="00C24F63" w:rsidRPr="00C07073" w:rsidRDefault="00C24F63" w:rsidP="00C24F63">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30B7A829" w14:textId="3CA8BCBD" w:rsidR="00C24F63" w:rsidRPr="00C07073" w:rsidRDefault="00C24F63" w:rsidP="00C24F63">
            <w:pPr>
              <w:jc w:val="center"/>
              <w:rPr>
                <w:rFonts w:ascii="Arial" w:hAnsi="Arial" w:cs="Arial"/>
                <w:sz w:val="22"/>
                <w:szCs w:val="22"/>
              </w:rPr>
            </w:pPr>
            <w:r w:rsidRPr="00C07073">
              <w:rPr>
                <w:rFonts w:ascii="Arial" w:hAnsi="Arial" w:cs="Arial"/>
                <w:sz w:val="22"/>
                <w:szCs w:val="22"/>
              </w:rPr>
              <w:t>4.737</w:t>
            </w:r>
          </w:p>
        </w:tc>
        <w:tc>
          <w:tcPr>
            <w:tcW w:w="1390" w:type="dxa"/>
            <w:tcBorders>
              <w:top w:val="nil"/>
              <w:left w:val="nil"/>
              <w:bottom w:val="nil"/>
              <w:right w:val="nil"/>
            </w:tcBorders>
            <w:vAlign w:val="center"/>
          </w:tcPr>
          <w:p w14:paraId="10BAF474" w14:textId="305D75CE" w:rsidR="00C24F63" w:rsidRPr="00C07073" w:rsidRDefault="00C24F63" w:rsidP="00C24F63">
            <w:pPr>
              <w:jc w:val="center"/>
              <w:rPr>
                <w:rFonts w:ascii="Arial" w:hAnsi="Arial" w:cs="Arial"/>
                <w:sz w:val="22"/>
                <w:szCs w:val="22"/>
              </w:rPr>
            </w:pPr>
            <w:r w:rsidRPr="00C07073">
              <w:rPr>
                <w:rFonts w:ascii="Arial" w:hAnsi="Arial" w:cs="Arial"/>
                <w:sz w:val="22"/>
                <w:szCs w:val="22"/>
              </w:rPr>
              <w:t>377</w:t>
            </w:r>
          </w:p>
        </w:tc>
      </w:tr>
      <w:tr w:rsidR="00BB3A35" w:rsidRPr="00C07073" w14:paraId="4BB8940F" w14:textId="77777777" w:rsidTr="00BB3A35">
        <w:trPr>
          <w:trHeight w:val="403"/>
        </w:trPr>
        <w:tc>
          <w:tcPr>
            <w:tcW w:w="3870" w:type="dxa"/>
            <w:tcBorders>
              <w:top w:val="nil"/>
              <w:left w:val="nil"/>
              <w:bottom w:val="nil"/>
              <w:right w:val="nil"/>
            </w:tcBorders>
            <w:vAlign w:val="center"/>
          </w:tcPr>
          <w:p w14:paraId="5B8AD08B" w14:textId="6B5A9F87" w:rsidR="00BB3A35" w:rsidRPr="00C07073" w:rsidRDefault="00BB3A35" w:rsidP="00BB3A35">
            <w:pPr>
              <w:ind w:left="165"/>
              <w:rPr>
                <w:rFonts w:ascii="Arial" w:hAnsi="Arial" w:cs="Arial"/>
                <w:sz w:val="22"/>
                <w:szCs w:val="22"/>
              </w:rPr>
            </w:pPr>
            <w:r w:rsidRPr="00C07073">
              <w:rPr>
                <w:rFonts w:ascii="Arial" w:hAnsi="Arial" w:cs="Arial"/>
                <w:sz w:val="22"/>
                <w:szCs w:val="22"/>
              </w:rPr>
              <w:t>R Culmen</w:t>
            </w:r>
          </w:p>
        </w:tc>
        <w:tc>
          <w:tcPr>
            <w:tcW w:w="930" w:type="dxa"/>
            <w:tcBorders>
              <w:top w:val="nil"/>
              <w:left w:val="nil"/>
              <w:bottom w:val="nil"/>
              <w:right w:val="nil"/>
            </w:tcBorders>
            <w:vAlign w:val="center"/>
          </w:tcPr>
          <w:p w14:paraId="776F49B9" w14:textId="1B28401A" w:rsidR="00BB3A35" w:rsidRPr="00C07073" w:rsidRDefault="00BB3A35" w:rsidP="00BB3A35">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036C32B9" w14:textId="722FD339" w:rsidR="00BB3A35" w:rsidRPr="00C07073" w:rsidRDefault="00BB3A35" w:rsidP="00BB3A35">
            <w:pPr>
              <w:jc w:val="center"/>
              <w:rPr>
                <w:rFonts w:ascii="Arial" w:hAnsi="Arial" w:cs="Arial"/>
                <w:sz w:val="22"/>
                <w:szCs w:val="22"/>
              </w:rPr>
            </w:pPr>
            <w:r w:rsidRPr="00C07073">
              <w:rPr>
                <w:rFonts w:ascii="Arial" w:hAnsi="Arial" w:cs="Arial"/>
                <w:sz w:val="22"/>
                <w:szCs w:val="22"/>
              </w:rPr>
              <w:t>-43</w:t>
            </w:r>
          </w:p>
        </w:tc>
        <w:tc>
          <w:tcPr>
            <w:tcW w:w="930" w:type="dxa"/>
            <w:tcBorders>
              <w:top w:val="nil"/>
              <w:left w:val="nil"/>
              <w:bottom w:val="nil"/>
              <w:right w:val="nil"/>
            </w:tcBorders>
            <w:vAlign w:val="center"/>
          </w:tcPr>
          <w:p w14:paraId="68E2A810" w14:textId="2FC7313C" w:rsidR="00BB3A35" w:rsidRPr="00C07073" w:rsidRDefault="00BB3A35" w:rsidP="00BB3A35">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5A566B3E" w14:textId="07B8AAA2" w:rsidR="00BB3A35" w:rsidRPr="00C07073" w:rsidRDefault="00BB3A35" w:rsidP="00BB3A35">
            <w:pPr>
              <w:jc w:val="center"/>
              <w:rPr>
                <w:rFonts w:ascii="Arial" w:hAnsi="Arial" w:cs="Arial"/>
                <w:sz w:val="22"/>
                <w:szCs w:val="22"/>
              </w:rPr>
            </w:pPr>
            <w:r w:rsidRPr="00C07073">
              <w:rPr>
                <w:rFonts w:ascii="Arial" w:hAnsi="Arial" w:cs="Arial"/>
                <w:sz w:val="22"/>
                <w:szCs w:val="22"/>
              </w:rPr>
              <w:t>4.558</w:t>
            </w:r>
          </w:p>
        </w:tc>
        <w:tc>
          <w:tcPr>
            <w:tcW w:w="1390" w:type="dxa"/>
            <w:tcBorders>
              <w:top w:val="nil"/>
              <w:left w:val="nil"/>
              <w:bottom w:val="nil"/>
              <w:right w:val="nil"/>
            </w:tcBorders>
            <w:vAlign w:val="center"/>
          </w:tcPr>
          <w:p w14:paraId="405D05E9" w14:textId="5276C88A" w:rsidR="00BB3A35" w:rsidRPr="00C07073" w:rsidRDefault="00BB3A35" w:rsidP="00BB3A35">
            <w:pPr>
              <w:jc w:val="center"/>
              <w:rPr>
                <w:rFonts w:ascii="Arial" w:hAnsi="Arial" w:cs="Arial"/>
                <w:sz w:val="22"/>
                <w:szCs w:val="22"/>
              </w:rPr>
            </w:pPr>
            <w:r w:rsidRPr="00C07073">
              <w:rPr>
                <w:rFonts w:ascii="Arial" w:hAnsi="Arial" w:cs="Arial"/>
                <w:sz w:val="22"/>
                <w:szCs w:val="22"/>
              </w:rPr>
              <w:t>242</w:t>
            </w:r>
          </w:p>
        </w:tc>
      </w:tr>
      <w:tr w:rsidR="00C24F63" w:rsidRPr="00C07073" w14:paraId="6C959CA2" w14:textId="77777777" w:rsidTr="001B3E23">
        <w:trPr>
          <w:trHeight w:val="403"/>
        </w:trPr>
        <w:tc>
          <w:tcPr>
            <w:tcW w:w="3870" w:type="dxa"/>
            <w:tcBorders>
              <w:top w:val="nil"/>
              <w:left w:val="nil"/>
              <w:bottom w:val="nil"/>
              <w:right w:val="nil"/>
            </w:tcBorders>
            <w:vAlign w:val="center"/>
          </w:tcPr>
          <w:p w14:paraId="23CCB52A" w14:textId="0F3F2D80" w:rsidR="00C24F63" w:rsidRPr="00C07073" w:rsidRDefault="00C24F63" w:rsidP="00BF1FCF">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7F4ECBDE" w14:textId="4E70F62A" w:rsidR="00C24F63" w:rsidRPr="00C07073" w:rsidRDefault="00C24F63" w:rsidP="00C24F63">
            <w:pPr>
              <w:jc w:val="center"/>
              <w:rPr>
                <w:rFonts w:ascii="Arial" w:hAnsi="Arial" w:cs="Arial"/>
                <w:sz w:val="22"/>
                <w:szCs w:val="22"/>
              </w:rPr>
            </w:pPr>
            <w:r w:rsidRPr="00C07073">
              <w:rPr>
                <w:rFonts w:ascii="Arial" w:hAnsi="Arial" w:cs="Arial"/>
                <w:sz w:val="22"/>
                <w:szCs w:val="22"/>
              </w:rPr>
              <w:t>59</w:t>
            </w:r>
          </w:p>
        </w:tc>
        <w:tc>
          <w:tcPr>
            <w:tcW w:w="930" w:type="dxa"/>
            <w:tcBorders>
              <w:top w:val="nil"/>
              <w:left w:val="nil"/>
              <w:bottom w:val="nil"/>
              <w:right w:val="nil"/>
            </w:tcBorders>
            <w:vAlign w:val="center"/>
          </w:tcPr>
          <w:p w14:paraId="0CF00C05" w14:textId="5EA08FFC" w:rsidR="00C24F63" w:rsidRPr="00C07073" w:rsidRDefault="00C24F63" w:rsidP="00C24F63">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7009E5C5" w14:textId="50C0A883" w:rsidR="00C24F63" w:rsidRPr="00C07073" w:rsidRDefault="00C24F63" w:rsidP="00C24F63">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46C09B1F" w14:textId="0A0D8DFF" w:rsidR="00C24F63" w:rsidRPr="00C07073" w:rsidRDefault="00C24F63" w:rsidP="00C24F63">
            <w:pPr>
              <w:jc w:val="center"/>
              <w:rPr>
                <w:rFonts w:ascii="Arial" w:hAnsi="Arial" w:cs="Arial"/>
                <w:sz w:val="22"/>
                <w:szCs w:val="22"/>
              </w:rPr>
            </w:pPr>
            <w:r w:rsidRPr="00C07073">
              <w:rPr>
                <w:rFonts w:ascii="Arial" w:hAnsi="Arial" w:cs="Arial"/>
                <w:sz w:val="22"/>
                <w:szCs w:val="22"/>
              </w:rPr>
              <w:t>4.407</w:t>
            </w:r>
          </w:p>
        </w:tc>
        <w:tc>
          <w:tcPr>
            <w:tcW w:w="1390" w:type="dxa"/>
            <w:tcBorders>
              <w:top w:val="nil"/>
              <w:left w:val="nil"/>
              <w:bottom w:val="nil"/>
              <w:right w:val="nil"/>
            </w:tcBorders>
            <w:vAlign w:val="center"/>
          </w:tcPr>
          <w:p w14:paraId="660BC51B" w14:textId="450D3266" w:rsidR="00C24F63" w:rsidRPr="00C07073" w:rsidRDefault="00C24F63" w:rsidP="00C24F63">
            <w:pPr>
              <w:jc w:val="center"/>
              <w:rPr>
                <w:rFonts w:ascii="Arial" w:hAnsi="Arial" w:cs="Arial"/>
                <w:sz w:val="22"/>
                <w:szCs w:val="22"/>
              </w:rPr>
            </w:pPr>
            <w:r w:rsidRPr="00C07073">
              <w:rPr>
                <w:rFonts w:ascii="Arial" w:hAnsi="Arial" w:cs="Arial"/>
                <w:sz w:val="22"/>
                <w:szCs w:val="22"/>
              </w:rPr>
              <w:t>183</w:t>
            </w:r>
          </w:p>
        </w:tc>
      </w:tr>
      <w:tr w:rsidR="00C24F63" w:rsidRPr="00C07073" w14:paraId="526E23FE" w14:textId="77777777" w:rsidTr="001B3E23">
        <w:trPr>
          <w:trHeight w:val="403"/>
        </w:trPr>
        <w:tc>
          <w:tcPr>
            <w:tcW w:w="3870" w:type="dxa"/>
            <w:tcBorders>
              <w:top w:val="nil"/>
              <w:left w:val="nil"/>
              <w:bottom w:val="nil"/>
              <w:right w:val="nil"/>
            </w:tcBorders>
            <w:vAlign w:val="center"/>
          </w:tcPr>
          <w:p w14:paraId="3B41DDF2" w14:textId="05C13D14" w:rsidR="00C24F63" w:rsidRPr="00C07073" w:rsidRDefault="00C24F63" w:rsidP="00BF1FCF">
            <w:pPr>
              <w:ind w:left="165"/>
              <w:rPr>
                <w:rFonts w:ascii="Arial" w:hAnsi="Arial" w:cs="Arial"/>
                <w:sz w:val="22"/>
                <w:szCs w:val="22"/>
              </w:rPr>
            </w:pPr>
            <w:r w:rsidRPr="00C07073">
              <w:rPr>
                <w:rFonts w:ascii="Arial" w:hAnsi="Arial" w:cs="Arial"/>
                <w:sz w:val="22"/>
                <w:szCs w:val="22"/>
              </w:rPr>
              <w:t>R Inferior Parietal Lobule</w:t>
            </w:r>
          </w:p>
        </w:tc>
        <w:tc>
          <w:tcPr>
            <w:tcW w:w="930" w:type="dxa"/>
            <w:tcBorders>
              <w:top w:val="nil"/>
              <w:left w:val="nil"/>
              <w:bottom w:val="nil"/>
              <w:right w:val="nil"/>
            </w:tcBorders>
            <w:vAlign w:val="center"/>
          </w:tcPr>
          <w:p w14:paraId="68EC4E79" w14:textId="75112156" w:rsidR="00C24F63" w:rsidRPr="00C07073" w:rsidRDefault="00C24F63" w:rsidP="00C24F63">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4C8B75B0" w14:textId="2D38C9E4" w:rsidR="00C24F63" w:rsidRPr="00C07073" w:rsidRDefault="00C24F63" w:rsidP="00C24F63">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1D2EB2D6" w14:textId="76A60E29" w:rsidR="00C24F63" w:rsidRPr="00C07073" w:rsidRDefault="00C24F63" w:rsidP="00C24F63">
            <w:pPr>
              <w:jc w:val="center"/>
              <w:rPr>
                <w:rFonts w:ascii="Arial" w:hAnsi="Arial" w:cs="Arial"/>
                <w:sz w:val="22"/>
                <w:szCs w:val="22"/>
              </w:rPr>
            </w:pPr>
            <w:r w:rsidRPr="00C07073">
              <w:rPr>
                <w:rFonts w:ascii="Arial" w:hAnsi="Arial" w:cs="Arial"/>
                <w:sz w:val="22"/>
                <w:szCs w:val="22"/>
              </w:rPr>
              <w:t>26</w:t>
            </w:r>
          </w:p>
        </w:tc>
        <w:tc>
          <w:tcPr>
            <w:tcW w:w="1390" w:type="dxa"/>
            <w:tcBorders>
              <w:top w:val="nil"/>
              <w:left w:val="nil"/>
              <w:bottom w:val="nil"/>
              <w:right w:val="nil"/>
            </w:tcBorders>
            <w:vAlign w:val="center"/>
          </w:tcPr>
          <w:p w14:paraId="238F83AD" w14:textId="5B7A2F08" w:rsidR="00C24F63" w:rsidRPr="00C07073" w:rsidRDefault="00C24F63" w:rsidP="00C24F63">
            <w:pPr>
              <w:jc w:val="center"/>
              <w:rPr>
                <w:rFonts w:ascii="Arial" w:hAnsi="Arial" w:cs="Arial"/>
                <w:sz w:val="22"/>
                <w:szCs w:val="22"/>
              </w:rPr>
            </w:pPr>
            <w:r w:rsidRPr="00C07073">
              <w:rPr>
                <w:rFonts w:ascii="Arial" w:hAnsi="Arial" w:cs="Arial"/>
                <w:sz w:val="22"/>
                <w:szCs w:val="22"/>
              </w:rPr>
              <w:t>3.946</w:t>
            </w:r>
          </w:p>
        </w:tc>
        <w:tc>
          <w:tcPr>
            <w:tcW w:w="1390" w:type="dxa"/>
            <w:tcBorders>
              <w:top w:val="nil"/>
              <w:left w:val="nil"/>
              <w:bottom w:val="nil"/>
              <w:right w:val="nil"/>
            </w:tcBorders>
            <w:vAlign w:val="center"/>
          </w:tcPr>
          <w:p w14:paraId="53BB45B5" w14:textId="796B34B9" w:rsidR="00C24F63" w:rsidRPr="00C07073" w:rsidRDefault="00C24F63" w:rsidP="00C24F63">
            <w:pPr>
              <w:jc w:val="center"/>
              <w:rPr>
                <w:rFonts w:ascii="Arial" w:hAnsi="Arial" w:cs="Arial"/>
                <w:sz w:val="22"/>
                <w:szCs w:val="22"/>
              </w:rPr>
            </w:pPr>
            <w:r w:rsidRPr="00C07073">
              <w:rPr>
                <w:rFonts w:ascii="Arial" w:hAnsi="Arial" w:cs="Arial"/>
                <w:sz w:val="22"/>
                <w:szCs w:val="22"/>
              </w:rPr>
              <w:t>40</w:t>
            </w:r>
          </w:p>
        </w:tc>
      </w:tr>
      <w:tr w:rsidR="00C24F63" w:rsidRPr="00C07073" w14:paraId="1BFDF0CF" w14:textId="77777777" w:rsidTr="001B3E23">
        <w:trPr>
          <w:trHeight w:val="403"/>
        </w:trPr>
        <w:tc>
          <w:tcPr>
            <w:tcW w:w="3870" w:type="dxa"/>
            <w:tcBorders>
              <w:top w:val="nil"/>
              <w:left w:val="nil"/>
              <w:bottom w:val="nil"/>
              <w:right w:val="nil"/>
            </w:tcBorders>
            <w:vAlign w:val="center"/>
          </w:tcPr>
          <w:p w14:paraId="6667AF0C" w14:textId="6150D6DF" w:rsidR="00C24F63" w:rsidRPr="00C07073" w:rsidRDefault="00C24F63" w:rsidP="00BF1FCF">
            <w:pPr>
              <w:ind w:left="165"/>
              <w:rPr>
                <w:rFonts w:ascii="Arial" w:hAnsi="Arial" w:cs="Arial"/>
                <w:sz w:val="22"/>
                <w:szCs w:val="22"/>
              </w:rPr>
            </w:pPr>
            <w:r w:rsidRPr="00C07073">
              <w:rPr>
                <w:rFonts w:ascii="Arial" w:hAnsi="Arial" w:cs="Arial"/>
                <w:sz w:val="22"/>
                <w:szCs w:val="22"/>
              </w:rPr>
              <w:t>R Precentral Gyrus</w:t>
            </w:r>
          </w:p>
        </w:tc>
        <w:tc>
          <w:tcPr>
            <w:tcW w:w="930" w:type="dxa"/>
            <w:tcBorders>
              <w:top w:val="nil"/>
              <w:left w:val="nil"/>
              <w:bottom w:val="nil"/>
              <w:right w:val="nil"/>
            </w:tcBorders>
            <w:vAlign w:val="center"/>
          </w:tcPr>
          <w:p w14:paraId="32B34F27" w14:textId="342BC407" w:rsidR="00C24F63" w:rsidRPr="00C07073" w:rsidRDefault="00C24F63" w:rsidP="00C24F63">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23F0654F" w14:textId="0E0C1C42" w:rsidR="00C24F63" w:rsidRPr="00C07073" w:rsidRDefault="00C24F63" w:rsidP="00C24F63">
            <w:pPr>
              <w:jc w:val="center"/>
              <w:rPr>
                <w:rFonts w:ascii="Arial" w:hAnsi="Arial" w:cs="Arial"/>
                <w:sz w:val="22"/>
                <w:szCs w:val="22"/>
              </w:rPr>
            </w:pPr>
            <w:r w:rsidRPr="00C07073">
              <w:rPr>
                <w:rFonts w:ascii="Arial" w:hAnsi="Arial" w:cs="Arial"/>
                <w:sz w:val="22"/>
                <w:szCs w:val="22"/>
              </w:rPr>
              <w:t>-5</w:t>
            </w:r>
          </w:p>
        </w:tc>
        <w:tc>
          <w:tcPr>
            <w:tcW w:w="930" w:type="dxa"/>
            <w:tcBorders>
              <w:top w:val="nil"/>
              <w:left w:val="nil"/>
              <w:bottom w:val="nil"/>
              <w:right w:val="nil"/>
            </w:tcBorders>
            <w:vAlign w:val="center"/>
          </w:tcPr>
          <w:p w14:paraId="586B4EE1" w14:textId="01A4D00B" w:rsidR="00C24F63" w:rsidRPr="00C07073" w:rsidRDefault="00C24F63" w:rsidP="00C24F63">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27BDFD02" w14:textId="2ACDF516" w:rsidR="00C24F63" w:rsidRPr="00C07073" w:rsidRDefault="00C24F63" w:rsidP="00C24F63">
            <w:pPr>
              <w:jc w:val="center"/>
              <w:rPr>
                <w:rFonts w:ascii="Arial" w:hAnsi="Arial" w:cs="Arial"/>
                <w:sz w:val="22"/>
                <w:szCs w:val="22"/>
              </w:rPr>
            </w:pPr>
            <w:r w:rsidRPr="00C07073">
              <w:rPr>
                <w:rFonts w:ascii="Arial" w:hAnsi="Arial" w:cs="Arial"/>
                <w:sz w:val="22"/>
                <w:szCs w:val="22"/>
              </w:rPr>
              <w:t>4.174</w:t>
            </w:r>
          </w:p>
        </w:tc>
        <w:tc>
          <w:tcPr>
            <w:tcW w:w="1390" w:type="dxa"/>
            <w:tcBorders>
              <w:top w:val="nil"/>
              <w:left w:val="nil"/>
              <w:bottom w:val="nil"/>
              <w:right w:val="nil"/>
            </w:tcBorders>
            <w:vAlign w:val="center"/>
          </w:tcPr>
          <w:p w14:paraId="3EA00573" w14:textId="3A402496" w:rsidR="00C24F63" w:rsidRPr="00C07073" w:rsidRDefault="00C24F63" w:rsidP="00C24F63">
            <w:pPr>
              <w:jc w:val="center"/>
              <w:rPr>
                <w:rFonts w:ascii="Arial" w:hAnsi="Arial" w:cs="Arial"/>
                <w:sz w:val="22"/>
                <w:szCs w:val="22"/>
              </w:rPr>
            </w:pPr>
            <w:r w:rsidRPr="00C07073">
              <w:rPr>
                <w:rFonts w:ascii="Arial" w:hAnsi="Arial" w:cs="Arial"/>
                <w:sz w:val="22"/>
                <w:szCs w:val="22"/>
              </w:rPr>
              <w:t>36</w:t>
            </w:r>
          </w:p>
        </w:tc>
      </w:tr>
      <w:tr w:rsidR="00BB3A35" w:rsidRPr="00C07073" w14:paraId="04515BC3" w14:textId="77777777" w:rsidTr="00BB3A35">
        <w:trPr>
          <w:trHeight w:val="403"/>
        </w:trPr>
        <w:tc>
          <w:tcPr>
            <w:tcW w:w="3870" w:type="dxa"/>
            <w:tcBorders>
              <w:top w:val="nil"/>
              <w:left w:val="nil"/>
              <w:bottom w:val="nil"/>
              <w:right w:val="nil"/>
            </w:tcBorders>
            <w:vAlign w:val="center"/>
          </w:tcPr>
          <w:p w14:paraId="26D6A8B2" w14:textId="1A413AF5" w:rsidR="00BB3A35" w:rsidRPr="00C07073" w:rsidRDefault="00BB3A35" w:rsidP="00BB3A35">
            <w:pPr>
              <w:ind w:left="165"/>
              <w:rPr>
                <w:rFonts w:ascii="Arial" w:hAnsi="Arial" w:cs="Arial"/>
                <w:sz w:val="22"/>
                <w:szCs w:val="22"/>
              </w:rPr>
            </w:pPr>
            <w:r w:rsidRPr="00C07073">
              <w:rPr>
                <w:rFonts w:ascii="Arial" w:hAnsi="Arial" w:cs="Arial"/>
                <w:sz w:val="22"/>
                <w:szCs w:val="22"/>
              </w:rPr>
              <w:t>L Culmen</w:t>
            </w:r>
          </w:p>
        </w:tc>
        <w:tc>
          <w:tcPr>
            <w:tcW w:w="930" w:type="dxa"/>
            <w:tcBorders>
              <w:top w:val="nil"/>
              <w:left w:val="nil"/>
              <w:bottom w:val="nil"/>
              <w:right w:val="nil"/>
            </w:tcBorders>
            <w:vAlign w:val="center"/>
          </w:tcPr>
          <w:p w14:paraId="141287D6" w14:textId="5FFEC7E1" w:rsidR="00BB3A35" w:rsidRPr="00C07073" w:rsidRDefault="00BB3A35" w:rsidP="00BB3A35">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25F1E80C" w14:textId="4C46E771" w:rsidR="00BB3A35" w:rsidRPr="00C07073" w:rsidRDefault="00BB3A35" w:rsidP="00BB3A35">
            <w:pPr>
              <w:jc w:val="center"/>
              <w:rPr>
                <w:rFonts w:ascii="Arial" w:hAnsi="Arial" w:cs="Arial"/>
                <w:sz w:val="22"/>
                <w:szCs w:val="22"/>
              </w:rPr>
            </w:pPr>
            <w:r w:rsidRPr="00C07073">
              <w:rPr>
                <w:rFonts w:ascii="Arial" w:hAnsi="Arial" w:cs="Arial"/>
                <w:sz w:val="22"/>
                <w:szCs w:val="22"/>
              </w:rPr>
              <w:t>-40</w:t>
            </w:r>
          </w:p>
        </w:tc>
        <w:tc>
          <w:tcPr>
            <w:tcW w:w="930" w:type="dxa"/>
            <w:tcBorders>
              <w:top w:val="nil"/>
              <w:left w:val="nil"/>
              <w:bottom w:val="nil"/>
              <w:right w:val="nil"/>
            </w:tcBorders>
            <w:vAlign w:val="center"/>
          </w:tcPr>
          <w:p w14:paraId="4C5FDCE4" w14:textId="5729B8AF" w:rsidR="00BB3A35" w:rsidRPr="00C07073" w:rsidRDefault="00BB3A35" w:rsidP="00BB3A35">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14A9EA14" w14:textId="769EFB38" w:rsidR="00BB3A35" w:rsidRPr="00C07073" w:rsidRDefault="00BB3A35" w:rsidP="00BB3A35">
            <w:pPr>
              <w:jc w:val="center"/>
              <w:rPr>
                <w:rFonts w:ascii="Arial" w:hAnsi="Arial" w:cs="Arial"/>
                <w:sz w:val="22"/>
                <w:szCs w:val="22"/>
              </w:rPr>
            </w:pPr>
            <w:r w:rsidRPr="00C07073">
              <w:rPr>
                <w:rFonts w:ascii="Arial" w:hAnsi="Arial" w:cs="Arial"/>
                <w:sz w:val="22"/>
                <w:szCs w:val="22"/>
              </w:rPr>
              <w:t>4.210</w:t>
            </w:r>
          </w:p>
        </w:tc>
        <w:tc>
          <w:tcPr>
            <w:tcW w:w="1390" w:type="dxa"/>
            <w:tcBorders>
              <w:top w:val="nil"/>
              <w:left w:val="nil"/>
              <w:bottom w:val="nil"/>
              <w:right w:val="nil"/>
            </w:tcBorders>
            <w:vAlign w:val="center"/>
          </w:tcPr>
          <w:p w14:paraId="5585AD2C" w14:textId="4C1897E4" w:rsidR="00BB3A35" w:rsidRPr="00C07073" w:rsidRDefault="00BB3A35" w:rsidP="00BB3A35">
            <w:pPr>
              <w:jc w:val="center"/>
              <w:rPr>
                <w:rFonts w:ascii="Arial" w:hAnsi="Arial" w:cs="Arial"/>
                <w:sz w:val="22"/>
                <w:szCs w:val="22"/>
              </w:rPr>
            </w:pPr>
            <w:r w:rsidRPr="00C07073">
              <w:rPr>
                <w:rFonts w:ascii="Arial" w:hAnsi="Arial" w:cs="Arial"/>
                <w:sz w:val="22"/>
                <w:szCs w:val="22"/>
              </w:rPr>
              <w:t>35</w:t>
            </w:r>
          </w:p>
        </w:tc>
      </w:tr>
      <w:tr w:rsidR="00C24F63" w:rsidRPr="00C07073" w14:paraId="7576495E" w14:textId="77777777" w:rsidTr="001B3E23">
        <w:trPr>
          <w:trHeight w:val="403"/>
        </w:trPr>
        <w:tc>
          <w:tcPr>
            <w:tcW w:w="3870" w:type="dxa"/>
            <w:tcBorders>
              <w:top w:val="nil"/>
              <w:left w:val="nil"/>
              <w:bottom w:val="nil"/>
              <w:right w:val="nil"/>
            </w:tcBorders>
            <w:vAlign w:val="center"/>
          </w:tcPr>
          <w:p w14:paraId="780BFB7B" w14:textId="75500219" w:rsidR="00C24F63" w:rsidRPr="00C07073" w:rsidRDefault="00C24F63" w:rsidP="00BF1FCF">
            <w:pPr>
              <w:ind w:left="165"/>
              <w:rPr>
                <w:rFonts w:ascii="Arial" w:hAnsi="Arial" w:cs="Arial"/>
                <w:sz w:val="22"/>
                <w:szCs w:val="22"/>
              </w:rPr>
            </w:pPr>
            <w:r w:rsidRPr="00C07073">
              <w:rPr>
                <w:rFonts w:ascii="Arial" w:hAnsi="Arial" w:cs="Arial"/>
                <w:sz w:val="22"/>
                <w:szCs w:val="22"/>
              </w:rPr>
              <w:t>L Transverse Temporal Gyrus</w:t>
            </w:r>
          </w:p>
        </w:tc>
        <w:tc>
          <w:tcPr>
            <w:tcW w:w="930" w:type="dxa"/>
            <w:tcBorders>
              <w:top w:val="nil"/>
              <w:left w:val="nil"/>
              <w:bottom w:val="nil"/>
              <w:right w:val="nil"/>
            </w:tcBorders>
            <w:vAlign w:val="center"/>
          </w:tcPr>
          <w:p w14:paraId="7EBB860E" w14:textId="35459097" w:rsidR="00C24F63" w:rsidRPr="00C07073" w:rsidRDefault="00C24F63" w:rsidP="00C24F63">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7B12C855" w14:textId="48C8B258" w:rsidR="00C24F63" w:rsidRPr="00C07073" w:rsidRDefault="00C24F63" w:rsidP="00C24F63">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1A9C71D2" w14:textId="566EAA5E" w:rsidR="00C24F63" w:rsidRPr="00C07073" w:rsidRDefault="00C24F63" w:rsidP="00C24F63">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7EC75263" w14:textId="6E8AAE2A" w:rsidR="00C24F63" w:rsidRPr="00C07073" w:rsidRDefault="00C24F63" w:rsidP="00C24F63">
            <w:pPr>
              <w:jc w:val="center"/>
              <w:rPr>
                <w:rFonts w:ascii="Arial" w:hAnsi="Arial" w:cs="Arial"/>
                <w:sz w:val="22"/>
                <w:szCs w:val="22"/>
              </w:rPr>
            </w:pPr>
            <w:r w:rsidRPr="00C07073">
              <w:rPr>
                <w:rFonts w:ascii="Arial" w:hAnsi="Arial" w:cs="Arial"/>
                <w:sz w:val="22"/>
                <w:szCs w:val="22"/>
              </w:rPr>
              <w:t>4.136</w:t>
            </w:r>
          </w:p>
        </w:tc>
        <w:tc>
          <w:tcPr>
            <w:tcW w:w="1390" w:type="dxa"/>
            <w:tcBorders>
              <w:top w:val="nil"/>
              <w:left w:val="nil"/>
              <w:bottom w:val="nil"/>
              <w:right w:val="nil"/>
            </w:tcBorders>
            <w:vAlign w:val="center"/>
          </w:tcPr>
          <w:p w14:paraId="3FB09CA5" w14:textId="59486F2D" w:rsidR="00C24F63" w:rsidRPr="00C07073" w:rsidRDefault="00C24F63" w:rsidP="00C24F63">
            <w:pPr>
              <w:jc w:val="center"/>
              <w:rPr>
                <w:rFonts w:ascii="Arial" w:hAnsi="Arial" w:cs="Arial"/>
                <w:sz w:val="22"/>
                <w:szCs w:val="22"/>
              </w:rPr>
            </w:pPr>
            <w:r w:rsidRPr="00C07073">
              <w:rPr>
                <w:rFonts w:ascii="Arial" w:hAnsi="Arial" w:cs="Arial"/>
                <w:sz w:val="22"/>
                <w:szCs w:val="22"/>
              </w:rPr>
              <w:t>30</w:t>
            </w:r>
          </w:p>
        </w:tc>
      </w:tr>
      <w:tr w:rsidR="00C24F63" w:rsidRPr="00C07073" w14:paraId="058DBD31" w14:textId="77777777" w:rsidTr="001B3E23">
        <w:trPr>
          <w:trHeight w:val="403"/>
        </w:trPr>
        <w:tc>
          <w:tcPr>
            <w:tcW w:w="3870" w:type="dxa"/>
            <w:tcBorders>
              <w:top w:val="nil"/>
              <w:left w:val="nil"/>
              <w:bottom w:val="nil"/>
              <w:right w:val="nil"/>
            </w:tcBorders>
            <w:vAlign w:val="center"/>
          </w:tcPr>
          <w:p w14:paraId="55E99CC6" w14:textId="196D782A" w:rsidR="00C24F63" w:rsidRPr="00C07073" w:rsidRDefault="00C24F63" w:rsidP="00BF1FCF">
            <w:pPr>
              <w:ind w:left="165"/>
              <w:rPr>
                <w:rFonts w:ascii="Arial" w:hAnsi="Arial" w:cs="Arial"/>
                <w:sz w:val="22"/>
                <w:szCs w:val="22"/>
              </w:rPr>
            </w:pPr>
            <w:r w:rsidRPr="00C07073">
              <w:rPr>
                <w:rFonts w:ascii="Arial" w:hAnsi="Arial" w:cs="Arial"/>
                <w:sz w:val="22"/>
                <w:szCs w:val="22"/>
              </w:rPr>
              <w:t>R Superior Frontal Gyrus</w:t>
            </w:r>
          </w:p>
        </w:tc>
        <w:tc>
          <w:tcPr>
            <w:tcW w:w="930" w:type="dxa"/>
            <w:tcBorders>
              <w:top w:val="nil"/>
              <w:left w:val="nil"/>
              <w:bottom w:val="nil"/>
              <w:right w:val="nil"/>
            </w:tcBorders>
            <w:vAlign w:val="center"/>
          </w:tcPr>
          <w:p w14:paraId="7E303B0E" w14:textId="6014A19D" w:rsidR="00C24F63" w:rsidRPr="00C07073" w:rsidRDefault="00C24F63" w:rsidP="00C24F63">
            <w:pPr>
              <w:jc w:val="center"/>
              <w:rPr>
                <w:rFonts w:ascii="Arial" w:hAnsi="Arial" w:cs="Arial"/>
                <w:sz w:val="22"/>
                <w:szCs w:val="22"/>
              </w:rPr>
            </w:pPr>
            <w:r w:rsidRPr="00C07073">
              <w:rPr>
                <w:rFonts w:ascii="Arial" w:hAnsi="Arial" w:cs="Arial"/>
                <w:sz w:val="22"/>
                <w:szCs w:val="22"/>
              </w:rPr>
              <w:t>33</w:t>
            </w:r>
          </w:p>
        </w:tc>
        <w:tc>
          <w:tcPr>
            <w:tcW w:w="930" w:type="dxa"/>
            <w:tcBorders>
              <w:top w:val="nil"/>
              <w:left w:val="nil"/>
              <w:bottom w:val="nil"/>
              <w:right w:val="nil"/>
            </w:tcBorders>
            <w:vAlign w:val="center"/>
          </w:tcPr>
          <w:p w14:paraId="1B569434" w14:textId="1288F328" w:rsidR="00C24F63" w:rsidRPr="00C07073" w:rsidRDefault="00C24F63" w:rsidP="00C24F63">
            <w:pPr>
              <w:jc w:val="center"/>
              <w:rPr>
                <w:rFonts w:ascii="Arial" w:hAnsi="Arial" w:cs="Arial"/>
                <w:sz w:val="22"/>
                <w:szCs w:val="22"/>
              </w:rPr>
            </w:pPr>
            <w:r w:rsidRPr="00C07073">
              <w:rPr>
                <w:rFonts w:ascii="Arial" w:hAnsi="Arial" w:cs="Arial"/>
                <w:sz w:val="22"/>
                <w:szCs w:val="22"/>
              </w:rPr>
              <w:t>21</w:t>
            </w:r>
          </w:p>
        </w:tc>
        <w:tc>
          <w:tcPr>
            <w:tcW w:w="930" w:type="dxa"/>
            <w:tcBorders>
              <w:top w:val="nil"/>
              <w:left w:val="nil"/>
              <w:bottom w:val="nil"/>
              <w:right w:val="nil"/>
            </w:tcBorders>
            <w:vAlign w:val="center"/>
          </w:tcPr>
          <w:p w14:paraId="63805C24" w14:textId="2AE50752" w:rsidR="00C24F63" w:rsidRPr="00C07073" w:rsidRDefault="00C24F63" w:rsidP="00C24F63">
            <w:pPr>
              <w:jc w:val="center"/>
              <w:rPr>
                <w:rFonts w:ascii="Arial" w:hAnsi="Arial" w:cs="Arial"/>
                <w:sz w:val="22"/>
                <w:szCs w:val="22"/>
              </w:rPr>
            </w:pPr>
            <w:r w:rsidRPr="00C07073">
              <w:rPr>
                <w:rFonts w:ascii="Arial" w:hAnsi="Arial" w:cs="Arial"/>
                <w:sz w:val="22"/>
                <w:szCs w:val="22"/>
              </w:rPr>
              <w:t>49</w:t>
            </w:r>
          </w:p>
        </w:tc>
        <w:tc>
          <w:tcPr>
            <w:tcW w:w="1390" w:type="dxa"/>
            <w:tcBorders>
              <w:top w:val="nil"/>
              <w:left w:val="nil"/>
              <w:bottom w:val="nil"/>
              <w:right w:val="nil"/>
            </w:tcBorders>
            <w:vAlign w:val="center"/>
          </w:tcPr>
          <w:p w14:paraId="4E5BB555" w14:textId="2F569AB3" w:rsidR="00C24F63" w:rsidRPr="00C07073" w:rsidRDefault="00C24F63" w:rsidP="00C24F63">
            <w:pPr>
              <w:jc w:val="center"/>
              <w:rPr>
                <w:rFonts w:ascii="Arial" w:hAnsi="Arial" w:cs="Arial"/>
                <w:sz w:val="22"/>
                <w:szCs w:val="22"/>
              </w:rPr>
            </w:pPr>
            <w:r w:rsidRPr="00C07073">
              <w:rPr>
                <w:rFonts w:ascii="Arial" w:hAnsi="Arial" w:cs="Arial"/>
                <w:sz w:val="22"/>
                <w:szCs w:val="22"/>
              </w:rPr>
              <w:t>3.485</w:t>
            </w:r>
          </w:p>
        </w:tc>
        <w:tc>
          <w:tcPr>
            <w:tcW w:w="1390" w:type="dxa"/>
            <w:tcBorders>
              <w:top w:val="nil"/>
              <w:left w:val="nil"/>
              <w:bottom w:val="nil"/>
              <w:right w:val="nil"/>
            </w:tcBorders>
            <w:vAlign w:val="center"/>
          </w:tcPr>
          <w:p w14:paraId="2F485911" w14:textId="28798A90" w:rsidR="00C24F63" w:rsidRPr="00C07073" w:rsidRDefault="00C24F63" w:rsidP="00C24F63">
            <w:pPr>
              <w:jc w:val="center"/>
              <w:rPr>
                <w:rFonts w:ascii="Arial" w:hAnsi="Arial" w:cs="Arial"/>
                <w:sz w:val="22"/>
                <w:szCs w:val="22"/>
              </w:rPr>
            </w:pPr>
            <w:r w:rsidRPr="00C07073">
              <w:rPr>
                <w:rFonts w:ascii="Arial" w:hAnsi="Arial" w:cs="Arial"/>
                <w:sz w:val="22"/>
                <w:szCs w:val="22"/>
              </w:rPr>
              <w:t>29</w:t>
            </w:r>
          </w:p>
        </w:tc>
      </w:tr>
      <w:tr w:rsidR="00BB3A35" w:rsidRPr="00C07073" w14:paraId="2A496B0C" w14:textId="77777777" w:rsidTr="00BB3A35">
        <w:trPr>
          <w:trHeight w:val="403"/>
        </w:trPr>
        <w:tc>
          <w:tcPr>
            <w:tcW w:w="3870" w:type="dxa"/>
            <w:tcBorders>
              <w:top w:val="nil"/>
              <w:left w:val="nil"/>
              <w:bottom w:val="nil"/>
              <w:right w:val="nil"/>
            </w:tcBorders>
            <w:vAlign w:val="center"/>
          </w:tcPr>
          <w:p w14:paraId="3096D370" w14:textId="5AFE464A" w:rsidR="00BB3A35" w:rsidRPr="00C07073" w:rsidRDefault="00BB3A35" w:rsidP="00BB3A35">
            <w:pPr>
              <w:ind w:left="165"/>
              <w:rPr>
                <w:rFonts w:ascii="Arial" w:hAnsi="Arial" w:cs="Arial"/>
                <w:sz w:val="22"/>
                <w:szCs w:val="22"/>
              </w:rPr>
            </w:pPr>
            <w:r w:rsidRPr="00C07073">
              <w:rPr>
                <w:rFonts w:ascii="Arial" w:hAnsi="Arial" w:cs="Arial"/>
                <w:sz w:val="22"/>
                <w:szCs w:val="22"/>
              </w:rPr>
              <w:t>L Cerebellar Tonsil</w:t>
            </w:r>
          </w:p>
        </w:tc>
        <w:tc>
          <w:tcPr>
            <w:tcW w:w="930" w:type="dxa"/>
            <w:tcBorders>
              <w:top w:val="nil"/>
              <w:left w:val="nil"/>
              <w:bottom w:val="nil"/>
              <w:right w:val="nil"/>
            </w:tcBorders>
            <w:vAlign w:val="center"/>
          </w:tcPr>
          <w:p w14:paraId="253A47E1" w14:textId="7B777244" w:rsidR="00BB3A35" w:rsidRPr="00C07073" w:rsidRDefault="00BB3A35" w:rsidP="00BB3A35">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47E4548F" w14:textId="30679D3B" w:rsidR="00BB3A35" w:rsidRPr="00C07073" w:rsidRDefault="00BB3A35" w:rsidP="00BB3A35">
            <w:pPr>
              <w:jc w:val="center"/>
              <w:rPr>
                <w:rFonts w:ascii="Arial" w:hAnsi="Arial" w:cs="Arial"/>
                <w:sz w:val="22"/>
                <w:szCs w:val="22"/>
              </w:rPr>
            </w:pPr>
            <w:r w:rsidRPr="00C07073">
              <w:rPr>
                <w:rFonts w:ascii="Arial" w:hAnsi="Arial" w:cs="Arial"/>
                <w:sz w:val="22"/>
                <w:szCs w:val="22"/>
              </w:rPr>
              <w:t>-40</w:t>
            </w:r>
          </w:p>
        </w:tc>
        <w:tc>
          <w:tcPr>
            <w:tcW w:w="930" w:type="dxa"/>
            <w:tcBorders>
              <w:top w:val="nil"/>
              <w:left w:val="nil"/>
              <w:bottom w:val="nil"/>
              <w:right w:val="nil"/>
            </w:tcBorders>
            <w:vAlign w:val="center"/>
          </w:tcPr>
          <w:p w14:paraId="1D8CD947" w14:textId="1207A419" w:rsidR="00BB3A35" w:rsidRPr="00C07073" w:rsidRDefault="00BB3A35" w:rsidP="00BB3A35">
            <w:pPr>
              <w:jc w:val="center"/>
              <w:rPr>
                <w:rFonts w:ascii="Arial" w:hAnsi="Arial" w:cs="Arial"/>
                <w:sz w:val="22"/>
                <w:szCs w:val="22"/>
              </w:rPr>
            </w:pPr>
            <w:r w:rsidRPr="00C07073">
              <w:rPr>
                <w:rFonts w:ascii="Arial" w:hAnsi="Arial" w:cs="Arial"/>
                <w:sz w:val="22"/>
                <w:szCs w:val="22"/>
              </w:rPr>
              <w:t>-29</w:t>
            </w:r>
          </w:p>
        </w:tc>
        <w:tc>
          <w:tcPr>
            <w:tcW w:w="1390" w:type="dxa"/>
            <w:tcBorders>
              <w:top w:val="nil"/>
              <w:left w:val="nil"/>
              <w:bottom w:val="nil"/>
              <w:right w:val="nil"/>
            </w:tcBorders>
            <w:vAlign w:val="center"/>
          </w:tcPr>
          <w:p w14:paraId="3F783EC7" w14:textId="4A2F0762" w:rsidR="00BB3A35" w:rsidRPr="00C07073" w:rsidRDefault="00BB3A35" w:rsidP="00BB3A35">
            <w:pPr>
              <w:jc w:val="center"/>
              <w:rPr>
                <w:rFonts w:ascii="Arial" w:hAnsi="Arial" w:cs="Arial"/>
                <w:sz w:val="22"/>
                <w:szCs w:val="22"/>
              </w:rPr>
            </w:pPr>
            <w:r w:rsidRPr="00C07073">
              <w:rPr>
                <w:rFonts w:ascii="Arial" w:hAnsi="Arial" w:cs="Arial"/>
                <w:sz w:val="22"/>
                <w:szCs w:val="22"/>
              </w:rPr>
              <w:t>3.534</w:t>
            </w:r>
          </w:p>
        </w:tc>
        <w:tc>
          <w:tcPr>
            <w:tcW w:w="1390" w:type="dxa"/>
            <w:tcBorders>
              <w:top w:val="nil"/>
              <w:left w:val="nil"/>
              <w:bottom w:val="nil"/>
              <w:right w:val="nil"/>
            </w:tcBorders>
            <w:vAlign w:val="center"/>
          </w:tcPr>
          <w:p w14:paraId="030D24CC" w14:textId="093B0C34" w:rsidR="00BB3A35" w:rsidRPr="00C07073" w:rsidRDefault="00BB3A35" w:rsidP="00BB3A35">
            <w:pPr>
              <w:jc w:val="center"/>
              <w:rPr>
                <w:rFonts w:ascii="Arial" w:hAnsi="Arial" w:cs="Arial"/>
                <w:sz w:val="22"/>
                <w:szCs w:val="22"/>
              </w:rPr>
            </w:pPr>
            <w:r w:rsidRPr="00C07073">
              <w:rPr>
                <w:rFonts w:ascii="Arial" w:hAnsi="Arial" w:cs="Arial"/>
                <w:sz w:val="22"/>
                <w:szCs w:val="22"/>
              </w:rPr>
              <w:t>25</w:t>
            </w:r>
          </w:p>
        </w:tc>
      </w:tr>
      <w:tr w:rsidR="00C24F63" w:rsidRPr="00C07073" w14:paraId="082B062D" w14:textId="77777777" w:rsidTr="001B3E23">
        <w:trPr>
          <w:trHeight w:val="403"/>
        </w:trPr>
        <w:tc>
          <w:tcPr>
            <w:tcW w:w="3870" w:type="dxa"/>
            <w:tcBorders>
              <w:top w:val="nil"/>
              <w:left w:val="nil"/>
              <w:bottom w:val="nil"/>
              <w:right w:val="nil"/>
            </w:tcBorders>
            <w:vAlign w:val="center"/>
          </w:tcPr>
          <w:p w14:paraId="3559A7C8" w14:textId="17A79922" w:rsidR="00C24F63" w:rsidRPr="00C07073" w:rsidRDefault="00C24F63" w:rsidP="00BF1FCF">
            <w:pPr>
              <w:ind w:left="165"/>
              <w:rPr>
                <w:rFonts w:ascii="Arial" w:hAnsi="Arial" w:cs="Arial"/>
                <w:sz w:val="22"/>
                <w:szCs w:val="22"/>
              </w:rPr>
            </w:pPr>
            <w:r w:rsidRPr="00C07073">
              <w:rPr>
                <w:rFonts w:ascii="Arial" w:hAnsi="Arial" w:cs="Arial"/>
                <w:sz w:val="22"/>
                <w:szCs w:val="22"/>
              </w:rPr>
              <w:t>L Superior Temporal Gyrus</w:t>
            </w:r>
          </w:p>
        </w:tc>
        <w:tc>
          <w:tcPr>
            <w:tcW w:w="930" w:type="dxa"/>
            <w:tcBorders>
              <w:top w:val="nil"/>
              <w:left w:val="nil"/>
              <w:bottom w:val="nil"/>
              <w:right w:val="nil"/>
            </w:tcBorders>
            <w:vAlign w:val="center"/>
          </w:tcPr>
          <w:p w14:paraId="4B868151" w14:textId="73F01217" w:rsidR="00C24F63" w:rsidRPr="00C07073" w:rsidRDefault="00C24F63" w:rsidP="00C24F63">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021BDC38" w14:textId="5BF2FAD5" w:rsidR="00C24F63" w:rsidRPr="00C07073" w:rsidRDefault="00C24F63" w:rsidP="00C24F63">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01DBF104" w14:textId="138DAE99" w:rsidR="00C24F63" w:rsidRPr="00C07073" w:rsidRDefault="00C24F63" w:rsidP="00C24F63">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6DB9E16C" w14:textId="3D6FE8AB" w:rsidR="00C24F63" w:rsidRPr="00C07073" w:rsidRDefault="00C24F63" w:rsidP="00C24F63">
            <w:pPr>
              <w:jc w:val="center"/>
              <w:rPr>
                <w:rFonts w:ascii="Arial" w:hAnsi="Arial" w:cs="Arial"/>
                <w:sz w:val="22"/>
                <w:szCs w:val="22"/>
              </w:rPr>
            </w:pPr>
            <w:r w:rsidRPr="00C07073">
              <w:rPr>
                <w:rFonts w:ascii="Arial" w:hAnsi="Arial" w:cs="Arial"/>
                <w:sz w:val="22"/>
                <w:szCs w:val="22"/>
              </w:rPr>
              <w:t>3.580</w:t>
            </w:r>
          </w:p>
        </w:tc>
        <w:tc>
          <w:tcPr>
            <w:tcW w:w="1390" w:type="dxa"/>
            <w:tcBorders>
              <w:top w:val="nil"/>
              <w:left w:val="nil"/>
              <w:bottom w:val="nil"/>
              <w:right w:val="nil"/>
            </w:tcBorders>
            <w:vAlign w:val="center"/>
          </w:tcPr>
          <w:p w14:paraId="0F09DB34" w14:textId="093DADBC" w:rsidR="00C24F63" w:rsidRPr="00C07073" w:rsidRDefault="00C24F63" w:rsidP="00C24F63">
            <w:pPr>
              <w:jc w:val="center"/>
              <w:rPr>
                <w:rFonts w:ascii="Arial" w:hAnsi="Arial" w:cs="Arial"/>
                <w:sz w:val="22"/>
                <w:szCs w:val="22"/>
              </w:rPr>
            </w:pPr>
            <w:r w:rsidRPr="00C07073">
              <w:rPr>
                <w:rFonts w:ascii="Arial" w:hAnsi="Arial" w:cs="Arial"/>
                <w:sz w:val="22"/>
                <w:szCs w:val="22"/>
              </w:rPr>
              <w:t>16</w:t>
            </w:r>
          </w:p>
        </w:tc>
      </w:tr>
      <w:tr w:rsidR="00C24F63" w:rsidRPr="00C07073" w14:paraId="6FA49711" w14:textId="77777777" w:rsidTr="001B3E23">
        <w:trPr>
          <w:trHeight w:val="403"/>
        </w:trPr>
        <w:tc>
          <w:tcPr>
            <w:tcW w:w="3870" w:type="dxa"/>
            <w:tcBorders>
              <w:top w:val="nil"/>
              <w:left w:val="nil"/>
              <w:bottom w:val="nil"/>
              <w:right w:val="nil"/>
            </w:tcBorders>
            <w:vAlign w:val="center"/>
          </w:tcPr>
          <w:p w14:paraId="7598AD3C" w14:textId="13AA77D5" w:rsidR="00C24F63" w:rsidRPr="00C07073" w:rsidRDefault="00C24F63" w:rsidP="00BF1FCF">
            <w:pPr>
              <w:ind w:left="165"/>
              <w:rPr>
                <w:rFonts w:ascii="Arial" w:hAnsi="Arial" w:cs="Arial"/>
                <w:sz w:val="22"/>
                <w:szCs w:val="22"/>
              </w:rPr>
            </w:pPr>
            <w:r w:rsidRPr="00C07073">
              <w:rPr>
                <w:rFonts w:ascii="Arial" w:hAnsi="Arial" w:cs="Arial"/>
                <w:sz w:val="22"/>
                <w:szCs w:val="22"/>
              </w:rPr>
              <w:t>L Insula</w:t>
            </w:r>
          </w:p>
        </w:tc>
        <w:tc>
          <w:tcPr>
            <w:tcW w:w="930" w:type="dxa"/>
            <w:tcBorders>
              <w:top w:val="nil"/>
              <w:left w:val="nil"/>
              <w:bottom w:val="nil"/>
              <w:right w:val="nil"/>
            </w:tcBorders>
            <w:vAlign w:val="center"/>
          </w:tcPr>
          <w:p w14:paraId="7D3ABC2C" w14:textId="24A6BE8C" w:rsidR="00C24F63" w:rsidRPr="00C07073" w:rsidRDefault="00C24F63" w:rsidP="00C24F63">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5151DB0B" w14:textId="2BE8C81E" w:rsidR="00C24F63" w:rsidRPr="00C07073" w:rsidRDefault="00C24F63" w:rsidP="00C24F63">
            <w:pPr>
              <w:jc w:val="center"/>
              <w:rPr>
                <w:rFonts w:ascii="Arial" w:hAnsi="Arial" w:cs="Arial"/>
                <w:sz w:val="22"/>
                <w:szCs w:val="22"/>
              </w:rPr>
            </w:pPr>
            <w:r w:rsidRPr="00C07073">
              <w:rPr>
                <w:rFonts w:ascii="Arial" w:hAnsi="Arial" w:cs="Arial"/>
                <w:sz w:val="22"/>
                <w:szCs w:val="22"/>
              </w:rPr>
              <w:t>-37</w:t>
            </w:r>
          </w:p>
        </w:tc>
        <w:tc>
          <w:tcPr>
            <w:tcW w:w="930" w:type="dxa"/>
            <w:tcBorders>
              <w:top w:val="nil"/>
              <w:left w:val="nil"/>
              <w:bottom w:val="nil"/>
              <w:right w:val="nil"/>
            </w:tcBorders>
            <w:vAlign w:val="center"/>
          </w:tcPr>
          <w:p w14:paraId="4C4D26F6" w14:textId="1C51F6C6" w:rsidR="00C24F63" w:rsidRPr="00C07073" w:rsidRDefault="00C24F63" w:rsidP="00C24F63">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46DC8FC5" w14:textId="0F74D589" w:rsidR="00C24F63" w:rsidRPr="00C07073" w:rsidRDefault="00C24F63" w:rsidP="00C24F63">
            <w:pPr>
              <w:jc w:val="center"/>
              <w:rPr>
                <w:rFonts w:ascii="Arial" w:hAnsi="Arial" w:cs="Arial"/>
                <w:sz w:val="22"/>
                <w:szCs w:val="22"/>
              </w:rPr>
            </w:pPr>
            <w:r w:rsidRPr="00C07073">
              <w:rPr>
                <w:rFonts w:ascii="Arial" w:hAnsi="Arial" w:cs="Arial"/>
                <w:sz w:val="22"/>
                <w:szCs w:val="22"/>
              </w:rPr>
              <w:t>3.410</w:t>
            </w:r>
          </w:p>
        </w:tc>
        <w:tc>
          <w:tcPr>
            <w:tcW w:w="1390" w:type="dxa"/>
            <w:tcBorders>
              <w:top w:val="nil"/>
              <w:left w:val="nil"/>
              <w:bottom w:val="nil"/>
              <w:right w:val="nil"/>
            </w:tcBorders>
            <w:vAlign w:val="center"/>
          </w:tcPr>
          <w:p w14:paraId="168461B2" w14:textId="1030A6D0" w:rsidR="00C24F63" w:rsidRPr="00C07073" w:rsidRDefault="00C24F63" w:rsidP="00C24F63">
            <w:pPr>
              <w:jc w:val="center"/>
              <w:rPr>
                <w:rFonts w:ascii="Arial" w:hAnsi="Arial" w:cs="Arial"/>
                <w:sz w:val="22"/>
                <w:szCs w:val="22"/>
              </w:rPr>
            </w:pPr>
            <w:r w:rsidRPr="00C07073">
              <w:rPr>
                <w:rFonts w:ascii="Arial" w:hAnsi="Arial" w:cs="Arial"/>
                <w:sz w:val="22"/>
                <w:szCs w:val="22"/>
              </w:rPr>
              <w:t>16</w:t>
            </w:r>
          </w:p>
        </w:tc>
      </w:tr>
      <w:tr w:rsidR="00C24F63" w:rsidRPr="00C07073" w14:paraId="2D65793D" w14:textId="77777777" w:rsidTr="001B3E23">
        <w:trPr>
          <w:trHeight w:val="403"/>
        </w:trPr>
        <w:tc>
          <w:tcPr>
            <w:tcW w:w="3870" w:type="dxa"/>
            <w:tcBorders>
              <w:top w:val="nil"/>
              <w:left w:val="nil"/>
              <w:bottom w:val="nil"/>
              <w:right w:val="nil"/>
            </w:tcBorders>
            <w:vAlign w:val="center"/>
          </w:tcPr>
          <w:p w14:paraId="18446A3A" w14:textId="30B413C3" w:rsidR="00C24F63" w:rsidRPr="00C07073" w:rsidRDefault="00C24F63" w:rsidP="00BF1FCF">
            <w:pPr>
              <w:ind w:left="165"/>
              <w:rPr>
                <w:rFonts w:ascii="Arial" w:hAnsi="Arial" w:cs="Arial"/>
                <w:sz w:val="22"/>
                <w:szCs w:val="22"/>
              </w:rPr>
            </w:pPr>
            <w:r w:rsidRPr="00C07073">
              <w:rPr>
                <w:rFonts w:ascii="Arial" w:hAnsi="Arial" w:cs="Arial"/>
                <w:sz w:val="22"/>
                <w:szCs w:val="22"/>
              </w:rPr>
              <w:t>R Superior Frontal Gyrus</w:t>
            </w:r>
          </w:p>
        </w:tc>
        <w:tc>
          <w:tcPr>
            <w:tcW w:w="930" w:type="dxa"/>
            <w:tcBorders>
              <w:top w:val="nil"/>
              <w:left w:val="nil"/>
              <w:bottom w:val="nil"/>
              <w:right w:val="nil"/>
            </w:tcBorders>
            <w:vAlign w:val="center"/>
          </w:tcPr>
          <w:p w14:paraId="13AC0113" w14:textId="12F657FA" w:rsidR="00C24F63" w:rsidRPr="00C07073" w:rsidRDefault="00C24F63" w:rsidP="00C24F63">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48B1ECC0" w14:textId="0F99CD77" w:rsidR="00C24F63" w:rsidRPr="00C07073" w:rsidRDefault="00C24F63" w:rsidP="00C24F63">
            <w:pPr>
              <w:jc w:val="center"/>
              <w:rPr>
                <w:rFonts w:ascii="Arial" w:hAnsi="Arial" w:cs="Arial"/>
                <w:sz w:val="22"/>
                <w:szCs w:val="22"/>
              </w:rPr>
            </w:pPr>
            <w:r w:rsidRPr="00C07073">
              <w:rPr>
                <w:rFonts w:ascii="Arial" w:hAnsi="Arial" w:cs="Arial"/>
                <w:sz w:val="22"/>
                <w:szCs w:val="22"/>
              </w:rPr>
              <w:t>50</w:t>
            </w:r>
          </w:p>
        </w:tc>
        <w:tc>
          <w:tcPr>
            <w:tcW w:w="930" w:type="dxa"/>
            <w:tcBorders>
              <w:top w:val="nil"/>
              <w:left w:val="nil"/>
              <w:bottom w:val="nil"/>
              <w:right w:val="nil"/>
            </w:tcBorders>
            <w:vAlign w:val="center"/>
          </w:tcPr>
          <w:p w14:paraId="6CD45A17" w14:textId="1A6C1830" w:rsidR="00C24F63" w:rsidRPr="00C07073" w:rsidRDefault="00C24F63" w:rsidP="00C24F63">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2991041E" w14:textId="3FE8A7A1" w:rsidR="00C24F63" w:rsidRPr="00C07073" w:rsidRDefault="00C24F63" w:rsidP="00C24F63">
            <w:pPr>
              <w:jc w:val="center"/>
              <w:rPr>
                <w:rFonts w:ascii="Arial" w:hAnsi="Arial" w:cs="Arial"/>
                <w:sz w:val="22"/>
                <w:szCs w:val="22"/>
              </w:rPr>
            </w:pPr>
            <w:r w:rsidRPr="00C07073">
              <w:rPr>
                <w:rFonts w:ascii="Arial" w:hAnsi="Arial" w:cs="Arial"/>
                <w:sz w:val="22"/>
                <w:szCs w:val="22"/>
              </w:rPr>
              <w:t>3.396</w:t>
            </w:r>
          </w:p>
        </w:tc>
        <w:tc>
          <w:tcPr>
            <w:tcW w:w="1390" w:type="dxa"/>
            <w:tcBorders>
              <w:top w:val="nil"/>
              <w:left w:val="nil"/>
              <w:bottom w:val="nil"/>
              <w:right w:val="nil"/>
            </w:tcBorders>
            <w:vAlign w:val="center"/>
          </w:tcPr>
          <w:p w14:paraId="3B57ABC5" w14:textId="5B739C2F" w:rsidR="00C24F63" w:rsidRPr="00C07073" w:rsidRDefault="00C24F63" w:rsidP="00C24F63">
            <w:pPr>
              <w:jc w:val="center"/>
              <w:rPr>
                <w:rFonts w:ascii="Arial" w:hAnsi="Arial" w:cs="Arial"/>
                <w:sz w:val="22"/>
                <w:szCs w:val="22"/>
              </w:rPr>
            </w:pPr>
            <w:r w:rsidRPr="00C07073">
              <w:rPr>
                <w:rFonts w:ascii="Arial" w:hAnsi="Arial" w:cs="Arial"/>
                <w:sz w:val="22"/>
                <w:szCs w:val="22"/>
              </w:rPr>
              <w:t>14</w:t>
            </w:r>
          </w:p>
        </w:tc>
      </w:tr>
      <w:tr w:rsidR="00C24F63" w:rsidRPr="00C07073" w14:paraId="060EE81E" w14:textId="77777777" w:rsidTr="001B3E23">
        <w:trPr>
          <w:trHeight w:val="403"/>
        </w:trPr>
        <w:tc>
          <w:tcPr>
            <w:tcW w:w="3870" w:type="dxa"/>
            <w:tcBorders>
              <w:top w:val="nil"/>
              <w:left w:val="nil"/>
              <w:bottom w:val="nil"/>
              <w:right w:val="nil"/>
            </w:tcBorders>
            <w:vAlign w:val="center"/>
          </w:tcPr>
          <w:p w14:paraId="28E8D661" w14:textId="0766EDFE" w:rsidR="00C24F63" w:rsidRPr="00C07073" w:rsidRDefault="00C24F63" w:rsidP="00BF1FCF">
            <w:pPr>
              <w:ind w:left="165"/>
              <w:rPr>
                <w:rFonts w:ascii="Arial" w:hAnsi="Arial" w:cs="Arial"/>
                <w:sz w:val="22"/>
                <w:szCs w:val="22"/>
              </w:rPr>
            </w:pPr>
            <w:r w:rsidRPr="00C07073">
              <w:rPr>
                <w:rFonts w:ascii="Arial" w:hAnsi="Arial" w:cs="Arial"/>
                <w:sz w:val="22"/>
                <w:szCs w:val="22"/>
              </w:rPr>
              <w:t>R Cingulate Gyrus</w:t>
            </w:r>
          </w:p>
        </w:tc>
        <w:tc>
          <w:tcPr>
            <w:tcW w:w="930" w:type="dxa"/>
            <w:tcBorders>
              <w:top w:val="nil"/>
              <w:left w:val="nil"/>
              <w:bottom w:val="nil"/>
              <w:right w:val="nil"/>
            </w:tcBorders>
            <w:vAlign w:val="center"/>
          </w:tcPr>
          <w:p w14:paraId="07750A14" w14:textId="65350558" w:rsidR="00C24F63" w:rsidRPr="00C07073" w:rsidRDefault="00C24F63" w:rsidP="00C24F63">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301055A4" w14:textId="3E1AFCC0" w:rsidR="00C24F63" w:rsidRPr="00C07073" w:rsidRDefault="00C24F63" w:rsidP="00C24F63">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7DB24D24" w14:textId="2C5F2E4A" w:rsidR="00C24F63" w:rsidRPr="00C07073" w:rsidRDefault="00C24F63" w:rsidP="00C24F63">
            <w:pPr>
              <w:jc w:val="center"/>
              <w:rPr>
                <w:rFonts w:ascii="Arial" w:hAnsi="Arial" w:cs="Arial"/>
                <w:sz w:val="22"/>
                <w:szCs w:val="22"/>
              </w:rPr>
            </w:pPr>
            <w:r w:rsidRPr="00C07073">
              <w:rPr>
                <w:rFonts w:ascii="Arial" w:hAnsi="Arial" w:cs="Arial"/>
                <w:sz w:val="22"/>
                <w:szCs w:val="22"/>
              </w:rPr>
              <w:t>26</w:t>
            </w:r>
          </w:p>
        </w:tc>
        <w:tc>
          <w:tcPr>
            <w:tcW w:w="1390" w:type="dxa"/>
            <w:tcBorders>
              <w:top w:val="nil"/>
              <w:left w:val="nil"/>
              <w:bottom w:val="nil"/>
              <w:right w:val="nil"/>
            </w:tcBorders>
            <w:vAlign w:val="center"/>
          </w:tcPr>
          <w:p w14:paraId="3C4652BE" w14:textId="5A7F8CDF" w:rsidR="00C24F63" w:rsidRPr="00C07073" w:rsidRDefault="00C24F63" w:rsidP="00C24F63">
            <w:pPr>
              <w:jc w:val="center"/>
              <w:rPr>
                <w:rFonts w:ascii="Arial" w:hAnsi="Arial" w:cs="Arial"/>
                <w:sz w:val="22"/>
                <w:szCs w:val="22"/>
              </w:rPr>
            </w:pPr>
            <w:r w:rsidRPr="00C07073">
              <w:rPr>
                <w:rFonts w:ascii="Arial" w:hAnsi="Arial" w:cs="Arial"/>
                <w:sz w:val="22"/>
                <w:szCs w:val="22"/>
              </w:rPr>
              <w:t>-4.185</w:t>
            </w:r>
          </w:p>
        </w:tc>
        <w:tc>
          <w:tcPr>
            <w:tcW w:w="1390" w:type="dxa"/>
            <w:tcBorders>
              <w:top w:val="nil"/>
              <w:left w:val="nil"/>
              <w:bottom w:val="nil"/>
              <w:right w:val="nil"/>
            </w:tcBorders>
            <w:vAlign w:val="center"/>
          </w:tcPr>
          <w:p w14:paraId="70E115D1" w14:textId="6A4C257E" w:rsidR="00C24F63" w:rsidRPr="00C07073" w:rsidRDefault="00C24F63" w:rsidP="00C24F63">
            <w:pPr>
              <w:jc w:val="center"/>
              <w:rPr>
                <w:rFonts w:ascii="Arial" w:hAnsi="Arial" w:cs="Arial"/>
                <w:sz w:val="22"/>
                <w:szCs w:val="22"/>
              </w:rPr>
            </w:pPr>
            <w:r w:rsidRPr="00C07073">
              <w:rPr>
                <w:rFonts w:ascii="Arial" w:hAnsi="Arial" w:cs="Arial"/>
                <w:sz w:val="22"/>
                <w:szCs w:val="22"/>
              </w:rPr>
              <w:t>13</w:t>
            </w:r>
          </w:p>
        </w:tc>
      </w:tr>
      <w:tr w:rsidR="00C24F63" w:rsidRPr="00C07073" w14:paraId="0B3C70EE" w14:textId="77777777" w:rsidTr="001B3E23">
        <w:trPr>
          <w:trHeight w:val="403"/>
        </w:trPr>
        <w:tc>
          <w:tcPr>
            <w:tcW w:w="3870" w:type="dxa"/>
            <w:tcBorders>
              <w:top w:val="nil"/>
              <w:left w:val="nil"/>
              <w:bottom w:val="nil"/>
              <w:right w:val="nil"/>
            </w:tcBorders>
            <w:vAlign w:val="center"/>
          </w:tcPr>
          <w:p w14:paraId="5199CA50" w14:textId="73614E2F" w:rsidR="00C24F63" w:rsidRPr="00C07073" w:rsidRDefault="00C24F63" w:rsidP="00BF1FCF">
            <w:pPr>
              <w:ind w:left="165"/>
              <w:rPr>
                <w:rFonts w:ascii="Arial" w:hAnsi="Arial" w:cs="Arial"/>
                <w:sz w:val="22"/>
                <w:szCs w:val="22"/>
              </w:rPr>
            </w:pPr>
            <w:r w:rsidRPr="00C07073">
              <w:rPr>
                <w:rFonts w:ascii="Arial" w:hAnsi="Arial" w:cs="Arial"/>
                <w:sz w:val="22"/>
                <w:szCs w:val="22"/>
              </w:rPr>
              <w:t>R Inferior Frontal Gyrus</w:t>
            </w:r>
          </w:p>
        </w:tc>
        <w:tc>
          <w:tcPr>
            <w:tcW w:w="930" w:type="dxa"/>
            <w:tcBorders>
              <w:top w:val="nil"/>
              <w:left w:val="nil"/>
              <w:bottom w:val="nil"/>
              <w:right w:val="nil"/>
            </w:tcBorders>
            <w:vAlign w:val="center"/>
          </w:tcPr>
          <w:p w14:paraId="13F333F6" w14:textId="41466EB4" w:rsidR="00C24F63" w:rsidRPr="00C07073" w:rsidRDefault="00C24F63" w:rsidP="00C24F63">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741D101F" w14:textId="4611B466" w:rsidR="00C24F63" w:rsidRPr="00C07073" w:rsidRDefault="00C24F63" w:rsidP="00C24F63">
            <w:pPr>
              <w:jc w:val="center"/>
              <w:rPr>
                <w:rFonts w:ascii="Arial" w:hAnsi="Arial" w:cs="Arial"/>
                <w:sz w:val="22"/>
                <w:szCs w:val="22"/>
              </w:rPr>
            </w:pPr>
            <w:r w:rsidRPr="00C07073">
              <w:rPr>
                <w:rFonts w:ascii="Arial" w:hAnsi="Arial" w:cs="Arial"/>
                <w:sz w:val="22"/>
                <w:szCs w:val="22"/>
              </w:rPr>
              <w:t>50</w:t>
            </w:r>
          </w:p>
        </w:tc>
        <w:tc>
          <w:tcPr>
            <w:tcW w:w="930" w:type="dxa"/>
            <w:tcBorders>
              <w:top w:val="nil"/>
              <w:left w:val="nil"/>
              <w:bottom w:val="nil"/>
              <w:right w:val="nil"/>
            </w:tcBorders>
            <w:vAlign w:val="center"/>
          </w:tcPr>
          <w:p w14:paraId="1A007877" w14:textId="29B42D21" w:rsidR="00C24F63" w:rsidRPr="00C07073" w:rsidRDefault="00C24F63" w:rsidP="00C24F63">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1F1A22CE" w14:textId="04EA1D99" w:rsidR="00C24F63" w:rsidRPr="00C07073" w:rsidRDefault="00C24F63" w:rsidP="00C24F63">
            <w:pPr>
              <w:jc w:val="center"/>
              <w:rPr>
                <w:rFonts w:ascii="Arial" w:hAnsi="Arial" w:cs="Arial"/>
                <w:sz w:val="22"/>
                <w:szCs w:val="22"/>
              </w:rPr>
            </w:pPr>
            <w:r w:rsidRPr="00C07073">
              <w:rPr>
                <w:rFonts w:ascii="Arial" w:hAnsi="Arial" w:cs="Arial"/>
                <w:sz w:val="22"/>
                <w:szCs w:val="22"/>
              </w:rPr>
              <w:t>3.469</w:t>
            </w:r>
          </w:p>
        </w:tc>
        <w:tc>
          <w:tcPr>
            <w:tcW w:w="1390" w:type="dxa"/>
            <w:tcBorders>
              <w:top w:val="nil"/>
              <w:left w:val="nil"/>
              <w:bottom w:val="nil"/>
              <w:right w:val="nil"/>
            </w:tcBorders>
            <w:vAlign w:val="center"/>
          </w:tcPr>
          <w:p w14:paraId="48B60DCE" w14:textId="247E2963" w:rsidR="00C24F63" w:rsidRPr="00C07073" w:rsidRDefault="00C24F63" w:rsidP="00C24F63">
            <w:pPr>
              <w:jc w:val="center"/>
              <w:rPr>
                <w:rFonts w:ascii="Arial" w:hAnsi="Arial" w:cs="Arial"/>
                <w:sz w:val="22"/>
                <w:szCs w:val="22"/>
              </w:rPr>
            </w:pPr>
            <w:r w:rsidRPr="00C07073">
              <w:rPr>
                <w:rFonts w:ascii="Arial" w:hAnsi="Arial" w:cs="Arial"/>
                <w:sz w:val="22"/>
                <w:szCs w:val="22"/>
              </w:rPr>
              <w:t>12</w:t>
            </w:r>
          </w:p>
        </w:tc>
      </w:tr>
      <w:tr w:rsidR="00C24F63" w:rsidRPr="00C07073" w14:paraId="78238C41" w14:textId="77777777" w:rsidTr="001B3E23">
        <w:trPr>
          <w:trHeight w:val="403"/>
        </w:trPr>
        <w:tc>
          <w:tcPr>
            <w:tcW w:w="3870" w:type="dxa"/>
            <w:tcBorders>
              <w:top w:val="nil"/>
              <w:left w:val="nil"/>
              <w:bottom w:val="nil"/>
              <w:right w:val="nil"/>
            </w:tcBorders>
            <w:vAlign w:val="center"/>
          </w:tcPr>
          <w:p w14:paraId="28C50CD1" w14:textId="0518DEC4" w:rsidR="00C24F63" w:rsidRPr="00C07073" w:rsidRDefault="00C24F63" w:rsidP="00BF1FCF">
            <w:pPr>
              <w:ind w:left="165"/>
              <w:rPr>
                <w:rFonts w:ascii="Arial" w:hAnsi="Arial" w:cs="Arial"/>
                <w:sz w:val="22"/>
                <w:szCs w:val="22"/>
              </w:rPr>
            </w:pPr>
            <w:r w:rsidRPr="00C07073">
              <w:rPr>
                <w:rFonts w:ascii="Arial" w:hAnsi="Arial" w:cs="Arial"/>
                <w:sz w:val="22"/>
                <w:szCs w:val="22"/>
              </w:rPr>
              <w:t>R Medial Frontal Gyrus</w:t>
            </w:r>
          </w:p>
        </w:tc>
        <w:tc>
          <w:tcPr>
            <w:tcW w:w="930" w:type="dxa"/>
            <w:tcBorders>
              <w:top w:val="nil"/>
              <w:left w:val="nil"/>
              <w:bottom w:val="nil"/>
              <w:right w:val="nil"/>
            </w:tcBorders>
            <w:vAlign w:val="center"/>
          </w:tcPr>
          <w:p w14:paraId="2A8963CD" w14:textId="221E205C" w:rsidR="00C24F63" w:rsidRPr="00C07073" w:rsidRDefault="00C24F63" w:rsidP="00C24F63">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73C679F3" w14:textId="78CC36E5" w:rsidR="00C24F63" w:rsidRPr="00C07073" w:rsidRDefault="00C24F63" w:rsidP="00C24F63">
            <w:pPr>
              <w:jc w:val="center"/>
              <w:rPr>
                <w:rFonts w:ascii="Arial" w:hAnsi="Arial" w:cs="Arial"/>
                <w:sz w:val="22"/>
                <w:szCs w:val="22"/>
              </w:rPr>
            </w:pPr>
            <w:r w:rsidRPr="00C07073">
              <w:rPr>
                <w:rFonts w:ascii="Arial" w:hAnsi="Arial" w:cs="Arial"/>
                <w:sz w:val="22"/>
                <w:szCs w:val="22"/>
              </w:rPr>
              <w:t>42</w:t>
            </w:r>
          </w:p>
        </w:tc>
        <w:tc>
          <w:tcPr>
            <w:tcW w:w="930" w:type="dxa"/>
            <w:tcBorders>
              <w:top w:val="nil"/>
              <w:left w:val="nil"/>
              <w:bottom w:val="nil"/>
              <w:right w:val="nil"/>
            </w:tcBorders>
            <w:vAlign w:val="center"/>
          </w:tcPr>
          <w:p w14:paraId="20414E40" w14:textId="4D62E85A" w:rsidR="00C24F63" w:rsidRPr="00C07073" w:rsidRDefault="00C24F63" w:rsidP="00C24F63">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0463A12E" w14:textId="66789398" w:rsidR="00C24F63" w:rsidRPr="00C07073" w:rsidRDefault="00C24F63" w:rsidP="00C24F63">
            <w:pPr>
              <w:jc w:val="center"/>
              <w:rPr>
                <w:rFonts w:ascii="Arial" w:hAnsi="Arial" w:cs="Arial"/>
                <w:sz w:val="22"/>
                <w:szCs w:val="22"/>
              </w:rPr>
            </w:pPr>
            <w:r w:rsidRPr="00C07073">
              <w:rPr>
                <w:rFonts w:ascii="Arial" w:hAnsi="Arial" w:cs="Arial"/>
                <w:sz w:val="22"/>
                <w:szCs w:val="22"/>
              </w:rPr>
              <w:t>3.384</w:t>
            </w:r>
          </w:p>
        </w:tc>
        <w:tc>
          <w:tcPr>
            <w:tcW w:w="1390" w:type="dxa"/>
            <w:tcBorders>
              <w:top w:val="nil"/>
              <w:left w:val="nil"/>
              <w:bottom w:val="nil"/>
              <w:right w:val="nil"/>
            </w:tcBorders>
            <w:vAlign w:val="center"/>
          </w:tcPr>
          <w:p w14:paraId="7D2B1076" w14:textId="3AC31253" w:rsidR="00C24F63" w:rsidRPr="00C07073" w:rsidRDefault="00C24F63" w:rsidP="00C24F63">
            <w:pPr>
              <w:jc w:val="center"/>
              <w:rPr>
                <w:rFonts w:ascii="Arial" w:hAnsi="Arial" w:cs="Arial"/>
                <w:sz w:val="22"/>
                <w:szCs w:val="22"/>
              </w:rPr>
            </w:pPr>
            <w:r w:rsidRPr="00C07073">
              <w:rPr>
                <w:rFonts w:ascii="Arial" w:hAnsi="Arial" w:cs="Arial"/>
                <w:sz w:val="22"/>
                <w:szCs w:val="22"/>
              </w:rPr>
              <w:t>12</w:t>
            </w:r>
          </w:p>
        </w:tc>
      </w:tr>
      <w:tr w:rsidR="00BB3A35" w:rsidRPr="00C07073" w14:paraId="539E4227" w14:textId="77777777" w:rsidTr="00BB3A35">
        <w:trPr>
          <w:trHeight w:val="403"/>
        </w:trPr>
        <w:tc>
          <w:tcPr>
            <w:tcW w:w="3870" w:type="dxa"/>
            <w:tcBorders>
              <w:top w:val="nil"/>
              <w:left w:val="nil"/>
              <w:bottom w:val="nil"/>
              <w:right w:val="nil"/>
            </w:tcBorders>
            <w:vAlign w:val="center"/>
          </w:tcPr>
          <w:p w14:paraId="67594900" w14:textId="15607CE1" w:rsidR="00BB3A35" w:rsidRPr="00C07073" w:rsidRDefault="00BB3A35" w:rsidP="00BB3A35">
            <w:pPr>
              <w:ind w:left="165"/>
              <w:rPr>
                <w:rFonts w:ascii="Arial" w:hAnsi="Arial" w:cs="Arial"/>
                <w:sz w:val="22"/>
                <w:szCs w:val="22"/>
              </w:rPr>
            </w:pPr>
            <w:r w:rsidRPr="00C07073">
              <w:rPr>
                <w:rFonts w:ascii="Arial" w:hAnsi="Arial" w:cs="Arial"/>
                <w:sz w:val="22"/>
                <w:szCs w:val="22"/>
              </w:rPr>
              <w:t>L Superior Temporal Gyrus</w:t>
            </w:r>
          </w:p>
        </w:tc>
        <w:tc>
          <w:tcPr>
            <w:tcW w:w="930" w:type="dxa"/>
            <w:tcBorders>
              <w:top w:val="nil"/>
              <w:left w:val="nil"/>
              <w:bottom w:val="nil"/>
              <w:right w:val="nil"/>
            </w:tcBorders>
            <w:vAlign w:val="center"/>
          </w:tcPr>
          <w:p w14:paraId="67527923" w14:textId="0374DDCF" w:rsidR="00BB3A35" w:rsidRPr="00C07073" w:rsidRDefault="00BB3A35" w:rsidP="00BB3A35">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61FE2262" w14:textId="356E0EF0" w:rsidR="00BB3A35" w:rsidRPr="00C07073" w:rsidRDefault="00BB3A35" w:rsidP="00BB3A35">
            <w:pPr>
              <w:jc w:val="center"/>
              <w:rPr>
                <w:rFonts w:ascii="Arial" w:hAnsi="Arial" w:cs="Arial"/>
                <w:sz w:val="22"/>
                <w:szCs w:val="22"/>
              </w:rPr>
            </w:pPr>
            <w:r w:rsidRPr="00C07073">
              <w:rPr>
                <w:rFonts w:ascii="Arial" w:hAnsi="Arial" w:cs="Arial"/>
                <w:sz w:val="22"/>
                <w:szCs w:val="22"/>
              </w:rPr>
              <w:t>-31</w:t>
            </w:r>
          </w:p>
        </w:tc>
        <w:tc>
          <w:tcPr>
            <w:tcW w:w="930" w:type="dxa"/>
            <w:tcBorders>
              <w:top w:val="nil"/>
              <w:left w:val="nil"/>
              <w:bottom w:val="nil"/>
              <w:right w:val="nil"/>
            </w:tcBorders>
            <w:vAlign w:val="center"/>
          </w:tcPr>
          <w:p w14:paraId="6D79EE4E" w14:textId="5A3FE4A1" w:rsidR="00BB3A35" w:rsidRPr="00C07073" w:rsidRDefault="00BB3A35" w:rsidP="00BB3A35">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79B804F8" w14:textId="6032CD5A" w:rsidR="00BB3A35" w:rsidRPr="00C07073" w:rsidRDefault="00BB3A35" w:rsidP="00BB3A35">
            <w:pPr>
              <w:jc w:val="center"/>
              <w:rPr>
                <w:rFonts w:ascii="Arial" w:hAnsi="Arial" w:cs="Arial"/>
                <w:sz w:val="22"/>
                <w:szCs w:val="22"/>
              </w:rPr>
            </w:pPr>
            <w:r w:rsidRPr="00C07073">
              <w:rPr>
                <w:rFonts w:ascii="Arial" w:hAnsi="Arial" w:cs="Arial"/>
                <w:sz w:val="22"/>
                <w:szCs w:val="22"/>
              </w:rPr>
              <w:t>3.642</w:t>
            </w:r>
          </w:p>
        </w:tc>
        <w:tc>
          <w:tcPr>
            <w:tcW w:w="1390" w:type="dxa"/>
            <w:tcBorders>
              <w:top w:val="nil"/>
              <w:left w:val="nil"/>
              <w:bottom w:val="nil"/>
              <w:right w:val="nil"/>
            </w:tcBorders>
            <w:vAlign w:val="center"/>
          </w:tcPr>
          <w:p w14:paraId="23A387D2" w14:textId="17FCDFDF"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C24F63" w:rsidRPr="00C07073" w14:paraId="72520D68" w14:textId="77777777" w:rsidTr="001B3E23">
        <w:trPr>
          <w:trHeight w:val="403"/>
        </w:trPr>
        <w:tc>
          <w:tcPr>
            <w:tcW w:w="3870" w:type="dxa"/>
            <w:tcBorders>
              <w:top w:val="nil"/>
              <w:left w:val="nil"/>
              <w:bottom w:val="nil"/>
              <w:right w:val="nil"/>
            </w:tcBorders>
            <w:vAlign w:val="center"/>
          </w:tcPr>
          <w:p w14:paraId="06C89087" w14:textId="1C297330" w:rsidR="00C24F63" w:rsidRPr="00C07073" w:rsidRDefault="00C24F63" w:rsidP="007C1C2D">
            <w:pPr>
              <w:rPr>
                <w:rFonts w:ascii="Arial" w:hAnsi="Arial" w:cs="Arial"/>
                <w:i/>
                <w:iCs/>
                <w:sz w:val="22"/>
                <w:szCs w:val="22"/>
              </w:rPr>
            </w:pPr>
            <w:r w:rsidRPr="00C07073">
              <w:rPr>
                <w:rFonts w:ascii="Arial" w:hAnsi="Arial" w:cs="Arial"/>
                <w:i/>
                <w:iCs/>
                <w:sz w:val="22"/>
                <w:szCs w:val="22"/>
              </w:rPr>
              <w:t>Chinese</w:t>
            </w:r>
          </w:p>
        </w:tc>
        <w:tc>
          <w:tcPr>
            <w:tcW w:w="930" w:type="dxa"/>
            <w:tcBorders>
              <w:top w:val="nil"/>
              <w:left w:val="nil"/>
              <w:bottom w:val="nil"/>
              <w:right w:val="nil"/>
            </w:tcBorders>
            <w:vAlign w:val="center"/>
          </w:tcPr>
          <w:p w14:paraId="575D48B5" w14:textId="77777777" w:rsidR="00C24F63" w:rsidRPr="00C07073" w:rsidRDefault="00C24F63" w:rsidP="007C1C2D">
            <w:pPr>
              <w:jc w:val="center"/>
              <w:rPr>
                <w:rFonts w:ascii="Arial" w:hAnsi="Arial" w:cs="Arial"/>
                <w:sz w:val="22"/>
                <w:szCs w:val="22"/>
              </w:rPr>
            </w:pPr>
          </w:p>
        </w:tc>
        <w:tc>
          <w:tcPr>
            <w:tcW w:w="930" w:type="dxa"/>
            <w:tcBorders>
              <w:top w:val="nil"/>
              <w:left w:val="nil"/>
              <w:bottom w:val="nil"/>
              <w:right w:val="nil"/>
            </w:tcBorders>
            <w:vAlign w:val="center"/>
          </w:tcPr>
          <w:p w14:paraId="30BB3467" w14:textId="77777777" w:rsidR="00C24F63" w:rsidRPr="00C07073" w:rsidRDefault="00C24F63" w:rsidP="007C1C2D">
            <w:pPr>
              <w:jc w:val="center"/>
              <w:rPr>
                <w:rFonts w:ascii="Arial" w:hAnsi="Arial" w:cs="Arial"/>
                <w:sz w:val="22"/>
                <w:szCs w:val="22"/>
              </w:rPr>
            </w:pPr>
          </w:p>
        </w:tc>
        <w:tc>
          <w:tcPr>
            <w:tcW w:w="930" w:type="dxa"/>
            <w:tcBorders>
              <w:top w:val="nil"/>
              <w:left w:val="nil"/>
              <w:bottom w:val="nil"/>
              <w:right w:val="nil"/>
            </w:tcBorders>
            <w:vAlign w:val="center"/>
          </w:tcPr>
          <w:p w14:paraId="18D6156F" w14:textId="77777777" w:rsidR="00C24F63" w:rsidRPr="00C07073" w:rsidRDefault="00C24F63" w:rsidP="007C1C2D">
            <w:pPr>
              <w:jc w:val="center"/>
              <w:rPr>
                <w:rFonts w:ascii="Arial" w:hAnsi="Arial" w:cs="Arial"/>
                <w:sz w:val="22"/>
                <w:szCs w:val="22"/>
              </w:rPr>
            </w:pPr>
          </w:p>
        </w:tc>
        <w:tc>
          <w:tcPr>
            <w:tcW w:w="1390" w:type="dxa"/>
            <w:tcBorders>
              <w:top w:val="nil"/>
              <w:left w:val="nil"/>
              <w:bottom w:val="nil"/>
              <w:right w:val="nil"/>
            </w:tcBorders>
            <w:vAlign w:val="center"/>
          </w:tcPr>
          <w:p w14:paraId="6800F7C6" w14:textId="77777777" w:rsidR="00C24F63" w:rsidRPr="00C07073" w:rsidRDefault="00C24F63" w:rsidP="007C1C2D">
            <w:pPr>
              <w:jc w:val="center"/>
              <w:rPr>
                <w:rFonts w:ascii="Arial" w:hAnsi="Arial" w:cs="Arial"/>
                <w:sz w:val="22"/>
                <w:szCs w:val="22"/>
              </w:rPr>
            </w:pPr>
          </w:p>
        </w:tc>
        <w:tc>
          <w:tcPr>
            <w:tcW w:w="1390" w:type="dxa"/>
            <w:tcBorders>
              <w:top w:val="nil"/>
              <w:left w:val="nil"/>
              <w:bottom w:val="nil"/>
              <w:right w:val="nil"/>
            </w:tcBorders>
            <w:vAlign w:val="center"/>
          </w:tcPr>
          <w:p w14:paraId="082E4678" w14:textId="77777777" w:rsidR="00C24F63" w:rsidRPr="00C07073" w:rsidRDefault="00C24F63" w:rsidP="007C1C2D">
            <w:pPr>
              <w:jc w:val="center"/>
              <w:rPr>
                <w:rFonts w:ascii="Arial" w:hAnsi="Arial" w:cs="Arial"/>
                <w:sz w:val="22"/>
                <w:szCs w:val="22"/>
              </w:rPr>
            </w:pPr>
          </w:p>
        </w:tc>
      </w:tr>
      <w:tr w:rsidR="00C24F63" w:rsidRPr="00C07073" w14:paraId="7D3F33DB" w14:textId="77777777" w:rsidTr="001B3E23">
        <w:trPr>
          <w:trHeight w:val="403"/>
        </w:trPr>
        <w:tc>
          <w:tcPr>
            <w:tcW w:w="3870" w:type="dxa"/>
            <w:tcBorders>
              <w:top w:val="nil"/>
              <w:left w:val="nil"/>
              <w:bottom w:val="nil"/>
              <w:right w:val="nil"/>
            </w:tcBorders>
            <w:vAlign w:val="center"/>
          </w:tcPr>
          <w:p w14:paraId="50D9483D" w14:textId="2CB37545" w:rsidR="00C24F63" w:rsidRPr="00C07073" w:rsidRDefault="00C24F63" w:rsidP="00BF1FCF">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3AB536EF" w14:textId="14B91C2D" w:rsidR="00C24F63" w:rsidRPr="00C07073" w:rsidRDefault="00C24F63" w:rsidP="00BF1FCF">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55094271" w14:textId="1C7AA70B" w:rsidR="00C24F63" w:rsidRPr="00C07073" w:rsidRDefault="00C24F63" w:rsidP="00BF1FCF">
            <w:pPr>
              <w:jc w:val="center"/>
              <w:rPr>
                <w:rFonts w:ascii="Arial" w:hAnsi="Arial" w:cs="Arial"/>
                <w:sz w:val="22"/>
                <w:szCs w:val="22"/>
              </w:rPr>
            </w:pPr>
            <w:r w:rsidRPr="00C07073">
              <w:rPr>
                <w:rFonts w:ascii="Arial" w:hAnsi="Arial" w:cs="Arial"/>
                <w:sz w:val="22"/>
                <w:szCs w:val="22"/>
              </w:rPr>
              <w:t>-11</w:t>
            </w:r>
          </w:p>
        </w:tc>
        <w:tc>
          <w:tcPr>
            <w:tcW w:w="930" w:type="dxa"/>
            <w:tcBorders>
              <w:top w:val="nil"/>
              <w:left w:val="nil"/>
              <w:bottom w:val="nil"/>
              <w:right w:val="nil"/>
            </w:tcBorders>
            <w:vAlign w:val="center"/>
          </w:tcPr>
          <w:p w14:paraId="5F46DE2A" w14:textId="2867096B" w:rsidR="00C24F63" w:rsidRPr="00C07073" w:rsidRDefault="00C24F63" w:rsidP="00BF1FCF">
            <w:pPr>
              <w:jc w:val="center"/>
              <w:rPr>
                <w:rFonts w:ascii="Arial" w:hAnsi="Arial" w:cs="Arial"/>
                <w:sz w:val="22"/>
                <w:szCs w:val="22"/>
              </w:rPr>
            </w:pPr>
            <w:r w:rsidRPr="00C07073">
              <w:rPr>
                <w:rFonts w:ascii="Arial" w:hAnsi="Arial" w:cs="Arial"/>
                <w:sz w:val="22"/>
                <w:szCs w:val="22"/>
              </w:rPr>
              <w:t>8</w:t>
            </w:r>
          </w:p>
        </w:tc>
        <w:tc>
          <w:tcPr>
            <w:tcW w:w="1390" w:type="dxa"/>
            <w:tcBorders>
              <w:top w:val="nil"/>
              <w:left w:val="nil"/>
              <w:bottom w:val="nil"/>
              <w:right w:val="nil"/>
            </w:tcBorders>
            <w:vAlign w:val="center"/>
          </w:tcPr>
          <w:p w14:paraId="3CC5C76D" w14:textId="13E11F19" w:rsidR="00C24F63" w:rsidRPr="00C07073" w:rsidRDefault="00C24F63" w:rsidP="00BF1FCF">
            <w:pPr>
              <w:jc w:val="center"/>
              <w:rPr>
                <w:rFonts w:ascii="Arial" w:hAnsi="Arial" w:cs="Arial"/>
                <w:sz w:val="22"/>
                <w:szCs w:val="22"/>
              </w:rPr>
            </w:pPr>
            <w:r w:rsidRPr="00C07073">
              <w:rPr>
                <w:rFonts w:ascii="Arial" w:hAnsi="Arial" w:cs="Arial"/>
                <w:sz w:val="22"/>
                <w:szCs w:val="22"/>
              </w:rPr>
              <w:t>4.585</w:t>
            </w:r>
          </w:p>
        </w:tc>
        <w:tc>
          <w:tcPr>
            <w:tcW w:w="1390" w:type="dxa"/>
            <w:tcBorders>
              <w:top w:val="nil"/>
              <w:left w:val="nil"/>
              <w:bottom w:val="nil"/>
              <w:right w:val="nil"/>
            </w:tcBorders>
            <w:vAlign w:val="center"/>
          </w:tcPr>
          <w:p w14:paraId="0A807618" w14:textId="3E72B1A9" w:rsidR="00C24F63" w:rsidRPr="00C07073" w:rsidRDefault="00C24F63" w:rsidP="00BF1FCF">
            <w:pPr>
              <w:jc w:val="center"/>
              <w:rPr>
                <w:rFonts w:ascii="Arial" w:hAnsi="Arial" w:cs="Arial"/>
                <w:sz w:val="22"/>
                <w:szCs w:val="22"/>
              </w:rPr>
            </w:pPr>
            <w:r w:rsidRPr="00C07073">
              <w:rPr>
                <w:rFonts w:ascii="Arial" w:hAnsi="Arial" w:cs="Arial"/>
                <w:sz w:val="22"/>
                <w:szCs w:val="22"/>
              </w:rPr>
              <w:t>357</w:t>
            </w:r>
          </w:p>
        </w:tc>
      </w:tr>
      <w:tr w:rsidR="00C24F63" w:rsidRPr="00C07073" w14:paraId="5B114EDD" w14:textId="77777777" w:rsidTr="001B3E23">
        <w:trPr>
          <w:trHeight w:val="403"/>
        </w:trPr>
        <w:tc>
          <w:tcPr>
            <w:tcW w:w="3870" w:type="dxa"/>
            <w:tcBorders>
              <w:top w:val="nil"/>
              <w:left w:val="nil"/>
              <w:bottom w:val="nil"/>
              <w:right w:val="nil"/>
            </w:tcBorders>
            <w:vAlign w:val="center"/>
          </w:tcPr>
          <w:p w14:paraId="7CB56126" w14:textId="7F06DCB9" w:rsidR="00C24F63" w:rsidRPr="00C07073" w:rsidRDefault="00C24F63" w:rsidP="00BF1FCF">
            <w:pPr>
              <w:ind w:left="165"/>
              <w:rPr>
                <w:rFonts w:ascii="Arial" w:hAnsi="Arial" w:cs="Arial"/>
                <w:sz w:val="22"/>
                <w:szCs w:val="22"/>
              </w:rPr>
            </w:pPr>
            <w:r w:rsidRPr="00C07073">
              <w:rPr>
                <w:rFonts w:ascii="Arial" w:hAnsi="Arial" w:cs="Arial"/>
                <w:sz w:val="22"/>
                <w:szCs w:val="22"/>
              </w:rPr>
              <w:t>L Superior Frontal Gyrus</w:t>
            </w:r>
          </w:p>
        </w:tc>
        <w:tc>
          <w:tcPr>
            <w:tcW w:w="930" w:type="dxa"/>
            <w:tcBorders>
              <w:top w:val="nil"/>
              <w:left w:val="nil"/>
              <w:bottom w:val="nil"/>
              <w:right w:val="nil"/>
            </w:tcBorders>
            <w:vAlign w:val="center"/>
          </w:tcPr>
          <w:p w14:paraId="555CF41A" w14:textId="2B309050" w:rsidR="00C24F63" w:rsidRPr="00C07073" w:rsidRDefault="00C24F63" w:rsidP="00BF1FCF">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6A0D68AD" w14:textId="011D0C9B" w:rsidR="00C24F63" w:rsidRPr="00C07073" w:rsidRDefault="00C24F63" w:rsidP="00BF1FCF">
            <w:pPr>
              <w:jc w:val="center"/>
              <w:rPr>
                <w:rFonts w:ascii="Arial" w:hAnsi="Arial" w:cs="Arial"/>
                <w:sz w:val="22"/>
                <w:szCs w:val="22"/>
              </w:rPr>
            </w:pPr>
            <w:r w:rsidRPr="00C07073">
              <w:rPr>
                <w:rFonts w:ascii="Arial" w:hAnsi="Arial" w:cs="Arial"/>
                <w:sz w:val="22"/>
                <w:szCs w:val="22"/>
              </w:rPr>
              <w:t>24</w:t>
            </w:r>
          </w:p>
        </w:tc>
        <w:tc>
          <w:tcPr>
            <w:tcW w:w="930" w:type="dxa"/>
            <w:tcBorders>
              <w:top w:val="nil"/>
              <w:left w:val="nil"/>
              <w:bottom w:val="nil"/>
              <w:right w:val="nil"/>
            </w:tcBorders>
            <w:vAlign w:val="center"/>
          </w:tcPr>
          <w:p w14:paraId="1F75AFE2" w14:textId="52794AFB" w:rsidR="00C24F63" w:rsidRPr="00C07073" w:rsidRDefault="00C24F63" w:rsidP="00BF1FCF">
            <w:pPr>
              <w:jc w:val="center"/>
              <w:rPr>
                <w:rFonts w:ascii="Arial" w:hAnsi="Arial" w:cs="Arial"/>
                <w:sz w:val="22"/>
                <w:szCs w:val="22"/>
              </w:rPr>
            </w:pPr>
            <w:r w:rsidRPr="00C07073">
              <w:rPr>
                <w:rFonts w:ascii="Arial" w:hAnsi="Arial" w:cs="Arial"/>
                <w:sz w:val="22"/>
                <w:szCs w:val="22"/>
              </w:rPr>
              <w:t>55</w:t>
            </w:r>
          </w:p>
        </w:tc>
        <w:tc>
          <w:tcPr>
            <w:tcW w:w="1390" w:type="dxa"/>
            <w:tcBorders>
              <w:top w:val="nil"/>
              <w:left w:val="nil"/>
              <w:bottom w:val="nil"/>
              <w:right w:val="nil"/>
            </w:tcBorders>
            <w:vAlign w:val="center"/>
          </w:tcPr>
          <w:p w14:paraId="00E92E52" w14:textId="123E73A0" w:rsidR="00C24F63" w:rsidRPr="00C07073" w:rsidRDefault="00C24F63" w:rsidP="00BF1FCF">
            <w:pPr>
              <w:jc w:val="center"/>
              <w:rPr>
                <w:rFonts w:ascii="Arial" w:hAnsi="Arial" w:cs="Arial"/>
                <w:sz w:val="22"/>
                <w:szCs w:val="22"/>
              </w:rPr>
            </w:pPr>
            <w:r w:rsidRPr="00C07073">
              <w:rPr>
                <w:rFonts w:ascii="Arial" w:hAnsi="Arial" w:cs="Arial"/>
                <w:sz w:val="22"/>
                <w:szCs w:val="22"/>
              </w:rPr>
              <w:t>-4.155</w:t>
            </w:r>
          </w:p>
        </w:tc>
        <w:tc>
          <w:tcPr>
            <w:tcW w:w="1390" w:type="dxa"/>
            <w:tcBorders>
              <w:top w:val="nil"/>
              <w:left w:val="nil"/>
              <w:bottom w:val="nil"/>
              <w:right w:val="nil"/>
            </w:tcBorders>
            <w:vAlign w:val="center"/>
          </w:tcPr>
          <w:p w14:paraId="0CA2C2A1" w14:textId="00E68A69" w:rsidR="00C24F63" w:rsidRPr="00C07073" w:rsidRDefault="00C24F63" w:rsidP="00BF1FCF">
            <w:pPr>
              <w:jc w:val="center"/>
              <w:rPr>
                <w:rFonts w:ascii="Arial" w:hAnsi="Arial" w:cs="Arial"/>
                <w:sz w:val="22"/>
                <w:szCs w:val="22"/>
              </w:rPr>
            </w:pPr>
            <w:r w:rsidRPr="00C07073">
              <w:rPr>
                <w:rFonts w:ascii="Arial" w:hAnsi="Arial" w:cs="Arial"/>
                <w:sz w:val="22"/>
                <w:szCs w:val="22"/>
              </w:rPr>
              <w:t>112</w:t>
            </w:r>
          </w:p>
        </w:tc>
      </w:tr>
      <w:tr w:rsidR="00C24F63" w:rsidRPr="00C07073" w14:paraId="6164FD00" w14:textId="77777777" w:rsidTr="001B3E23">
        <w:trPr>
          <w:trHeight w:val="403"/>
        </w:trPr>
        <w:tc>
          <w:tcPr>
            <w:tcW w:w="3870" w:type="dxa"/>
            <w:tcBorders>
              <w:top w:val="nil"/>
              <w:left w:val="nil"/>
              <w:bottom w:val="nil"/>
              <w:right w:val="nil"/>
            </w:tcBorders>
            <w:vAlign w:val="center"/>
          </w:tcPr>
          <w:p w14:paraId="420B585A" w14:textId="73973133" w:rsidR="00C24F63" w:rsidRPr="00C07073" w:rsidRDefault="00C24F63" w:rsidP="00BF1FCF">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4849519B" w14:textId="32D33262" w:rsidR="00C24F63" w:rsidRPr="00C07073" w:rsidRDefault="00C24F63" w:rsidP="00BF1FCF">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3FCC8A24" w14:textId="6B40B9E2"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24DC50F6" w14:textId="2D27FC9A" w:rsidR="00C24F63" w:rsidRPr="00C07073" w:rsidRDefault="00C24F63" w:rsidP="00BF1FCF">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331AA497" w14:textId="72127031" w:rsidR="00C24F63" w:rsidRPr="00C07073" w:rsidRDefault="00C24F63" w:rsidP="00BF1FCF">
            <w:pPr>
              <w:jc w:val="center"/>
              <w:rPr>
                <w:rFonts w:ascii="Arial" w:hAnsi="Arial" w:cs="Arial"/>
                <w:sz w:val="22"/>
                <w:szCs w:val="22"/>
              </w:rPr>
            </w:pPr>
            <w:r w:rsidRPr="00C07073">
              <w:rPr>
                <w:rFonts w:ascii="Arial" w:hAnsi="Arial" w:cs="Arial"/>
                <w:sz w:val="22"/>
                <w:szCs w:val="22"/>
              </w:rPr>
              <w:t>4.254</w:t>
            </w:r>
          </w:p>
        </w:tc>
        <w:tc>
          <w:tcPr>
            <w:tcW w:w="1390" w:type="dxa"/>
            <w:tcBorders>
              <w:top w:val="nil"/>
              <w:left w:val="nil"/>
              <w:bottom w:val="nil"/>
              <w:right w:val="nil"/>
            </w:tcBorders>
            <w:vAlign w:val="center"/>
          </w:tcPr>
          <w:p w14:paraId="202909AD" w14:textId="4866F63F" w:rsidR="00C24F63" w:rsidRPr="00C07073" w:rsidRDefault="00C24F63" w:rsidP="00BF1FCF">
            <w:pPr>
              <w:jc w:val="center"/>
              <w:rPr>
                <w:rFonts w:ascii="Arial" w:hAnsi="Arial" w:cs="Arial"/>
                <w:sz w:val="22"/>
                <w:szCs w:val="22"/>
              </w:rPr>
            </w:pPr>
            <w:r w:rsidRPr="00C07073">
              <w:rPr>
                <w:rFonts w:ascii="Arial" w:hAnsi="Arial" w:cs="Arial"/>
                <w:sz w:val="22"/>
                <w:szCs w:val="22"/>
              </w:rPr>
              <w:t>89</w:t>
            </w:r>
          </w:p>
        </w:tc>
      </w:tr>
      <w:tr w:rsidR="00C24F63" w:rsidRPr="00C07073" w14:paraId="3A0F786A" w14:textId="77777777" w:rsidTr="001B3E23">
        <w:trPr>
          <w:trHeight w:val="403"/>
        </w:trPr>
        <w:tc>
          <w:tcPr>
            <w:tcW w:w="3870" w:type="dxa"/>
            <w:tcBorders>
              <w:top w:val="nil"/>
              <w:left w:val="nil"/>
              <w:bottom w:val="nil"/>
              <w:right w:val="nil"/>
            </w:tcBorders>
            <w:vAlign w:val="center"/>
          </w:tcPr>
          <w:p w14:paraId="52418B20" w14:textId="0A475E7A" w:rsidR="00C24F63" w:rsidRPr="00C07073" w:rsidRDefault="00C24F63" w:rsidP="00BF1FCF">
            <w:pPr>
              <w:ind w:left="165"/>
              <w:rPr>
                <w:rFonts w:ascii="Arial" w:hAnsi="Arial" w:cs="Arial"/>
                <w:sz w:val="22"/>
                <w:szCs w:val="22"/>
              </w:rPr>
            </w:pPr>
            <w:r w:rsidRPr="00C07073">
              <w:rPr>
                <w:rFonts w:ascii="Arial" w:hAnsi="Arial" w:cs="Arial"/>
                <w:sz w:val="22"/>
                <w:szCs w:val="22"/>
              </w:rPr>
              <w:lastRenderedPageBreak/>
              <w:t>L Insula</w:t>
            </w:r>
          </w:p>
        </w:tc>
        <w:tc>
          <w:tcPr>
            <w:tcW w:w="930" w:type="dxa"/>
            <w:tcBorders>
              <w:top w:val="nil"/>
              <w:left w:val="nil"/>
              <w:bottom w:val="nil"/>
              <w:right w:val="nil"/>
            </w:tcBorders>
            <w:vAlign w:val="center"/>
          </w:tcPr>
          <w:p w14:paraId="37832045" w14:textId="72BBAF46" w:rsidR="00C24F63" w:rsidRPr="00C07073" w:rsidRDefault="00C24F63" w:rsidP="00BF1FCF">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3C79C225" w14:textId="2540094A" w:rsidR="00C24F63" w:rsidRPr="00C07073" w:rsidRDefault="00C24F63" w:rsidP="00BF1FCF">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2619DF6F" w14:textId="24B13546" w:rsidR="00C24F63" w:rsidRPr="00C07073" w:rsidRDefault="00C24F63" w:rsidP="00BF1FCF">
            <w:pPr>
              <w:jc w:val="center"/>
              <w:rPr>
                <w:rFonts w:ascii="Arial" w:hAnsi="Arial" w:cs="Arial"/>
                <w:sz w:val="22"/>
                <w:szCs w:val="22"/>
              </w:rPr>
            </w:pPr>
            <w:r w:rsidRPr="00C07073">
              <w:rPr>
                <w:rFonts w:ascii="Arial" w:hAnsi="Arial" w:cs="Arial"/>
                <w:sz w:val="22"/>
                <w:szCs w:val="22"/>
              </w:rPr>
              <w:t>23</w:t>
            </w:r>
          </w:p>
        </w:tc>
        <w:tc>
          <w:tcPr>
            <w:tcW w:w="1390" w:type="dxa"/>
            <w:tcBorders>
              <w:top w:val="nil"/>
              <w:left w:val="nil"/>
              <w:bottom w:val="nil"/>
              <w:right w:val="nil"/>
            </w:tcBorders>
            <w:vAlign w:val="center"/>
          </w:tcPr>
          <w:p w14:paraId="499D5E92" w14:textId="3D558CA8" w:rsidR="00C24F63" w:rsidRPr="00C07073" w:rsidRDefault="00C24F63" w:rsidP="00BF1FCF">
            <w:pPr>
              <w:jc w:val="center"/>
              <w:rPr>
                <w:rFonts w:ascii="Arial" w:hAnsi="Arial" w:cs="Arial"/>
                <w:sz w:val="22"/>
                <w:szCs w:val="22"/>
              </w:rPr>
            </w:pPr>
            <w:r w:rsidRPr="00C07073">
              <w:rPr>
                <w:rFonts w:ascii="Arial" w:hAnsi="Arial" w:cs="Arial"/>
                <w:sz w:val="22"/>
                <w:szCs w:val="22"/>
              </w:rPr>
              <w:t>4.773</w:t>
            </w:r>
          </w:p>
        </w:tc>
        <w:tc>
          <w:tcPr>
            <w:tcW w:w="1390" w:type="dxa"/>
            <w:tcBorders>
              <w:top w:val="nil"/>
              <w:left w:val="nil"/>
              <w:bottom w:val="nil"/>
              <w:right w:val="nil"/>
            </w:tcBorders>
            <w:vAlign w:val="center"/>
          </w:tcPr>
          <w:p w14:paraId="3541D830" w14:textId="1601D4C9" w:rsidR="00C24F63" w:rsidRPr="00C07073" w:rsidRDefault="00C24F63" w:rsidP="00BF1FCF">
            <w:pPr>
              <w:jc w:val="center"/>
              <w:rPr>
                <w:rFonts w:ascii="Arial" w:hAnsi="Arial" w:cs="Arial"/>
                <w:sz w:val="22"/>
                <w:szCs w:val="22"/>
              </w:rPr>
            </w:pPr>
            <w:r w:rsidRPr="00C07073">
              <w:rPr>
                <w:rFonts w:ascii="Arial" w:hAnsi="Arial" w:cs="Arial"/>
                <w:sz w:val="22"/>
                <w:szCs w:val="22"/>
              </w:rPr>
              <w:t>81</w:t>
            </w:r>
          </w:p>
        </w:tc>
      </w:tr>
      <w:tr w:rsidR="00C24F63" w:rsidRPr="00C07073" w14:paraId="6557E961" w14:textId="77777777" w:rsidTr="001B3E23">
        <w:trPr>
          <w:trHeight w:val="403"/>
        </w:trPr>
        <w:tc>
          <w:tcPr>
            <w:tcW w:w="3870" w:type="dxa"/>
            <w:tcBorders>
              <w:top w:val="nil"/>
              <w:left w:val="nil"/>
              <w:bottom w:val="nil"/>
              <w:right w:val="nil"/>
            </w:tcBorders>
            <w:vAlign w:val="center"/>
          </w:tcPr>
          <w:p w14:paraId="7E8B3F37" w14:textId="6F0025FD" w:rsidR="00C24F63" w:rsidRPr="00C07073" w:rsidRDefault="00C24F63" w:rsidP="00BF1FCF">
            <w:pPr>
              <w:ind w:left="165"/>
              <w:rPr>
                <w:rFonts w:ascii="Arial" w:hAnsi="Arial" w:cs="Arial"/>
                <w:sz w:val="22"/>
                <w:szCs w:val="22"/>
              </w:rPr>
            </w:pPr>
            <w:r w:rsidRPr="00C07073">
              <w:rPr>
                <w:rFonts w:ascii="Arial" w:hAnsi="Arial" w:cs="Arial"/>
                <w:sz w:val="22"/>
                <w:szCs w:val="22"/>
              </w:rPr>
              <w:t>R Paracentral Lobule</w:t>
            </w:r>
          </w:p>
        </w:tc>
        <w:tc>
          <w:tcPr>
            <w:tcW w:w="930" w:type="dxa"/>
            <w:tcBorders>
              <w:top w:val="nil"/>
              <w:left w:val="nil"/>
              <w:bottom w:val="nil"/>
              <w:right w:val="nil"/>
            </w:tcBorders>
            <w:vAlign w:val="center"/>
          </w:tcPr>
          <w:p w14:paraId="3F051079" w14:textId="1D9C1F98" w:rsidR="00C24F63" w:rsidRPr="00C07073" w:rsidRDefault="00C24F63" w:rsidP="00BF1FCF">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4055D696" w14:textId="0974BB00" w:rsidR="00C24F63" w:rsidRPr="00C07073" w:rsidRDefault="00C24F63" w:rsidP="00BF1FCF">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38161029" w14:textId="5E36ABFD" w:rsidR="00C24F63" w:rsidRPr="00C07073" w:rsidRDefault="00C24F63" w:rsidP="00BF1FCF">
            <w:pPr>
              <w:jc w:val="center"/>
              <w:rPr>
                <w:rFonts w:ascii="Arial" w:hAnsi="Arial" w:cs="Arial"/>
                <w:sz w:val="22"/>
                <w:szCs w:val="22"/>
              </w:rPr>
            </w:pPr>
            <w:r w:rsidRPr="00C07073">
              <w:rPr>
                <w:rFonts w:ascii="Arial" w:hAnsi="Arial" w:cs="Arial"/>
                <w:sz w:val="22"/>
                <w:szCs w:val="22"/>
              </w:rPr>
              <w:t>46</w:t>
            </w:r>
          </w:p>
        </w:tc>
        <w:tc>
          <w:tcPr>
            <w:tcW w:w="1390" w:type="dxa"/>
            <w:tcBorders>
              <w:top w:val="nil"/>
              <w:left w:val="nil"/>
              <w:bottom w:val="nil"/>
              <w:right w:val="nil"/>
            </w:tcBorders>
            <w:vAlign w:val="center"/>
          </w:tcPr>
          <w:p w14:paraId="4176BC4D" w14:textId="72710391" w:rsidR="00C24F63" w:rsidRPr="00C07073" w:rsidRDefault="00C24F63" w:rsidP="00BF1FCF">
            <w:pPr>
              <w:jc w:val="center"/>
              <w:rPr>
                <w:rFonts w:ascii="Arial" w:hAnsi="Arial" w:cs="Arial"/>
                <w:sz w:val="22"/>
                <w:szCs w:val="22"/>
              </w:rPr>
            </w:pPr>
            <w:r w:rsidRPr="00C07073">
              <w:rPr>
                <w:rFonts w:ascii="Arial" w:hAnsi="Arial" w:cs="Arial"/>
                <w:sz w:val="22"/>
                <w:szCs w:val="22"/>
              </w:rPr>
              <w:t>4.213</w:t>
            </w:r>
          </w:p>
        </w:tc>
        <w:tc>
          <w:tcPr>
            <w:tcW w:w="1390" w:type="dxa"/>
            <w:tcBorders>
              <w:top w:val="nil"/>
              <w:left w:val="nil"/>
              <w:bottom w:val="nil"/>
              <w:right w:val="nil"/>
            </w:tcBorders>
            <w:vAlign w:val="center"/>
          </w:tcPr>
          <w:p w14:paraId="0322B3C9" w14:textId="74A2B8C6" w:rsidR="00C24F63" w:rsidRPr="00C07073" w:rsidRDefault="00C24F63" w:rsidP="00BF1FCF">
            <w:pPr>
              <w:jc w:val="center"/>
              <w:rPr>
                <w:rFonts w:ascii="Arial" w:hAnsi="Arial" w:cs="Arial"/>
                <w:sz w:val="22"/>
                <w:szCs w:val="22"/>
              </w:rPr>
            </w:pPr>
            <w:r w:rsidRPr="00C07073">
              <w:rPr>
                <w:rFonts w:ascii="Arial" w:hAnsi="Arial" w:cs="Arial"/>
                <w:sz w:val="22"/>
                <w:szCs w:val="22"/>
              </w:rPr>
              <w:t>72</w:t>
            </w:r>
          </w:p>
        </w:tc>
      </w:tr>
      <w:tr w:rsidR="00C24F63" w:rsidRPr="00C07073" w14:paraId="5860A5CC" w14:textId="77777777" w:rsidTr="001B3E23">
        <w:trPr>
          <w:trHeight w:val="403"/>
        </w:trPr>
        <w:tc>
          <w:tcPr>
            <w:tcW w:w="3870" w:type="dxa"/>
            <w:tcBorders>
              <w:top w:val="nil"/>
              <w:left w:val="nil"/>
              <w:bottom w:val="nil"/>
              <w:right w:val="nil"/>
            </w:tcBorders>
            <w:vAlign w:val="center"/>
          </w:tcPr>
          <w:p w14:paraId="78A11364" w14:textId="73BE5989" w:rsidR="00C24F63" w:rsidRPr="00C07073" w:rsidRDefault="00C24F63" w:rsidP="00BF1FCF">
            <w:pPr>
              <w:ind w:left="165"/>
              <w:rPr>
                <w:rFonts w:ascii="Arial" w:hAnsi="Arial" w:cs="Arial"/>
                <w:sz w:val="22"/>
                <w:szCs w:val="22"/>
              </w:rPr>
            </w:pPr>
            <w:r w:rsidRPr="00C07073">
              <w:rPr>
                <w:rFonts w:ascii="Arial" w:hAnsi="Arial" w:cs="Arial"/>
                <w:sz w:val="22"/>
                <w:szCs w:val="22"/>
              </w:rPr>
              <w:t>R Precentral Gyrus</w:t>
            </w:r>
          </w:p>
        </w:tc>
        <w:tc>
          <w:tcPr>
            <w:tcW w:w="930" w:type="dxa"/>
            <w:tcBorders>
              <w:top w:val="nil"/>
              <w:left w:val="nil"/>
              <w:bottom w:val="nil"/>
              <w:right w:val="nil"/>
            </w:tcBorders>
            <w:vAlign w:val="center"/>
          </w:tcPr>
          <w:p w14:paraId="5671DC69" w14:textId="2957F03A"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6921965D" w14:textId="2DA7AD20" w:rsidR="00C24F63" w:rsidRPr="00C07073" w:rsidRDefault="00C24F63" w:rsidP="00BF1FCF">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48924F0B" w14:textId="14A9661E" w:rsidR="00C24F63" w:rsidRPr="00C07073" w:rsidRDefault="00C24F63" w:rsidP="00BF1FCF">
            <w:pPr>
              <w:jc w:val="center"/>
              <w:rPr>
                <w:rFonts w:ascii="Arial" w:hAnsi="Arial" w:cs="Arial"/>
                <w:sz w:val="22"/>
                <w:szCs w:val="22"/>
              </w:rPr>
            </w:pPr>
            <w:r w:rsidRPr="00C07073">
              <w:rPr>
                <w:rFonts w:ascii="Arial" w:hAnsi="Arial" w:cs="Arial"/>
                <w:sz w:val="22"/>
                <w:szCs w:val="22"/>
              </w:rPr>
              <w:t>52</w:t>
            </w:r>
          </w:p>
        </w:tc>
        <w:tc>
          <w:tcPr>
            <w:tcW w:w="1390" w:type="dxa"/>
            <w:tcBorders>
              <w:top w:val="nil"/>
              <w:left w:val="nil"/>
              <w:bottom w:val="nil"/>
              <w:right w:val="nil"/>
            </w:tcBorders>
            <w:vAlign w:val="center"/>
          </w:tcPr>
          <w:p w14:paraId="2FEF29FF" w14:textId="41BF36EF" w:rsidR="00C24F63" w:rsidRPr="00C07073" w:rsidRDefault="00C24F63" w:rsidP="00BF1FCF">
            <w:pPr>
              <w:jc w:val="center"/>
              <w:rPr>
                <w:rFonts w:ascii="Arial" w:hAnsi="Arial" w:cs="Arial"/>
                <w:sz w:val="22"/>
                <w:szCs w:val="22"/>
              </w:rPr>
            </w:pPr>
            <w:r w:rsidRPr="00C07073">
              <w:rPr>
                <w:rFonts w:ascii="Arial" w:hAnsi="Arial" w:cs="Arial"/>
                <w:sz w:val="22"/>
                <w:szCs w:val="22"/>
              </w:rPr>
              <w:t>3.995</w:t>
            </w:r>
          </w:p>
        </w:tc>
        <w:tc>
          <w:tcPr>
            <w:tcW w:w="1390" w:type="dxa"/>
            <w:tcBorders>
              <w:top w:val="nil"/>
              <w:left w:val="nil"/>
              <w:bottom w:val="nil"/>
              <w:right w:val="nil"/>
            </w:tcBorders>
            <w:vAlign w:val="center"/>
          </w:tcPr>
          <w:p w14:paraId="052ADCAE" w14:textId="5FAB44D7" w:rsidR="00C24F63" w:rsidRPr="00C07073" w:rsidRDefault="00C24F63" w:rsidP="00BF1FCF">
            <w:pPr>
              <w:jc w:val="center"/>
              <w:rPr>
                <w:rFonts w:ascii="Arial" w:hAnsi="Arial" w:cs="Arial"/>
                <w:sz w:val="22"/>
                <w:szCs w:val="22"/>
              </w:rPr>
            </w:pPr>
            <w:r w:rsidRPr="00C07073">
              <w:rPr>
                <w:rFonts w:ascii="Arial" w:hAnsi="Arial" w:cs="Arial"/>
                <w:sz w:val="22"/>
                <w:szCs w:val="22"/>
              </w:rPr>
              <w:t>64</w:t>
            </w:r>
          </w:p>
        </w:tc>
      </w:tr>
      <w:tr w:rsidR="00C24F63" w:rsidRPr="00C07073" w14:paraId="78C160F5" w14:textId="77777777" w:rsidTr="001B3E23">
        <w:trPr>
          <w:trHeight w:val="403"/>
        </w:trPr>
        <w:tc>
          <w:tcPr>
            <w:tcW w:w="3870" w:type="dxa"/>
            <w:tcBorders>
              <w:top w:val="nil"/>
              <w:left w:val="nil"/>
              <w:bottom w:val="nil"/>
              <w:right w:val="nil"/>
            </w:tcBorders>
            <w:vAlign w:val="center"/>
          </w:tcPr>
          <w:p w14:paraId="0EC571DB" w14:textId="687DDC12" w:rsidR="00C24F63" w:rsidRPr="00C07073" w:rsidRDefault="00C24F63" w:rsidP="00BF1FCF">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47ADA3DE" w14:textId="7241448D"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6B745629" w14:textId="4CEFCD2F" w:rsidR="00C24F63" w:rsidRPr="00C07073" w:rsidRDefault="00C24F63" w:rsidP="00BF1FCF">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691A4CEA" w14:textId="269F5692" w:rsidR="00C24F63" w:rsidRPr="00C07073" w:rsidRDefault="00C24F63" w:rsidP="00BF1FCF">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3105AE1C" w14:textId="49C8F85A" w:rsidR="00C24F63" w:rsidRPr="00C07073" w:rsidRDefault="00C24F63" w:rsidP="00BF1FCF">
            <w:pPr>
              <w:jc w:val="center"/>
              <w:rPr>
                <w:rFonts w:ascii="Arial" w:hAnsi="Arial" w:cs="Arial"/>
                <w:sz w:val="22"/>
                <w:szCs w:val="22"/>
              </w:rPr>
            </w:pPr>
            <w:r w:rsidRPr="00C07073">
              <w:rPr>
                <w:rFonts w:ascii="Arial" w:hAnsi="Arial" w:cs="Arial"/>
                <w:sz w:val="22"/>
                <w:szCs w:val="22"/>
              </w:rPr>
              <w:t>4.240</w:t>
            </w:r>
          </w:p>
        </w:tc>
        <w:tc>
          <w:tcPr>
            <w:tcW w:w="1390" w:type="dxa"/>
            <w:tcBorders>
              <w:top w:val="nil"/>
              <w:left w:val="nil"/>
              <w:bottom w:val="nil"/>
              <w:right w:val="nil"/>
            </w:tcBorders>
            <w:vAlign w:val="center"/>
          </w:tcPr>
          <w:p w14:paraId="41F540BD" w14:textId="3DEC8251" w:rsidR="00C24F63" w:rsidRPr="00C07073" w:rsidRDefault="00C24F63" w:rsidP="00BF1FCF">
            <w:pPr>
              <w:jc w:val="center"/>
              <w:rPr>
                <w:rFonts w:ascii="Arial" w:hAnsi="Arial" w:cs="Arial"/>
                <w:sz w:val="22"/>
                <w:szCs w:val="22"/>
              </w:rPr>
            </w:pPr>
            <w:r w:rsidRPr="00C07073">
              <w:rPr>
                <w:rFonts w:ascii="Arial" w:hAnsi="Arial" w:cs="Arial"/>
                <w:sz w:val="22"/>
                <w:szCs w:val="22"/>
              </w:rPr>
              <w:t>50</w:t>
            </w:r>
          </w:p>
        </w:tc>
      </w:tr>
      <w:tr w:rsidR="00C24F63" w:rsidRPr="00C07073" w14:paraId="0ADB8DC0" w14:textId="77777777" w:rsidTr="001B3E23">
        <w:trPr>
          <w:trHeight w:val="403"/>
        </w:trPr>
        <w:tc>
          <w:tcPr>
            <w:tcW w:w="3870" w:type="dxa"/>
            <w:tcBorders>
              <w:top w:val="nil"/>
              <w:left w:val="nil"/>
              <w:bottom w:val="nil"/>
              <w:right w:val="nil"/>
            </w:tcBorders>
            <w:vAlign w:val="center"/>
          </w:tcPr>
          <w:p w14:paraId="2DB19017" w14:textId="3F708FC2" w:rsidR="00C24F63" w:rsidRPr="00C07073" w:rsidRDefault="00C24F63" w:rsidP="00BF1FCF">
            <w:pPr>
              <w:ind w:left="165"/>
              <w:rPr>
                <w:rFonts w:ascii="Arial" w:hAnsi="Arial" w:cs="Arial"/>
                <w:sz w:val="22"/>
                <w:szCs w:val="22"/>
              </w:rPr>
            </w:pPr>
            <w:r w:rsidRPr="00C07073">
              <w:rPr>
                <w:rFonts w:ascii="Arial" w:hAnsi="Arial" w:cs="Arial"/>
                <w:sz w:val="22"/>
                <w:szCs w:val="22"/>
              </w:rPr>
              <w:t>R Middle Occipital Gyrus</w:t>
            </w:r>
          </w:p>
        </w:tc>
        <w:tc>
          <w:tcPr>
            <w:tcW w:w="930" w:type="dxa"/>
            <w:tcBorders>
              <w:top w:val="nil"/>
              <w:left w:val="nil"/>
              <w:bottom w:val="nil"/>
              <w:right w:val="nil"/>
            </w:tcBorders>
            <w:vAlign w:val="center"/>
          </w:tcPr>
          <w:p w14:paraId="0FF18A37" w14:textId="57CFB53A" w:rsidR="00C24F63" w:rsidRPr="00C07073" w:rsidRDefault="00C24F63" w:rsidP="00BF1FCF">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40501AE0" w14:textId="56685281" w:rsidR="00C24F63" w:rsidRPr="00C07073" w:rsidRDefault="00C24F63" w:rsidP="00BF1FCF">
            <w:pPr>
              <w:jc w:val="center"/>
              <w:rPr>
                <w:rFonts w:ascii="Arial" w:hAnsi="Arial" w:cs="Arial"/>
                <w:sz w:val="22"/>
                <w:szCs w:val="22"/>
              </w:rPr>
            </w:pPr>
            <w:r w:rsidRPr="00C07073">
              <w:rPr>
                <w:rFonts w:ascii="Arial" w:hAnsi="Arial" w:cs="Arial"/>
                <w:sz w:val="22"/>
                <w:szCs w:val="22"/>
              </w:rPr>
              <w:t>-86</w:t>
            </w:r>
          </w:p>
        </w:tc>
        <w:tc>
          <w:tcPr>
            <w:tcW w:w="930" w:type="dxa"/>
            <w:tcBorders>
              <w:top w:val="nil"/>
              <w:left w:val="nil"/>
              <w:bottom w:val="nil"/>
              <w:right w:val="nil"/>
            </w:tcBorders>
            <w:vAlign w:val="center"/>
          </w:tcPr>
          <w:p w14:paraId="5C23D45F" w14:textId="7B31EFEF" w:rsidR="00C24F63" w:rsidRPr="00C07073" w:rsidRDefault="00C24F63" w:rsidP="00BF1FCF">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659727E9" w14:textId="45CE9232" w:rsidR="00C24F63" w:rsidRPr="00C07073" w:rsidRDefault="00C24F63" w:rsidP="00BF1FCF">
            <w:pPr>
              <w:jc w:val="center"/>
              <w:rPr>
                <w:rFonts w:ascii="Arial" w:hAnsi="Arial" w:cs="Arial"/>
                <w:sz w:val="22"/>
                <w:szCs w:val="22"/>
              </w:rPr>
            </w:pPr>
            <w:r w:rsidRPr="00C07073">
              <w:rPr>
                <w:rFonts w:ascii="Arial" w:hAnsi="Arial" w:cs="Arial"/>
                <w:sz w:val="22"/>
                <w:szCs w:val="22"/>
              </w:rPr>
              <w:t>3.570</w:t>
            </w:r>
          </w:p>
        </w:tc>
        <w:tc>
          <w:tcPr>
            <w:tcW w:w="1390" w:type="dxa"/>
            <w:tcBorders>
              <w:top w:val="nil"/>
              <w:left w:val="nil"/>
              <w:bottom w:val="nil"/>
              <w:right w:val="nil"/>
            </w:tcBorders>
            <w:vAlign w:val="center"/>
          </w:tcPr>
          <w:p w14:paraId="72E308F5" w14:textId="20CB5112" w:rsidR="00C24F63" w:rsidRPr="00C07073" w:rsidRDefault="00C24F63" w:rsidP="00BF1FCF">
            <w:pPr>
              <w:jc w:val="center"/>
              <w:rPr>
                <w:rFonts w:ascii="Arial" w:hAnsi="Arial" w:cs="Arial"/>
                <w:sz w:val="22"/>
                <w:szCs w:val="22"/>
              </w:rPr>
            </w:pPr>
            <w:r w:rsidRPr="00C07073">
              <w:rPr>
                <w:rFonts w:ascii="Arial" w:hAnsi="Arial" w:cs="Arial"/>
                <w:sz w:val="22"/>
                <w:szCs w:val="22"/>
              </w:rPr>
              <w:t>49</w:t>
            </w:r>
          </w:p>
        </w:tc>
      </w:tr>
      <w:tr w:rsidR="00C24F63" w:rsidRPr="00C07073" w14:paraId="43C7052F" w14:textId="77777777" w:rsidTr="001B3E23">
        <w:trPr>
          <w:trHeight w:val="403"/>
        </w:trPr>
        <w:tc>
          <w:tcPr>
            <w:tcW w:w="3870" w:type="dxa"/>
            <w:tcBorders>
              <w:top w:val="nil"/>
              <w:left w:val="nil"/>
              <w:bottom w:val="nil"/>
              <w:right w:val="nil"/>
            </w:tcBorders>
            <w:vAlign w:val="center"/>
          </w:tcPr>
          <w:p w14:paraId="23D9C436" w14:textId="2F1F10FD" w:rsidR="00C24F63" w:rsidRPr="00C07073" w:rsidRDefault="00C24F63" w:rsidP="00BF1FCF">
            <w:pPr>
              <w:ind w:left="165"/>
              <w:rPr>
                <w:rFonts w:ascii="Arial" w:hAnsi="Arial" w:cs="Arial"/>
                <w:sz w:val="22"/>
                <w:szCs w:val="22"/>
              </w:rPr>
            </w:pPr>
            <w:r w:rsidRPr="00C07073">
              <w:rPr>
                <w:rFonts w:ascii="Arial" w:hAnsi="Arial" w:cs="Arial"/>
                <w:sz w:val="22"/>
                <w:szCs w:val="22"/>
              </w:rPr>
              <w:t xml:space="preserve">R </w:t>
            </w:r>
            <w:r w:rsidR="001B3E23" w:rsidRPr="00C07073">
              <w:rPr>
                <w:rFonts w:ascii="Arial" w:hAnsi="Arial" w:cs="Arial"/>
                <w:sz w:val="22"/>
                <w:szCs w:val="22"/>
              </w:rPr>
              <w:t>Putamen</w:t>
            </w:r>
          </w:p>
        </w:tc>
        <w:tc>
          <w:tcPr>
            <w:tcW w:w="930" w:type="dxa"/>
            <w:tcBorders>
              <w:top w:val="nil"/>
              <w:left w:val="nil"/>
              <w:bottom w:val="nil"/>
              <w:right w:val="nil"/>
            </w:tcBorders>
            <w:vAlign w:val="center"/>
          </w:tcPr>
          <w:p w14:paraId="74490DB3" w14:textId="4DCC31A3"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319F942C" w14:textId="2D990DC3" w:rsidR="00C24F63" w:rsidRPr="00C07073" w:rsidRDefault="00C24F63" w:rsidP="00BF1FCF">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52043779" w14:textId="63B1B99F" w:rsidR="00C24F63" w:rsidRPr="00C07073" w:rsidRDefault="00C24F63" w:rsidP="00BF1FCF">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06D0EE7C" w14:textId="342AE30D" w:rsidR="00C24F63" w:rsidRPr="00C07073" w:rsidRDefault="00C24F63" w:rsidP="00BF1FCF">
            <w:pPr>
              <w:jc w:val="center"/>
              <w:rPr>
                <w:rFonts w:ascii="Arial" w:hAnsi="Arial" w:cs="Arial"/>
                <w:sz w:val="22"/>
                <w:szCs w:val="22"/>
              </w:rPr>
            </w:pPr>
            <w:r w:rsidRPr="00C07073">
              <w:rPr>
                <w:rFonts w:ascii="Arial" w:hAnsi="Arial" w:cs="Arial"/>
                <w:sz w:val="22"/>
                <w:szCs w:val="22"/>
              </w:rPr>
              <w:t>3.665</w:t>
            </w:r>
          </w:p>
        </w:tc>
        <w:tc>
          <w:tcPr>
            <w:tcW w:w="1390" w:type="dxa"/>
            <w:tcBorders>
              <w:top w:val="nil"/>
              <w:left w:val="nil"/>
              <w:bottom w:val="nil"/>
              <w:right w:val="nil"/>
            </w:tcBorders>
            <w:vAlign w:val="center"/>
          </w:tcPr>
          <w:p w14:paraId="1859B024" w14:textId="6C553ED7" w:rsidR="00C24F63" w:rsidRPr="00C07073" w:rsidRDefault="00C24F63" w:rsidP="00BF1FCF">
            <w:pPr>
              <w:jc w:val="center"/>
              <w:rPr>
                <w:rFonts w:ascii="Arial" w:hAnsi="Arial" w:cs="Arial"/>
                <w:sz w:val="22"/>
                <w:szCs w:val="22"/>
              </w:rPr>
            </w:pPr>
            <w:r w:rsidRPr="00C07073">
              <w:rPr>
                <w:rFonts w:ascii="Arial" w:hAnsi="Arial" w:cs="Arial"/>
                <w:sz w:val="22"/>
                <w:szCs w:val="22"/>
              </w:rPr>
              <w:t>47</w:t>
            </w:r>
          </w:p>
        </w:tc>
      </w:tr>
      <w:tr w:rsidR="00C24F63" w:rsidRPr="00C07073" w14:paraId="2384F5A5" w14:textId="77777777" w:rsidTr="001B3E23">
        <w:trPr>
          <w:trHeight w:val="403"/>
        </w:trPr>
        <w:tc>
          <w:tcPr>
            <w:tcW w:w="3870" w:type="dxa"/>
            <w:tcBorders>
              <w:top w:val="nil"/>
              <w:left w:val="nil"/>
              <w:bottom w:val="nil"/>
              <w:right w:val="nil"/>
            </w:tcBorders>
            <w:vAlign w:val="center"/>
          </w:tcPr>
          <w:p w14:paraId="4EB11336" w14:textId="143C1805" w:rsidR="00C24F63" w:rsidRPr="00C07073" w:rsidRDefault="00C24F63" w:rsidP="00BF1FCF">
            <w:pPr>
              <w:ind w:left="165"/>
              <w:rPr>
                <w:rFonts w:ascii="Arial" w:hAnsi="Arial" w:cs="Arial"/>
                <w:sz w:val="22"/>
                <w:szCs w:val="22"/>
              </w:rPr>
            </w:pPr>
            <w:r w:rsidRPr="00C07073">
              <w:rPr>
                <w:rFonts w:ascii="Arial" w:hAnsi="Arial" w:cs="Arial"/>
                <w:sz w:val="22"/>
                <w:szCs w:val="22"/>
              </w:rPr>
              <w:t>R Superior Temporal Gyrus</w:t>
            </w:r>
          </w:p>
        </w:tc>
        <w:tc>
          <w:tcPr>
            <w:tcW w:w="930" w:type="dxa"/>
            <w:tcBorders>
              <w:top w:val="nil"/>
              <w:left w:val="nil"/>
              <w:bottom w:val="nil"/>
              <w:right w:val="nil"/>
            </w:tcBorders>
            <w:vAlign w:val="center"/>
          </w:tcPr>
          <w:p w14:paraId="7A3ACDBD" w14:textId="79CA10C0" w:rsidR="00C24F63" w:rsidRPr="00C07073" w:rsidRDefault="00C24F63" w:rsidP="00BF1FCF">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3CF3C4AB" w14:textId="57F180E5" w:rsidR="00C24F63" w:rsidRPr="00C07073" w:rsidRDefault="00C24F63" w:rsidP="00BF1FCF">
            <w:pPr>
              <w:jc w:val="center"/>
              <w:rPr>
                <w:rFonts w:ascii="Arial" w:hAnsi="Arial" w:cs="Arial"/>
                <w:sz w:val="22"/>
                <w:szCs w:val="22"/>
              </w:rPr>
            </w:pPr>
            <w:r w:rsidRPr="00C07073">
              <w:rPr>
                <w:rFonts w:ascii="Arial" w:hAnsi="Arial" w:cs="Arial"/>
                <w:sz w:val="22"/>
                <w:szCs w:val="22"/>
              </w:rPr>
              <w:t>-46</w:t>
            </w:r>
          </w:p>
        </w:tc>
        <w:tc>
          <w:tcPr>
            <w:tcW w:w="930" w:type="dxa"/>
            <w:tcBorders>
              <w:top w:val="nil"/>
              <w:left w:val="nil"/>
              <w:bottom w:val="nil"/>
              <w:right w:val="nil"/>
            </w:tcBorders>
            <w:vAlign w:val="center"/>
          </w:tcPr>
          <w:p w14:paraId="6ECCBB72" w14:textId="66EAC7CD" w:rsidR="00C24F63" w:rsidRPr="00C07073" w:rsidRDefault="00C24F63" w:rsidP="00BF1FCF">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3F3FF0C3" w14:textId="57FFF1EA" w:rsidR="00C24F63" w:rsidRPr="00C07073" w:rsidRDefault="00C24F63" w:rsidP="00BF1FCF">
            <w:pPr>
              <w:jc w:val="center"/>
              <w:rPr>
                <w:rFonts w:ascii="Arial" w:hAnsi="Arial" w:cs="Arial"/>
                <w:sz w:val="22"/>
                <w:szCs w:val="22"/>
              </w:rPr>
            </w:pPr>
            <w:r w:rsidRPr="00C07073">
              <w:rPr>
                <w:rFonts w:ascii="Arial" w:hAnsi="Arial" w:cs="Arial"/>
                <w:sz w:val="22"/>
                <w:szCs w:val="22"/>
              </w:rPr>
              <w:t>3.757</w:t>
            </w:r>
          </w:p>
        </w:tc>
        <w:tc>
          <w:tcPr>
            <w:tcW w:w="1390" w:type="dxa"/>
            <w:tcBorders>
              <w:top w:val="nil"/>
              <w:left w:val="nil"/>
              <w:bottom w:val="nil"/>
              <w:right w:val="nil"/>
            </w:tcBorders>
            <w:vAlign w:val="center"/>
          </w:tcPr>
          <w:p w14:paraId="1304357F" w14:textId="10F0942C" w:rsidR="00C24F63" w:rsidRPr="00C07073" w:rsidRDefault="00C24F63" w:rsidP="00BF1FCF">
            <w:pPr>
              <w:jc w:val="center"/>
              <w:rPr>
                <w:rFonts w:ascii="Arial" w:hAnsi="Arial" w:cs="Arial"/>
                <w:sz w:val="22"/>
                <w:szCs w:val="22"/>
              </w:rPr>
            </w:pPr>
            <w:r w:rsidRPr="00C07073">
              <w:rPr>
                <w:rFonts w:ascii="Arial" w:hAnsi="Arial" w:cs="Arial"/>
                <w:sz w:val="22"/>
                <w:szCs w:val="22"/>
              </w:rPr>
              <w:t>46</w:t>
            </w:r>
          </w:p>
        </w:tc>
      </w:tr>
      <w:tr w:rsidR="00C24F63" w:rsidRPr="00C07073" w14:paraId="7C9B876F" w14:textId="77777777" w:rsidTr="001B3E23">
        <w:trPr>
          <w:trHeight w:val="403"/>
        </w:trPr>
        <w:tc>
          <w:tcPr>
            <w:tcW w:w="3870" w:type="dxa"/>
            <w:tcBorders>
              <w:top w:val="nil"/>
              <w:left w:val="nil"/>
              <w:bottom w:val="nil"/>
              <w:right w:val="nil"/>
            </w:tcBorders>
            <w:vAlign w:val="center"/>
          </w:tcPr>
          <w:p w14:paraId="3ED090BC" w14:textId="60722D9D" w:rsidR="00C24F63" w:rsidRPr="00C07073" w:rsidRDefault="00C24F63" w:rsidP="00BF1FCF">
            <w:pPr>
              <w:ind w:left="165"/>
              <w:rPr>
                <w:rFonts w:ascii="Arial" w:hAnsi="Arial" w:cs="Arial"/>
                <w:sz w:val="22"/>
                <w:szCs w:val="22"/>
              </w:rPr>
            </w:pPr>
            <w:r w:rsidRPr="00C07073">
              <w:rPr>
                <w:rFonts w:ascii="Arial" w:hAnsi="Arial" w:cs="Arial"/>
                <w:sz w:val="22"/>
                <w:szCs w:val="22"/>
              </w:rPr>
              <w:t>L Insula</w:t>
            </w:r>
          </w:p>
        </w:tc>
        <w:tc>
          <w:tcPr>
            <w:tcW w:w="930" w:type="dxa"/>
            <w:tcBorders>
              <w:top w:val="nil"/>
              <w:left w:val="nil"/>
              <w:bottom w:val="nil"/>
              <w:right w:val="nil"/>
            </w:tcBorders>
            <w:vAlign w:val="center"/>
          </w:tcPr>
          <w:p w14:paraId="624D554F" w14:textId="77715882" w:rsidR="00C24F63" w:rsidRPr="00C07073" w:rsidRDefault="00C24F63" w:rsidP="00BF1FCF">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4BCEAFCF" w14:textId="525D7381" w:rsidR="00C24F63" w:rsidRPr="00C07073" w:rsidRDefault="00C24F63" w:rsidP="00BF1FCF">
            <w:pPr>
              <w:jc w:val="center"/>
              <w:rPr>
                <w:rFonts w:ascii="Arial" w:hAnsi="Arial" w:cs="Arial"/>
                <w:sz w:val="22"/>
                <w:szCs w:val="22"/>
              </w:rPr>
            </w:pPr>
            <w:r w:rsidRPr="00C07073">
              <w:rPr>
                <w:rFonts w:ascii="Arial" w:hAnsi="Arial" w:cs="Arial"/>
                <w:sz w:val="22"/>
                <w:szCs w:val="22"/>
              </w:rPr>
              <w:t>15</w:t>
            </w:r>
          </w:p>
        </w:tc>
        <w:tc>
          <w:tcPr>
            <w:tcW w:w="930" w:type="dxa"/>
            <w:tcBorders>
              <w:top w:val="nil"/>
              <w:left w:val="nil"/>
              <w:bottom w:val="nil"/>
              <w:right w:val="nil"/>
            </w:tcBorders>
            <w:vAlign w:val="center"/>
          </w:tcPr>
          <w:p w14:paraId="533B788E" w14:textId="6624F480" w:rsidR="00C24F63" w:rsidRPr="00C07073" w:rsidRDefault="00C24F63" w:rsidP="00BF1FCF">
            <w:pPr>
              <w:jc w:val="center"/>
              <w:rPr>
                <w:rFonts w:ascii="Arial" w:hAnsi="Arial" w:cs="Arial"/>
                <w:sz w:val="22"/>
                <w:szCs w:val="22"/>
              </w:rPr>
            </w:pPr>
            <w:r w:rsidRPr="00C07073">
              <w:rPr>
                <w:rFonts w:ascii="Arial" w:hAnsi="Arial" w:cs="Arial"/>
                <w:sz w:val="22"/>
                <w:szCs w:val="22"/>
              </w:rPr>
              <w:t>12</w:t>
            </w:r>
          </w:p>
        </w:tc>
        <w:tc>
          <w:tcPr>
            <w:tcW w:w="1390" w:type="dxa"/>
            <w:tcBorders>
              <w:top w:val="nil"/>
              <w:left w:val="nil"/>
              <w:bottom w:val="nil"/>
              <w:right w:val="nil"/>
            </w:tcBorders>
            <w:vAlign w:val="center"/>
          </w:tcPr>
          <w:p w14:paraId="2B8CD00E" w14:textId="32C4CE22" w:rsidR="00C24F63" w:rsidRPr="00C07073" w:rsidRDefault="00C24F63" w:rsidP="00BF1FCF">
            <w:pPr>
              <w:jc w:val="center"/>
              <w:rPr>
                <w:rFonts w:ascii="Arial" w:hAnsi="Arial" w:cs="Arial"/>
                <w:sz w:val="22"/>
                <w:szCs w:val="22"/>
              </w:rPr>
            </w:pPr>
            <w:r w:rsidRPr="00C07073">
              <w:rPr>
                <w:rFonts w:ascii="Arial" w:hAnsi="Arial" w:cs="Arial"/>
                <w:sz w:val="22"/>
                <w:szCs w:val="22"/>
              </w:rPr>
              <w:t>-3.962</w:t>
            </w:r>
          </w:p>
        </w:tc>
        <w:tc>
          <w:tcPr>
            <w:tcW w:w="1390" w:type="dxa"/>
            <w:tcBorders>
              <w:top w:val="nil"/>
              <w:left w:val="nil"/>
              <w:bottom w:val="nil"/>
              <w:right w:val="nil"/>
            </w:tcBorders>
            <w:vAlign w:val="center"/>
          </w:tcPr>
          <w:p w14:paraId="54167536" w14:textId="4324BCF4" w:rsidR="00C24F63" w:rsidRPr="00C07073" w:rsidRDefault="00C24F63" w:rsidP="00BF1FCF">
            <w:pPr>
              <w:jc w:val="center"/>
              <w:rPr>
                <w:rFonts w:ascii="Arial" w:hAnsi="Arial" w:cs="Arial"/>
                <w:sz w:val="22"/>
                <w:szCs w:val="22"/>
              </w:rPr>
            </w:pPr>
            <w:r w:rsidRPr="00C07073">
              <w:rPr>
                <w:rFonts w:ascii="Arial" w:hAnsi="Arial" w:cs="Arial"/>
                <w:sz w:val="22"/>
                <w:szCs w:val="22"/>
              </w:rPr>
              <w:t>30</w:t>
            </w:r>
          </w:p>
        </w:tc>
      </w:tr>
      <w:tr w:rsidR="00BB3A35" w:rsidRPr="00C07073" w14:paraId="0F905DC2" w14:textId="77777777" w:rsidTr="00BB3A35">
        <w:trPr>
          <w:trHeight w:val="403"/>
        </w:trPr>
        <w:tc>
          <w:tcPr>
            <w:tcW w:w="3870" w:type="dxa"/>
            <w:tcBorders>
              <w:top w:val="nil"/>
              <w:left w:val="nil"/>
              <w:bottom w:val="nil"/>
              <w:right w:val="nil"/>
            </w:tcBorders>
            <w:vAlign w:val="center"/>
          </w:tcPr>
          <w:p w14:paraId="5685AEB3" w14:textId="4DD55ACE" w:rsidR="00BB3A35" w:rsidRPr="00C07073" w:rsidRDefault="00BB3A35" w:rsidP="00BB3A35">
            <w:pPr>
              <w:ind w:left="165"/>
              <w:rPr>
                <w:rFonts w:ascii="Arial" w:hAnsi="Arial" w:cs="Arial"/>
                <w:sz w:val="22"/>
                <w:szCs w:val="22"/>
              </w:rPr>
            </w:pPr>
            <w:r w:rsidRPr="00C07073">
              <w:rPr>
                <w:rFonts w:ascii="Arial" w:hAnsi="Arial" w:cs="Arial"/>
                <w:sz w:val="22"/>
                <w:szCs w:val="22"/>
              </w:rPr>
              <w:t>L Culmen</w:t>
            </w:r>
          </w:p>
        </w:tc>
        <w:tc>
          <w:tcPr>
            <w:tcW w:w="930" w:type="dxa"/>
            <w:tcBorders>
              <w:top w:val="nil"/>
              <w:left w:val="nil"/>
              <w:bottom w:val="nil"/>
              <w:right w:val="nil"/>
            </w:tcBorders>
            <w:vAlign w:val="center"/>
          </w:tcPr>
          <w:p w14:paraId="618BFDEA" w14:textId="5CD47F22" w:rsidR="00BB3A35" w:rsidRPr="00C07073" w:rsidRDefault="00BB3A35" w:rsidP="00BB3A35">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5298E1A2" w14:textId="5F1E11BE" w:rsidR="00BB3A35" w:rsidRPr="00C07073" w:rsidRDefault="00BB3A35" w:rsidP="00BB3A35">
            <w:pPr>
              <w:jc w:val="center"/>
              <w:rPr>
                <w:rFonts w:ascii="Arial" w:hAnsi="Arial" w:cs="Arial"/>
                <w:sz w:val="22"/>
                <w:szCs w:val="22"/>
              </w:rPr>
            </w:pPr>
            <w:r w:rsidRPr="00C07073">
              <w:rPr>
                <w:rFonts w:ascii="Arial" w:hAnsi="Arial" w:cs="Arial"/>
                <w:sz w:val="22"/>
                <w:szCs w:val="22"/>
              </w:rPr>
              <w:t>-31</w:t>
            </w:r>
          </w:p>
        </w:tc>
        <w:tc>
          <w:tcPr>
            <w:tcW w:w="930" w:type="dxa"/>
            <w:tcBorders>
              <w:top w:val="nil"/>
              <w:left w:val="nil"/>
              <w:bottom w:val="nil"/>
              <w:right w:val="nil"/>
            </w:tcBorders>
            <w:vAlign w:val="center"/>
          </w:tcPr>
          <w:p w14:paraId="4E14E5B5" w14:textId="1F9B906D" w:rsidR="00BB3A35" w:rsidRPr="00C07073" w:rsidRDefault="00BB3A35" w:rsidP="00BB3A35">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12BD3323" w14:textId="2E005661" w:rsidR="00BB3A35" w:rsidRPr="00C07073" w:rsidRDefault="00BB3A35" w:rsidP="00BB3A35">
            <w:pPr>
              <w:jc w:val="center"/>
              <w:rPr>
                <w:rFonts w:ascii="Arial" w:hAnsi="Arial" w:cs="Arial"/>
                <w:sz w:val="22"/>
                <w:szCs w:val="22"/>
              </w:rPr>
            </w:pPr>
            <w:r w:rsidRPr="00C07073">
              <w:rPr>
                <w:rFonts w:ascii="Arial" w:hAnsi="Arial" w:cs="Arial"/>
                <w:sz w:val="22"/>
                <w:szCs w:val="22"/>
              </w:rPr>
              <w:t>-4.423</w:t>
            </w:r>
          </w:p>
        </w:tc>
        <w:tc>
          <w:tcPr>
            <w:tcW w:w="1390" w:type="dxa"/>
            <w:tcBorders>
              <w:top w:val="nil"/>
              <w:left w:val="nil"/>
              <w:bottom w:val="nil"/>
              <w:right w:val="nil"/>
            </w:tcBorders>
            <w:vAlign w:val="center"/>
          </w:tcPr>
          <w:p w14:paraId="7F5F8C25" w14:textId="5DFE843A" w:rsidR="00BB3A35" w:rsidRPr="00C07073" w:rsidRDefault="00BB3A35" w:rsidP="00BB3A35">
            <w:pPr>
              <w:jc w:val="center"/>
              <w:rPr>
                <w:rFonts w:ascii="Arial" w:hAnsi="Arial" w:cs="Arial"/>
                <w:sz w:val="22"/>
                <w:szCs w:val="22"/>
              </w:rPr>
            </w:pPr>
            <w:r w:rsidRPr="00C07073">
              <w:rPr>
                <w:rFonts w:ascii="Arial" w:hAnsi="Arial" w:cs="Arial"/>
                <w:sz w:val="22"/>
                <w:szCs w:val="22"/>
              </w:rPr>
              <w:t>26</w:t>
            </w:r>
          </w:p>
        </w:tc>
      </w:tr>
      <w:tr w:rsidR="00C24F63" w:rsidRPr="00C07073" w14:paraId="33152BA8" w14:textId="77777777" w:rsidTr="001B3E23">
        <w:trPr>
          <w:trHeight w:val="403"/>
        </w:trPr>
        <w:tc>
          <w:tcPr>
            <w:tcW w:w="3870" w:type="dxa"/>
            <w:tcBorders>
              <w:top w:val="nil"/>
              <w:left w:val="nil"/>
              <w:bottom w:val="nil"/>
              <w:right w:val="nil"/>
            </w:tcBorders>
            <w:vAlign w:val="center"/>
          </w:tcPr>
          <w:p w14:paraId="75A79FF6" w14:textId="174CC9E9" w:rsidR="00C24F63" w:rsidRPr="00C07073" w:rsidRDefault="00C24F63" w:rsidP="00BF1FCF">
            <w:pPr>
              <w:ind w:left="165"/>
              <w:rPr>
                <w:rFonts w:ascii="Arial" w:hAnsi="Arial" w:cs="Arial"/>
                <w:sz w:val="22"/>
                <w:szCs w:val="22"/>
              </w:rPr>
            </w:pPr>
            <w:r w:rsidRPr="00C07073">
              <w:rPr>
                <w:rFonts w:ascii="Arial" w:hAnsi="Arial" w:cs="Arial"/>
                <w:sz w:val="22"/>
                <w:szCs w:val="22"/>
              </w:rPr>
              <w:t>R Precuneus</w:t>
            </w:r>
          </w:p>
        </w:tc>
        <w:tc>
          <w:tcPr>
            <w:tcW w:w="930" w:type="dxa"/>
            <w:tcBorders>
              <w:top w:val="nil"/>
              <w:left w:val="nil"/>
              <w:bottom w:val="nil"/>
              <w:right w:val="nil"/>
            </w:tcBorders>
            <w:vAlign w:val="center"/>
          </w:tcPr>
          <w:p w14:paraId="3AB09D46" w14:textId="076565C2" w:rsidR="00C24F63" w:rsidRPr="00C07073" w:rsidRDefault="00C24F63" w:rsidP="00BF1FCF">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248E587A" w14:textId="57FD78F9" w:rsidR="00C24F63" w:rsidRPr="00C07073" w:rsidRDefault="00C24F63" w:rsidP="00BF1FCF">
            <w:pPr>
              <w:jc w:val="center"/>
              <w:rPr>
                <w:rFonts w:ascii="Arial" w:hAnsi="Arial" w:cs="Arial"/>
                <w:sz w:val="22"/>
                <w:szCs w:val="22"/>
              </w:rPr>
            </w:pPr>
            <w:r w:rsidRPr="00C07073">
              <w:rPr>
                <w:rFonts w:ascii="Arial" w:hAnsi="Arial" w:cs="Arial"/>
                <w:sz w:val="22"/>
                <w:szCs w:val="22"/>
              </w:rPr>
              <w:t>-74</w:t>
            </w:r>
          </w:p>
        </w:tc>
        <w:tc>
          <w:tcPr>
            <w:tcW w:w="930" w:type="dxa"/>
            <w:tcBorders>
              <w:top w:val="nil"/>
              <w:left w:val="nil"/>
              <w:bottom w:val="nil"/>
              <w:right w:val="nil"/>
            </w:tcBorders>
            <w:vAlign w:val="center"/>
          </w:tcPr>
          <w:p w14:paraId="03E51631" w14:textId="3216DCD2" w:rsidR="00C24F63" w:rsidRPr="00C07073" w:rsidRDefault="00C24F63" w:rsidP="00BF1FCF">
            <w:pPr>
              <w:jc w:val="center"/>
              <w:rPr>
                <w:rFonts w:ascii="Arial" w:hAnsi="Arial" w:cs="Arial"/>
                <w:sz w:val="22"/>
                <w:szCs w:val="22"/>
              </w:rPr>
            </w:pPr>
            <w:r w:rsidRPr="00C07073">
              <w:rPr>
                <w:rFonts w:ascii="Arial" w:hAnsi="Arial" w:cs="Arial"/>
                <w:sz w:val="22"/>
                <w:szCs w:val="22"/>
              </w:rPr>
              <w:t>52</w:t>
            </w:r>
          </w:p>
        </w:tc>
        <w:tc>
          <w:tcPr>
            <w:tcW w:w="1390" w:type="dxa"/>
            <w:tcBorders>
              <w:top w:val="nil"/>
              <w:left w:val="nil"/>
              <w:bottom w:val="nil"/>
              <w:right w:val="nil"/>
            </w:tcBorders>
            <w:vAlign w:val="center"/>
          </w:tcPr>
          <w:p w14:paraId="06910F6D" w14:textId="32224180" w:rsidR="00C24F63" w:rsidRPr="00C07073" w:rsidRDefault="00C24F63" w:rsidP="00BF1FCF">
            <w:pPr>
              <w:jc w:val="center"/>
              <w:rPr>
                <w:rFonts w:ascii="Arial" w:hAnsi="Arial" w:cs="Arial"/>
                <w:sz w:val="22"/>
                <w:szCs w:val="22"/>
              </w:rPr>
            </w:pPr>
            <w:r w:rsidRPr="00C07073">
              <w:rPr>
                <w:rFonts w:ascii="Arial" w:hAnsi="Arial" w:cs="Arial"/>
                <w:sz w:val="22"/>
                <w:szCs w:val="22"/>
              </w:rPr>
              <w:t>3.541</w:t>
            </w:r>
          </w:p>
        </w:tc>
        <w:tc>
          <w:tcPr>
            <w:tcW w:w="1390" w:type="dxa"/>
            <w:tcBorders>
              <w:top w:val="nil"/>
              <w:left w:val="nil"/>
              <w:bottom w:val="nil"/>
              <w:right w:val="nil"/>
            </w:tcBorders>
            <w:vAlign w:val="center"/>
          </w:tcPr>
          <w:p w14:paraId="06096FDD" w14:textId="6737A3D7" w:rsidR="00C24F63" w:rsidRPr="00C07073" w:rsidRDefault="00C24F63" w:rsidP="00BF1FCF">
            <w:pPr>
              <w:jc w:val="center"/>
              <w:rPr>
                <w:rFonts w:ascii="Arial" w:hAnsi="Arial" w:cs="Arial"/>
                <w:sz w:val="22"/>
                <w:szCs w:val="22"/>
              </w:rPr>
            </w:pPr>
            <w:r w:rsidRPr="00C07073">
              <w:rPr>
                <w:rFonts w:ascii="Arial" w:hAnsi="Arial" w:cs="Arial"/>
                <w:sz w:val="22"/>
                <w:szCs w:val="22"/>
              </w:rPr>
              <w:t>23</w:t>
            </w:r>
          </w:p>
        </w:tc>
      </w:tr>
      <w:tr w:rsidR="00C24F63" w:rsidRPr="00C07073" w14:paraId="156FCD17" w14:textId="77777777" w:rsidTr="001B3E23">
        <w:trPr>
          <w:trHeight w:val="403"/>
        </w:trPr>
        <w:tc>
          <w:tcPr>
            <w:tcW w:w="3870" w:type="dxa"/>
            <w:tcBorders>
              <w:top w:val="nil"/>
              <w:left w:val="nil"/>
              <w:bottom w:val="nil"/>
              <w:right w:val="nil"/>
            </w:tcBorders>
            <w:vAlign w:val="center"/>
          </w:tcPr>
          <w:p w14:paraId="4E38929D" w14:textId="77EABC5E" w:rsidR="00C24F63" w:rsidRPr="00C07073" w:rsidRDefault="00C24F63" w:rsidP="00BF1FCF">
            <w:pPr>
              <w:ind w:left="165"/>
              <w:rPr>
                <w:rFonts w:ascii="Arial" w:hAnsi="Arial" w:cs="Arial"/>
                <w:sz w:val="22"/>
                <w:szCs w:val="22"/>
              </w:rPr>
            </w:pPr>
            <w:r w:rsidRPr="00C07073">
              <w:rPr>
                <w:rFonts w:ascii="Arial" w:hAnsi="Arial" w:cs="Arial"/>
                <w:sz w:val="22"/>
                <w:szCs w:val="22"/>
              </w:rPr>
              <w:t>L Inferior Frontal Gyrus</w:t>
            </w:r>
          </w:p>
        </w:tc>
        <w:tc>
          <w:tcPr>
            <w:tcW w:w="930" w:type="dxa"/>
            <w:tcBorders>
              <w:top w:val="nil"/>
              <w:left w:val="nil"/>
              <w:bottom w:val="nil"/>
              <w:right w:val="nil"/>
            </w:tcBorders>
            <w:vAlign w:val="center"/>
          </w:tcPr>
          <w:p w14:paraId="6B5D6EEB" w14:textId="28EFB894" w:rsidR="00C24F63" w:rsidRPr="00C07073" w:rsidRDefault="00C24F63" w:rsidP="00BF1FCF">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7A751E0F" w14:textId="0F88BF77" w:rsidR="00C24F63" w:rsidRPr="00C07073" w:rsidRDefault="00C24F63" w:rsidP="00BF1FCF">
            <w:pPr>
              <w:jc w:val="center"/>
              <w:rPr>
                <w:rFonts w:ascii="Arial" w:hAnsi="Arial" w:cs="Arial"/>
                <w:sz w:val="22"/>
                <w:szCs w:val="22"/>
              </w:rPr>
            </w:pPr>
            <w:r w:rsidRPr="00C07073">
              <w:rPr>
                <w:rFonts w:ascii="Arial" w:hAnsi="Arial" w:cs="Arial"/>
                <w:sz w:val="22"/>
                <w:szCs w:val="22"/>
              </w:rPr>
              <w:t>18</w:t>
            </w:r>
          </w:p>
        </w:tc>
        <w:tc>
          <w:tcPr>
            <w:tcW w:w="930" w:type="dxa"/>
            <w:tcBorders>
              <w:top w:val="nil"/>
              <w:left w:val="nil"/>
              <w:bottom w:val="nil"/>
              <w:right w:val="nil"/>
            </w:tcBorders>
            <w:vAlign w:val="center"/>
          </w:tcPr>
          <w:p w14:paraId="7A0F2CD7" w14:textId="0C25E677" w:rsidR="00C24F63" w:rsidRPr="00C07073" w:rsidRDefault="00C24F63" w:rsidP="00BF1FCF">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33383D00" w14:textId="2507197B" w:rsidR="00C24F63" w:rsidRPr="00C07073" w:rsidRDefault="00C24F63" w:rsidP="00BF1FCF">
            <w:pPr>
              <w:jc w:val="center"/>
              <w:rPr>
                <w:rFonts w:ascii="Arial" w:hAnsi="Arial" w:cs="Arial"/>
                <w:sz w:val="22"/>
                <w:szCs w:val="22"/>
              </w:rPr>
            </w:pPr>
            <w:r w:rsidRPr="00C07073">
              <w:rPr>
                <w:rFonts w:ascii="Arial" w:hAnsi="Arial" w:cs="Arial"/>
                <w:sz w:val="22"/>
                <w:szCs w:val="22"/>
              </w:rPr>
              <w:t>-4.062</w:t>
            </w:r>
          </w:p>
        </w:tc>
        <w:tc>
          <w:tcPr>
            <w:tcW w:w="1390" w:type="dxa"/>
            <w:tcBorders>
              <w:top w:val="nil"/>
              <w:left w:val="nil"/>
              <w:bottom w:val="nil"/>
              <w:right w:val="nil"/>
            </w:tcBorders>
            <w:vAlign w:val="center"/>
          </w:tcPr>
          <w:p w14:paraId="0F88FD73" w14:textId="1C694AA5"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r>
      <w:tr w:rsidR="00C24F63" w:rsidRPr="00C07073" w14:paraId="7AF26256" w14:textId="77777777" w:rsidTr="001B3E23">
        <w:trPr>
          <w:trHeight w:val="403"/>
        </w:trPr>
        <w:tc>
          <w:tcPr>
            <w:tcW w:w="3870" w:type="dxa"/>
            <w:tcBorders>
              <w:top w:val="nil"/>
              <w:left w:val="nil"/>
              <w:bottom w:val="nil"/>
              <w:right w:val="nil"/>
            </w:tcBorders>
            <w:vAlign w:val="center"/>
          </w:tcPr>
          <w:p w14:paraId="7D1BBA8D" w14:textId="0349625B" w:rsidR="00C24F63" w:rsidRPr="00C07073" w:rsidRDefault="00C24F63" w:rsidP="00BF1FCF">
            <w:pPr>
              <w:ind w:left="165"/>
              <w:rPr>
                <w:rFonts w:ascii="Arial" w:hAnsi="Arial" w:cs="Arial"/>
                <w:sz w:val="22"/>
                <w:szCs w:val="22"/>
              </w:rPr>
            </w:pPr>
            <w:r w:rsidRPr="00C07073">
              <w:rPr>
                <w:rFonts w:ascii="Arial" w:hAnsi="Arial" w:cs="Arial"/>
                <w:sz w:val="22"/>
                <w:szCs w:val="22"/>
              </w:rPr>
              <w:t>L Insula</w:t>
            </w:r>
          </w:p>
        </w:tc>
        <w:tc>
          <w:tcPr>
            <w:tcW w:w="930" w:type="dxa"/>
            <w:tcBorders>
              <w:top w:val="nil"/>
              <w:left w:val="nil"/>
              <w:bottom w:val="nil"/>
              <w:right w:val="nil"/>
            </w:tcBorders>
            <w:vAlign w:val="center"/>
          </w:tcPr>
          <w:p w14:paraId="2BD0B334" w14:textId="29C92F77" w:rsidR="00C24F63" w:rsidRPr="00C07073" w:rsidRDefault="00C24F63" w:rsidP="00BF1FCF">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00778EA9" w14:textId="262EA4C6" w:rsidR="00C24F63" w:rsidRPr="00C07073" w:rsidRDefault="00C24F63" w:rsidP="00BF1FCF">
            <w:pPr>
              <w:jc w:val="center"/>
              <w:rPr>
                <w:rFonts w:ascii="Arial" w:hAnsi="Arial" w:cs="Arial"/>
                <w:sz w:val="22"/>
                <w:szCs w:val="22"/>
              </w:rPr>
            </w:pPr>
            <w:r w:rsidRPr="00C07073">
              <w:rPr>
                <w:rFonts w:ascii="Arial" w:hAnsi="Arial" w:cs="Arial"/>
                <w:sz w:val="22"/>
                <w:szCs w:val="22"/>
              </w:rPr>
              <w:t>-34</w:t>
            </w:r>
          </w:p>
        </w:tc>
        <w:tc>
          <w:tcPr>
            <w:tcW w:w="930" w:type="dxa"/>
            <w:tcBorders>
              <w:top w:val="nil"/>
              <w:left w:val="nil"/>
              <w:bottom w:val="nil"/>
              <w:right w:val="nil"/>
            </w:tcBorders>
            <w:vAlign w:val="center"/>
          </w:tcPr>
          <w:p w14:paraId="05A8A8CA" w14:textId="667410C6" w:rsidR="00C24F63" w:rsidRPr="00C07073" w:rsidRDefault="00C24F63" w:rsidP="00BF1FCF">
            <w:pPr>
              <w:jc w:val="center"/>
              <w:rPr>
                <w:rFonts w:ascii="Arial" w:hAnsi="Arial" w:cs="Arial"/>
                <w:sz w:val="22"/>
                <w:szCs w:val="22"/>
              </w:rPr>
            </w:pPr>
            <w:r w:rsidRPr="00C07073">
              <w:rPr>
                <w:rFonts w:ascii="Arial" w:hAnsi="Arial" w:cs="Arial"/>
                <w:sz w:val="22"/>
                <w:szCs w:val="22"/>
              </w:rPr>
              <w:t>20</w:t>
            </w:r>
          </w:p>
        </w:tc>
        <w:tc>
          <w:tcPr>
            <w:tcW w:w="1390" w:type="dxa"/>
            <w:tcBorders>
              <w:top w:val="nil"/>
              <w:left w:val="nil"/>
              <w:bottom w:val="nil"/>
              <w:right w:val="nil"/>
            </w:tcBorders>
            <w:vAlign w:val="center"/>
          </w:tcPr>
          <w:p w14:paraId="325FF420" w14:textId="0DB47BC3" w:rsidR="00C24F63" w:rsidRPr="00C07073" w:rsidRDefault="00C24F63" w:rsidP="00BF1FCF">
            <w:pPr>
              <w:jc w:val="center"/>
              <w:rPr>
                <w:rFonts w:ascii="Arial" w:hAnsi="Arial" w:cs="Arial"/>
                <w:sz w:val="22"/>
                <w:szCs w:val="22"/>
              </w:rPr>
            </w:pPr>
            <w:r w:rsidRPr="00C07073">
              <w:rPr>
                <w:rFonts w:ascii="Arial" w:hAnsi="Arial" w:cs="Arial"/>
                <w:sz w:val="22"/>
                <w:szCs w:val="22"/>
              </w:rPr>
              <w:t>3.449</w:t>
            </w:r>
          </w:p>
        </w:tc>
        <w:tc>
          <w:tcPr>
            <w:tcW w:w="1390" w:type="dxa"/>
            <w:tcBorders>
              <w:top w:val="nil"/>
              <w:left w:val="nil"/>
              <w:bottom w:val="nil"/>
              <w:right w:val="nil"/>
            </w:tcBorders>
            <w:vAlign w:val="center"/>
          </w:tcPr>
          <w:p w14:paraId="26252B14" w14:textId="5FFC96AB" w:rsidR="00C24F63" w:rsidRPr="00C07073" w:rsidRDefault="00C24F63" w:rsidP="00BF1FCF">
            <w:pPr>
              <w:jc w:val="center"/>
              <w:rPr>
                <w:rFonts w:ascii="Arial" w:hAnsi="Arial" w:cs="Arial"/>
                <w:sz w:val="22"/>
                <w:szCs w:val="22"/>
              </w:rPr>
            </w:pPr>
            <w:r w:rsidRPr="00C07073">
              <w:rPr>
                <w:rFonts w:ascii="Arial" w:hAnsi="Arial" w:cs="Arial"/>
                <w:sz w:val="22"/>
                <w:szCs w:val="22"/>
              </w:rPr>
              <w:t>21</w:t>
            </w:r>
          </w:p>
        </w:tc>
      </w:tr>
      <w:tr w:rsidR="00C24F63" w:rsidRPr="00C07073" w14:paraId="48942DCE" w14:textId="77777777" w:rsidTr="001B3E23">
        <w:trPr>
          <w:trHeight w:val="403"/>
        </w:trPr>
        <w:tc>
          <w:tcPr>
            <w:tcW w:w="3870" w:type="dxa"/>
            <w:tcBorders>
              <w:top w:val="nil"/>
              <w:left w:val="nil"/>
              <w:bottom w:val="nil"/>
              <w:right w:val="nil"/>
            </w:tcBorders>
            <w:vAlign w:val="center"/>
          </w:tcPr>
          <w:p w14:paraId="3FB36B0D" w14:textId="740FED86" w:rsidR="00C24F63" w:rsidRPr="00C07073" w:rsidRDefault="00C24F63" w:rsidP="00BF1FCF">
            <w:pPr>
              <w:ind w:left="165"/>
              <w:rPr>
                <w:rFonts w:ascii="Arial" w:hAnsi="Arial" w:cs="Arial"/>
                <w:sz w:val="22"/>
                <w:szCs w:val="22"/>
              </w:rPr>
            </w:pPr>
            <w:r w:rsidRPr="00C07073">
              <w:rPr>
                <w:rFonts w:ascii="Arial" w:hAnsi="Arial" w:cs="Arial"/>
                <w:sz w:val="22"/>
                <w:szCs w:val="22"/>
              </w:rPr>
              <w:t>R Caudate</w:t>
            </w:r>
          </w:p>
        </w:tc>
        <w:tc>
          <w:tcPr>
            <w:tcW w:w="930" w:type="dxa"/>
            <w:tcBorders>
              <w:top w:val="nil"/>
              <w:left w:val="nil"/>
              <w:bottom w:val="nil"/>
              <w:right w:val="nil"/>
            </w:tcBorders>
            <w:vAlign w:val="center"/>
          </w:tcPr>
          <w:p w14:paraId="611E9FDF" w14:textId="01822EEE" w:rsidR="00C24F63" w:rsidRPr="00C07073" w:rsidRDefault="00C24F63" w:rsidP="00BF1FCF">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6EE81928" w14:textId="7A4F1AAD" w:rsidR="00C24F63" w:rsidRPr="00C07073" w:rsidRDefault="00C24F63" w:rsidP="00BF1FCF">
            <w:pPr>
              <w:jc w:val="center"/>
              <w:rPr>
                <w:rFonts w:ascii="Arial" w:hAnsi="Arial" w:cs="Arial"/>
                <w:sz w:val="22"/>
                <w:szCs w:val="22"/>
              </w:rPr>
            </w:pPr>
            <w:r w:rsidRPr="00C07073">
              <w:rPr>
                <w:rFonts w:ascii="Arial" w:hAnsi="Arial" w:cs="Arial"/>
                <w:sz w:val="22"/>
                <w:szCs w:val="22"/>
              </w:rPr>
              <w:t>15</w:t>
            </w:r>
          </w:p>
        </w:tc>
        <w:tc>
          <w:tcPr>
            <w:tcW w:w="930" w:type="dxa"/>
            <w:tcBorders>
              <w:top w:val="nil"/>
              <w:left w:val="nil"/>
              <w:bottom w:val="nil"/>
              <w:right w:val="nil"/>
            </w:tcBorders>
            <w:vAlign w:val="center"/>
          </w:tcPr>
          <w:p w14:paraId="591A09FE" w14:textId="47BF6439" w:rsidR="00C24F63" w:rsidRPr="00C07073" w:rsidRDefault="00C24F63" w:rsidP="00BF1FCF">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56FE35DB" w14:textId="1474AA03" w:rsidR="00C24F63" w:rsidRPr="00C07073" w:rsidRDefault="00C24F63" w:rsidP="00BF1FCF">
            <w:pPr>
              <w:jc w:val="center"/>
              <w:rPr>
                <w:rFonts w:ascii="Arial" w:hAnsi="Arial" w:cs="Arial"/>
                <w:sz w:val="22"/>
                <w:szCs w:val="22"/>
              </w:rPr>
            </w:pPr>
            <w:r w:rsidRPr="00C07073">
              <w:rPr>
                <w:rFonts w:ascii="Arial" w:hAnsi="Arial" w:cs="Arial"/>
                <w:sz w:val="22"/>
                <w:szCs w:val="22"/>
              </w:rPr>
              <w:t>3.775</w:t>
            </w:r>
          </w:p>
        </w:tc>
        <w:tc>
          <w:tcPr>
            <w:tcW w:w="1390" w:type="dxa"/>
            <w:tcBorders>
              <w:top w:val="nil"/>
              <w:left w:val="nil"/>
              <w:bottom w:val="nil"/>
              <w:right w:val="nil"/>
            </w:tcBorders>
            <w:vAlign w:val="center"/>
          </w:tcPr>
          <w:p w14:paraId="7164F191" w14:textId="5AAAFD9E" w:rsidR="00C24F63" w:rsidRPr="00C07073" w:rsidRDefault="00C24F63" w:rsidP="00BF1FCF">
            <w:pPr>
              <w:jc w:val="center"/>
              <w:rPr>
                <w:rFonts w:ascii="Arial" w:hAnsi="Arial" w:cs="Arial"/>
                <w:sz w:val="22"/>
                <w:szCs w:val="22"/>
              </w:rPr>
            </w:pPr>
            <w:r w:rsidRPr="00C07073">
              <w:rPr>
                <w:rFonts w:ascii="Arial" w:hAnsi="Arial" w:cs="Arial"/>
                <w:sz w:val="22"/>
                <w:szCs w:val="22"/>
              </w:rPr>
              <w:t>20</w:t>
            </w:r>
          </w:p>
        </w:tc>
      </w:tr>
      <w:tr w:rsidR="00C24F63" w:rsidRPr="00C07073" w14:paraId="08CFDF85" w14:textId="77777777" w:rsidTr="001B3E23">
        <w:trPr>
          <w:trHeight w:val="403"/>
        </w:trPr>
        <w:tc>
          <w:tcPr>
            <w:tcW w:w="3870" w:type="dxa"/>
            <w:tcBorders>
              <w:top w:val="nil"/>
              <w:left w:val="nil"/>
              <w:bottom w:val="nil"/>
              <w:right w:val="nil"/>
            </w:tcBorders>
            <w:vAlign w:val="center"/>
          </w:tcPr>
          <w:p w14:paraId="77AE017D" w14:textId="314EE871" w:rsidR="00C24F63" w:rsidRPr="00C07073" w:rsidRDefault="00C24F63" w:rsidP="00BF1FCF">
            <w:pPr>
              <w:ind w:left="165"/>
              <w:rPr>
                <w:rFonts w:ascii="Arial" w:hAnsi="Arial" w:cs="Arial"/>
                <w:sz w:val="22"/>
                <w:szCs w:val="22"/>
              </w:rPr>
            </w:pPr>
            <w:r w:rsidRPr="00C07073">
              <w:rPr>
                <w:rFonts w:ascii="Arial" w:hAnsi="Arial" w:cs="Arial"/>
                <w:sz w:val="22"/>
                <w:szCs w:val="22"/>
              </w:rPr>
              <w:t>L Medial Frontal Gyrus</w:t>
            </w:r>
          </w:p>
        </w:tc>
        <w:tc>
          <w:tcPr>
            <w:tcW w:w="930" w:type="dxa"/>
            <w:tcBorders>
              <w:top w:val="nil"/>
              <w:left w:val="nil"/>
              <w:bottom w:val="nil"/>
              <w:right w:val="nil"/>
            </w:tcBorders>
            <w:vAlign w:val="center"/>
          </w:tcPr>
          <w:p w14:paraId="697C0774" w14:textId="4A875BAF" w:rsidR="00C24F63" w:rsidRPr="00C07073" w:rsidRDefault="00C24F63" w:rsidP="00BF1FCF">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5636CE79" w14:textId="45D53119" w:rsidR="00C24F63" w:rsidRPr="00C07073" w:rsidRDefault="00C24F63" w:rsidP="00BF1FCF">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0F9BCFED" w14:textId="1EC974D6" w:rsidR="00C24F63" w:rsidRPr="00C07073" w:rsidRDefault="00C24F63" w:rsidP="00BF1FCF">
            <w:pPr>
              <w:jc w:val="center"/>
              <w:rPr>
                <w:rFonts w:ascii="Arial" w:hAnsi="Arial" w:cs="Arial"/>
                <w:sz w:val="22"/>
                <w:szCs w:val="22"/>
              </w:rPr>
            </w:pPr>
            <w:r w:rsidRPr="00C07073">
              <w:rPr>
                <w:rFonts w:ascii="Arial" w:hAnsi="Arial" w:cs="Arial"/>
                <w:sz w:val="22"/>
                <w:szCs w:val="22"/>
              </w:rPr>
              <w:t>38</w:t>
            </w:r>
          </w:p>
        </w:tc>
        <w:tc>
          <w:tcPr>
            <w:tcW w:w="1390" w:type="dxa"/>
            <w:tcBorders>
              <w:top w:val="nil"/>
              <w:left w:val="nil"/>
              <w:bottom w:val="nil"/>
              <w:right w:val="nil"/>
            </w:tcBorders>
            <w:vAlign w:val="center"/>
          </w:tcPr>
          <w:p w14:paraId="67847403" w14:textId="3193E6AC" w:rsidR="00C24F63" w:rsidRPr="00C07073" w:rsidRDefault="00C24F63" w:rsidP="00BF1FCF">
            <w:pPr>
              <w:jc w:val="center"/>
              <w:rPr>
                <w:rFonts w:ascii="Arial" w:hAnsi="Arial" w:cs="Arial"/>
                <w:sz w:val="22"/>
                <w:szCs w:val="22"/>
              </w:rPr>
            </w:pPr>
            <w:r w:rsidRPr="00C07073">
              <w:rPr>
                <w:rFonts w:ascii="Arial" w:hAnsi="Arial" w:cs="Arial"/>
                <w:sz w:val="22"/>
                <w:szCs w:val="22"/>
              </w:rPr>
              <w:t>-3.454</w:t>
            </w:r>
          </w:p>
        </w:tc>
        <w:tc>
          <w:tcPr>
            <w:tcW w:w="1390" w:type="dxa"/>
            <w:tcBorders>
              <w:top w:val="nil"/>
              <w:left w:val="nil"/>
              <w:bottom w:val="nil"/>
              <w:right w:val="nil"/>
            </w:tcBorders>
            <w:vAlign w:val="center"/>
          </w:tcPr>
          <w:p w14:paraId="5F638AC7" w14:textId="12051F6A" w:rsidR="00C24F63" w:rsidRPr="00C07073" w:rsidRDefault="00C24F63" w:rsidP="00BF1FCF">
            <w:pPr>
              <w:jc w:val="center"/>
              <w:rPr>
                <w:rFonts w:ascii="Arial" w:hAnsi="Arial" w:cs="Arial"/>
                <w:sz w:val="22"/>
                <w:szCs w:val="22"/>
              </w:rPr>
            </w:pPr>
            <w:r w:rsidRPr="00C07073">
              <w:rPr>
                <w:rFonts w:ascii="Arial" w:hAnsi="Arial" w:cs="Arial"/>
                <w:sz w:val="22"/>
                <w:szCs w:val="22"/>
              </w:rPr>
              <w:t>19</w:t>
            </w:r>
          </w:p>
        </w:tc>
      </w:tr>
      <w:tr w:rsidR="00C24F63" w:rsidRPr="00C07073" w14:paraId="54300A26" w14:textId="77777777" w:rsidTr="001B3E23">
        <w:trPr>
          <w:trHeight w:val="403"/>
        </w:trPr>
        <w:tc>
          <w:tcPr>
            <w:tcW w:w="3870" w:type="dxa"/>
            <w:tcBorders>
              <w:top w:val="nil"/>
              <w:left w:val="nil"/>
              <w:bottom w:val="nil"/>
              <w:right w:val="nil"/>
            </w:tcBorders>
            <w:vAlign w:val="center"/>
          </w:tcPr>
          <w:p w14:paraId="3386DDDE" w14:textId="3B381769" w:rsidR="00C24F63" w:rsidRPr="00C07073" w:rsidRDefault="00C24F63" w:rsidP="00BF1FCF">
            <w:pPr>
              <w:ind w:left="165"/>
              <w:rPr>
                <w:rFonts w:ascii="Arial" w:hAnsi="Arial" w:cs="Arial"/>
                <w:sz w:val="22"/>
                <w:szCs w:val="22"/>
              </w:rPr>
            </w:pPr>
            <w:r w:rsidRPr="00C07073">
              <w:rPr>
                <w:rFonts w:ascii="Arial" w:hAnsi="Arial" w:cs="Arial"/>
                <w:sz w:val="22"/>
                <w:szCs w:val="22"/>
              </w:rPr>
              <w:t>L Postcentral Gyrus</w:t>
            </w:r>
          </w:p>
        </w:tc>
        <w:tc>
          <w:tcPr>
            <w:tcW w:w="930" w:type="dxa"/>
            <w:tcBorders>
              <w:top w:val="nil"/>
              <w:left w:val="nil"/>
              <w:bottom w:val="nil"/>
              <w:right w:val="nil"/>
            </w:tcBorders>
            <w:vAlign w:val="center"/>
          </w:tcPr>
          <w:p w14:paraId="57FA60BE" w14:textId="0E58728F" w:rsidR="00C24F63" w:rsidRPr="00C07073" w:rsidRDefault="00C24F63" w:rsidP="00BF1FCF">
            <w:pPr>
              <w:jc w:val="center"/>
              <w:rPr>
                <w:rFonts w:ascii="Arial" w:hAnsi="Arial" w:cs="Arial"/>
                <w:sz w:val="22"/>
                <w:szCs w:val="22"/>
              </w:rPr>
            </w:pPr>
            <w:r w:rsidRPr="00C07073">
              <w:rPr>
                <w:rFonts w:ascii="Arial" w:hAnsi="Arial" w:cs="Arial"/>
                <w:sz w:val="22"/>
                <w:szCs w:val="22"/>
              </w:rPr>
              <w:t>-36</w:t>
            </w:r>
          </w:p>
        </w:tc>
        <w:tc>
          <w:tcPr>
            <w:tcW w:w="930" w:type="dxa"/>
            <w:tcBorders>
              <w:top w:val="nil"/>
              <w:left w:val="nil"/>
              <w:bottom w:val="nil"/>
              <w:right w:val="nil"/>
            </w:tcBorders>
            <w:vAlign w:val="center"/>
          </w:tcPr>
          <w:p w14:paraId="3B5E43B9" w14:textId="722F9F6E" w:rsidR="00C24F63" w:rsidRPr="00C07073" w:rsidRDefault="00C24F63" w:rsidP="00BF1FCF">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2A58DCDC" w14:textId="280423BE" w:rsidR="00C24F63" w:rsidRPr="00C07073" w:rsidRDefault="00C24F63" w:rsidP="00BF1FCF">
            <w:pPr>
              <w:jc w:val="center"/>
              <w:rPr>
                <w:rFonts w:ascii="Arial" w:hAnsi="Arial" w:cs="Arial"/>
                <w:sz w:val="22"/>
                <w:szCs w:val="22"/>
              </w:rPr>
            </w:pPr>
            <w:r w:rsidRPr="00C07073">
              <w:rPr>
                <w:rFonts w:ascii="Arial" w:hAnsi="Arial" w:cs="Arial"/>
                <w:sz w:val="22"/>
                <w:szCs w:val="22"/>
              </w:rPr>
              <w:t>29</w:t>
            </w:r>
          </w:p>
        </w:tc>
        <w:tc>
          <w:tcPr>
            <w:tcW w:w="1390" w:type="dxa"/>
            <w:tcBorders>
              <w:top w:val="nil"/>
              <w:left w:val="nil"/>
              <w:bottom w:val="nil"/>
              <w:right w:val="nil"/>
            </w:tcBorders>
            <w:vAlign w:val="center"/>
          </w:tcPr>
          <w:p w14:paraId="2E1DB6CB" w14:textId="41DBEF57" w:rsidR="00C24F63" w:rsidRPr="00C07073" w:rsidRDefault="00C24F63" w:rsidP="00BF1FCF">
            <w:pPr>
              <w:jc w:val="center"/>
              <w:rPr>
                <w:rFonts w:ascii="Arial" w:hAnsi="Arial" w:cs="Arial"/>
                <w:sz w:val="22"/>
                <w:szCs w:val="22"/>
              </w:rPr>
            </w:pPr>
            <w:r w:rsidRPr="00C07073">
              <w:rPr>
                <w:rFonts w:ascii="Arial" w:hAnsi="Arial" w:cs="Arial"/>
                <w:sz w:val="22"/>
                <w:szCs w:val="22"/>
              </w:rPr>
              <w:t>3.628</w:t>
            </w:r>
          </w:p>
        </w:tc>
        <w:tc>
          <w:tcPr>
            <w:tcW w:w="1390" w:type="dxa"/>
            <w:tcBorders>
              <w:top w:val="nil"/>
              <w:left w:val="nil"/>
              <w:bottom w:val="nil"/>
              <w:right w:val="nil"/>
            </w:tcBorders>
            <w:vAlign w:val="center"/>
          </w:tcPr>
          <w:p w14:paraId="44FA5F8A" w14:textId="2D79A2BD" w:rsidR="00C24F63" w:rsidRPr="00C07073" w:rsidRDefault="00C24F63" w:rsidP="00BF1FCF">
            <w:pPr>
              <w:jc w:val="center"/>
              <w:rPr>
                <w:rFonts w:ascii="Arial" w:hAnsi="Arial" w:cs="Arial"/>
                <w:sz w:val="22"/>
                <w:szCs w:val="22"/>
              </w:rPr>
            </w:pPr>
            <w:r w:rsidRPr="00C07073">
              <w:rPr>
                <w:rFonts w:ascii="Arial" w:hAnsi="Arial" w:cs="Arial"/>
                <w:sz w:val="22"/>
                <w:szCs w:val="22"/>
              </w:rPr>
              <w:t>18</w:t>
            </w:r>
          </w:p>
        </w:tc>
      </w:tr>
      <w:tr w:rsidR="00BB3A35" w:rsidRPr="00C07073" w14:paraId="2A56316C" w14:textId="77777777" w:rsidTr="00BB3A35">
        <w:trPr>
          <w:trHeight w:val="403"/>
        </w:trPr>
        <w:tc>
          <w:tcPr>
            <w:tcW w:w="3870" w:type="dxa"/>
            <w:tcBorders>
              <w:top w:val="nil"/>
              <w:left w:val="nil"/>
              <w:bottom w:val="nil"/>
              <w:right w:val="nil"/>
            </w:tcBorders>
            <w:vAlign w:val="center"/>
          </w:tcPr>
          <w:p w14:paraId="7EF580A6" w14:textId="1FD5D0D7" w:rsidR="00BB3A35" w:rsidRPr="00C07073" w:rsidRDefault="00BB3A35" w:rsidP="00BB3A35">
            <w:pPr>
              <w:ind w:left="165"/>
              <w:rPr>
                <w:rFonts w:ascii="Arial" w:hAnsi="Arial" w:cs="Arial"/>
                <w:sz w:val="22"/>
                <w:szCs w:val="22"/>
              </w:rPr>
            </w:pPr>
            <w:r w:rsidRPr="00C07073">
              <w:rPr>
                <w:rFonts w:ascii="Arial" w:hAnsi="Arial" w:cs="Arial"/>
                <w:sz w:val="22"/>
                <w:szCs w:val="22"/>
              </w:rPr>
              <w:t xml:space="preserve">L </w:t>
            </w:r>
            <w:proofErr w:type="spellStart"/>
            <w:r w:rsidRPr="00C07073">
              <w:rPr>
                <w:rFonts w:ascii="Arial" w:hAnsi="Arial" w:cs="Arial"/>
                <w:sz w:val="22"/>
                <w:szCs w:val="22"/>
              </w:rPr>
              <w:t>Declive</w:t>
            </w:r>
            <w:proofErr w:type="spellEnd"/>
          </w:p>
        </w:tc>
        <w:tc>
          <w:tcPr>
            <w:tcW w:w="930" w:type="dxa"/>
            <w:tcBorders>
              <w:top w:val="nil"/>
              <w:left w:val="nil"/>
              <w:bottom w:val="nil"/>
              <w:right w:val="nil"/>
            </w:tcBorders>
            <w:vAlign w:val="center"/>
          </w:tcPr>
          <w:p w14:paraId="2B5559D7" w14:textId="56A3DD64" w:rsidR="00BB3A35" w:rsidRPr="00C07073" w:rsidRDefault="00BB3A35" w:rsidP="00BB3A35">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04645890" w14:textId="67712CBA" w:rsidR="00BB3A35" w:rsidRPr="00C07073" w:rsidRDefault="00BB3A35" w:rsidP="00BB3A35">
            <w:pPr>
              <w:jc w:val="center"/>
              <w:rPr>
                <w:rFonts w:ascii="Arial" w:hAnsi="Arial" w:cs="Arial"/>
                <w:sz w:val="22"/>
                <w:szCs w:val="22"/>
              </w:rPr>
            </w:pPr>
            <w:r w:rsidRPr="00C07073">
              <w:rPr>
                <w:rFonts w:ascii="Arial" w:hAnsi="Arial" w:cs="Arial"/>
                <w:sz w:val="22"/>
                <w:szCs w:val="22"/>
              </w:rPr>
              <w:t>-63</w:t>
            </w:r>
          </w:p>
        </w:tc>
        <w:tc>
          <w:tcPr>
            <w:tcW w:w="930" w:type="dxa"/>
            <w:tcBorders>
              <w:top w:val="nil"/>
              <w:left w:val="nil"/>
              <w:bottom w:val="nil"/>
              <w:right w:val="nil"/>
            </w:tcBorders>
            <w:vAlign w:val="center"/>
          </w:tcPr>
          <w:p w14:paraId="18A63C6B" w14:textId="7BCDCEE2" w:rsidR="00BB3A35" w:rsidRPr="00C07073" w:rsidRDefault="00BB3A35" w:rsidP="00BB3A35">
            <w:pPr>
              <w:jc w:val="center"/>
              <w:rPr>
                <w:rFonts w:ascii="Arial" w:hAnsi="Arial" w:cs="Arial"/>
                <w:sz w:val="22"/>
                <w:szCs w:val="22"/>
              </w:rPr>
            </w:pPr>
            <w:r w:rsidRPr="00C07073">
              <w:rPr>
                <w:rFonts w:ascii="Arial" w:hAnsi="Arial" w:cs="Arial"/>
                <w:sz w:val="22"/>
                <w:szCs w:val="22"/>
              </w:rPr>
              <w:t>-18</w:t>
            </w:r>
          </w:p>
        </w:tc>
        <w:tc>
          <w:tcPr>
            <w:tcW w:w="1390" w:type="dxa"/>
            <w:tcBorders>
              <w:top w:val="nil"/>
              <w:left w:val="nil"/>
              <w:bottom w:val="nil"/>
              <w:right w:val="nil"/>
            </w:tcBorders>
            <w:vAlign w:val="center"/>
          </w:tcPr>
          <w:p w14:paraId="3C689FE0" w14:textId="2186A2D9" w:rsidR="00BB3A35" w:rsidRPr="00C07073" w:rsidRDefault="00BB3A35" w:rsidP="00BB3A35">
            <w:pPr>
              <w:jc w:val="center"/>
              <w:rPr>
                <w:rFonts w:ascii="Arial" w:hAnsi="Arial" w:cs="Arial"/>
                <w:sz w:val="22"/>
                <w:szCs w:val="22"/>
              </w:rPr>
            </w:pPr>
            <w:r w:rsidRPr="00C07073">
              <w:rPr>
                <w:rFonts w:ascii="Arial" w:hAnsi="Arial" w:cs="Arial"/>
                <w:sz w:val="22"/>
                <w:szCs w:val="22"/>
              </w:rPr>
              <w:t>3.439</w:t>
            </w:r>
          </w:p>
        </w:tc>
        <w:tc>
          <w:tcPr>
            <w:tcW w:w="1390" w:type="dxa"/>
            <w:tcBorders>
              <w:top w:val="nil"/>
              <w:left w:val="nil"/>
              <w:bottom w:val="nil"/>
              <w:right w:val="nil"/>
            </w:tcBorders>
            <w:vAlign w:val="center"/>
          </w:tcPr>
          <w:p w14:paraId="14CA2766" w14:textId="4522244A" w:rsidR="00BB3A35" w:rsidRPr="00C07073" w:rsidRDefault="00BB3A35" w:rsidP="00BB3A35">
            <w:pPr>
              <w:jc w:val="center"/>
              <w:rPr>
                <w:rFonts w:ascii="Arial" w:hAnsi="Arial" w:cs="Arial"/>
                <w:sz w:val="22"/>
                <w:szCs w:val="22"/>
              </w:rPr>
            </w:pPr>
            <w:r w:rsidRPr="00C07073">
              <w:rPr>
                <w:rFonts w:ascii="Arial" w:hAnsi="Arial" w:cs="Arial"/>
                <w:sz w:val="22"/>
                <w:szCs w:val="22"/>
              </w:rPr>
              <w:t>16</w:t>
            </w:r>
          </w:p>
        </w:tc>
      </w:tr>
      <w:tr w:rsidR="00C24F63" w:rsidRPr="00C07073" w14:paraId="39177CAE" w14:textId="77777777" w:rsidTr="001B3E23">
        <w:trPr>
          <w:trHeight w:val="403"/>
        </w:trPr>
        <w:tc>
          <w:tcPr>
            <w:tcW w:w="3870" w:type="dxa"/>
            <w:tcBorders>
              <w:top w:val="nil"/>
              <w:left w:val="nil"/>
              <w:bottom w:val="nil"/>
              <w:right w:val="nil"/>
            </w:tcBorders>
            <w:vAlign w:val="center"/>
          </w:tcPr>
          <w:p w14:paraId="5202258D" w14:textId="71E6F840" w:rsidR="00C24F63" w:rsidRPr="00C07073" w:rsidRDefault="00C24F63" w:rsidP="00BF1FCF">
            <w:pPr>
              <w:ind w:left="165"/>
              <w:rPr>
                <w:rFonts w:ascii="Arial" w:hAnsi="Arial" w:cs="Arial"/>
                <w:sz w:val="22"/>
                <w:szCs w:val="22"/>
              </w:rPr>
            </w:pPr>
            <w:r w:rsidRPr="00C07073">
              <w:rPr>
                <w:rFonts w:ascii="Arial" w:hAnsi="Arial" w:cs="Arial"/>
                <w:sz w:val="22"/>
                <w:szCs w:val="22"/>
              </w:rPr>
              <w:t>R Postcentral Gyrus</w:t>
            </w:r>
          </w:p>
        </w:tc>
        <w:tc>
          <w:tcPr>
            <w:tcW w:w="930" w:type="dxa"/>
            <w:tcBorders>
              <w:top w:val="nil"/>
              <w:left w:val="nil"/>
              <w:bottom w:val="nil"/>
              <w:right w:val="nil"/>
            </w:tcBorders>
            <w:vAlign w:val="center"/>
          </w:tcPr>
          <w:p w14:paraId="37677295" w14:textId="1EB748FB" w:rsidR="00C24F63" w:rsidRPr="00C07073" w:rsidRDefault="00C24F63" w:rsidP="00BF1FCF">
            <w:pPr>
              <w:jc w:val="center"/>
              <w:rPr>
                <w:rFonts w:ascii="Arial" w:hAnsi="Arial" w:cs="Arial"/>
                <w:sz w:val="22"/>
                <w:szCs w:val="22"/>
              </w:rPr>
            </w:pPr>
            <w:r w:rsidRPr="00C07073">
              <w:rPr>
                <w:rFonts w:ascii="Arial" w:hAnsi="Arial" w:cs="Arial"/>
                <w:sz w:val="22"/>
                <w:szCs w:val="22"/>
              </w:rPr>
              <w:t>51</w:t>
            </w:r>
          </w:p>
        </w:tc>
        <w:tc>
          <w:tcPr>
            <w:tcW w:w="930" w:type="dxa"/>
            <w:tcBorders>
              <w:top w:val="nil"/>
              <w:left w:val="nil"/>
              <w:bottom w:val="nil"/>
              <w:right w:val="nil"/>
            </w:tcBorders>
            <w:vAlign w:val="center"/>
          </w:tcPr>
          <w:p w14:paraId="16A3883C" w14:textId="78777C68" w:rsidR="00C24F63" w:rsidRPr="00C07073" w:rsidRDefault="00C24F63" w:rsidP="00BF1FCF">
            <w:pPr>
              <w:jc w:val="center"/>
              <w:rPr>
                <w:rFonts w:ascii="Arial" w:hAnsi="Arial" w:cs="Arial"/>
                <w:sz w:val="22"/>
                <w:szCs w:val="22"/>
              </w:rPr>
            </w:pPr>
            <w:r w:rsidRPr="00C07073">
              <w:rPr>
                <w:rFonts w:ascii="Arial" w:hAnsi="Arial" w:cs="Arial"/>
                <w:sz w:val="22"/>
                <w:szCs w:val="22"/>
              </w:rPr>
              <w:t>-11</w:t>
            </w:r>
          </w:p>
        </w:tc>
        <w:tc>
          <w:tcPr>
            <w:tcW w:w="930" w:type="dxa"/>
            <w:tcBorders>
              <w:top w:val="nil"/>
              <w:left w:val="nil"/>
              <w:bottom w:val="nil"/>
              <w:right w:val="nil"/>
            </w:tcBorders>
            <w:vAlign w:val="center"/>
          </w:tcPr>
          <w:p w14:paraId="1AAE31ED" w14:textId="1AEC8D9B" w:rsidR="00C24F63" w:rsidRPr="00C07073" w:rsidRDefault="00C24F63" w:rsidP="00BF1FCF">
            <w:pPr>
              <w:jc w:val="center"/>
              <w:rPr>
                <w:rFonts w:ascii="Arial" w:hAnsi="Arial" w:cs="Arial"/>
                <w:sz w:val="22"/>
                <w:szCs w:val="22"/>
              </w:rPr>
            </w:pPr>
            <w:r w:rsidRPr="00C07073">
              <w:rPr>
                <w:rFonts w:ascii="Arial" w:hAnsi="Arial" w:cs="Arial"/>
                <w:sz w:val="22"/>
                <w:szCs w:val="22"/>
              </w:rPr>
              <w:t>46</w:t>
            </w:r>
          </w:p>
        </w:tc>
        <w:tc>
          <w:tcPr>
            <w:tcW w:w="1390" w:type="dxa"/>
            <w:tcBorders>
              <w:top w:val="nil"/>
              <w:left w:val="nil"/>
              <w:bottom w:val="nil"/>
              <w:right w:val="nil"/>
            </w:tcBorders>
            <w:vAlign w:val="center"/>
          </w:tcPr>
          <w:p w14:paraId="27BE198E" w14:textId="00013579" w:rsidR="00C24F63" w:rsidRPr="00C07073" w:rsidRDefault="00C24F63" w:rsidP="00BF1FCF">
            <w:pPr>
              <w:jc w:val="center"/>
              <w:rPr>
                <w:rFonts w:ascii="Arial" w:hAnsi="Arial" w:cs="Arial"/>
                <w:sz w:val="22"/>
                <w:szCs w:val="22"/>
              </w:rPr>
            </w:pPr>
            <w:r w:rsidRPr="00C07073">
              <w:rPr>
                <w:rFonts w:ascii="Arial" w:hAnsi="Arial" w:cs="Arial"/>
                <w:sz w:val="22"/>
                <w:szCs w:val="22"/>
              </w:rPr>
              <w:t>3.474</w:t>
            </w:r>
          </w:p>
        </w:tc>
        <w:tc>
          <w:tcPr>
            <w:tcW w:w="1390" w:type="dxa"/>
            <w:tcBorders>
              <w:top w:val="nil"/>
              <w:left w:val="nil"/>
              <w:bottom w:val="nil"/>
              <w:right w:val="nil"/>
            </w:tcBorders>
            <w:vAlign w:val="center"/>
          </w:tcPr>
          <w:p w14:paraId="42E728DD" w14:textId="496D2558" w:rsidR="00C24F63" w:rsidRPr="00C07073" w:rsidRDefault="00C24F63" w:rsidP="00BF1FCF">
            <w:pPr>
              <w:jc w:val="center"/>
              <w:rPr>
                <w:rFonts w:ascii="Arial" w:hAnsi="Arial" w:cs="Arial"/>
                <w:sz w:val="22"/>
                <w:szCs w:val="22"/>
              </w:rPr>
            </w:pPr>
            <w:r w:rsidRPr="00C07073">
              <w:rPr>
                <w:rFonts w:ascii="Arial" w:hAnsi="Arial" w:cs="Arial"/>
                <w:sz w:val="22"/>
                <w:szCs w:val="22"/>
              </w:rPr>
              <w:t>14</w:t>
            </w:r>
          </w:p>
        </w:tc>
      </w:tr>
      <w:tr w:rsidR="00C24F63" w:rsidRPr="00C07073" w14:paraId="7C967D91" w14:textId="77777777" w:rsidTr="001B3E23">
        <w:trPr>
          <w:trHeight w:val="403"/>
        </w:trPr>
        <w:tc>
          <w:tcPr>
            <w:tcW w:w="3870" w:type="dxa"/>
            <w:tcBorders>
              <w:top w:val="nil"/>
              <w:left w:val="nil"/>
              <w:bottom w:val="nil"/>
              <w:right w:val="nil"/>
            </w:tcBorders>
            <w:vAlign w:val="center"/>
          </w:tcPr>
          <w:p w14:paraId="5516E33F" w14:textId="378C751E" w:rsidR="00C24F63" w:rsidRPr="00C07073" w:rsidRDefault="00C24F63" w:rsidP="00BF1FCF">
            <w:pPr>
              <w:ind w:left="165"/>
              <w:rPr>
                <w:rFonts w:ascii="Arial" w:hAnsi="Arial" w:cs="Arial"/>
                <w:sz w:val="22"/>
                <w:szCs w:val="22"/>
              </w:rPr>
            </w:pPr>
            <w:r w:rsidRPr="00C07073">
              <w:rPr>
                <w:rFonts w:ascii="Arial" w:hAnsi="Arial" w:cs="Arial"/>
                <w:sz w:val="22"/>
                <w:szCs w:val="22"/>
              </w:rPr>
              <w:t>L Insula</w:t>
            </w:r>
          </w:p>
        </w:tc>
        <w:tc>
          <w:tcPr>
            <w:tcW w:w="930" w:type="dxa"/>
            <w:tcBorders>
              <w:top w:val="nil"/>
              <w:left w:val="nil"/>
              <w:bottom w:val="nil"/>
              <w:right w:val="nil"/>
            </w:tcBorders>
            <w:vAlign w:val="center"/>
          </w:tcPr>
          <w:p w14:paraId="6A18BF07" w14:textId="187BDD16" w:rsidR="00C24F63" w:rsidRPr="00C07073" w:rsidRDefault="00C24F63" w:rsidP="00BF1FCF">
            <w:pPr>
              <w:jc w:val="center"/>
              <w:rPr>
                <w:rFonts w:ascii="Arial" w:hAnsi="Arial" w:cs="Arial"/>
                <w:sz w:val="22"/>
                <w:szCs w:val="22"/>
              </w:rPr>
            </w:pPr>
            <w:r w:rsidRPr="00C07073">
              <w:rPr>
                <w:rFonts w:ascii="Arial" w:hAnsi="Arial" w:cs="Arial"/>
                <w:sz w:val="22"/>
                <w:szCs w:val="22"/>
              </w:rPr>
              <w:t>-33</w:t>
            </w:r>
          </w:p>
        </w:tc>
        <w:tc>
          <w:tcPr>
            <w:tcW w:w="930" w:type="dxa"/>
            <w:tcBorders>
              <w:top w:val="nil"/>
              <w:left w:val="nil"/>
              <w:bottom w:val="nil"/>
              <w:right w:val="nil"/>
            </w:tcBorders>
            <w:vAlign w:val="center"/>
          </w:tcPr>
          <w:p w14:paraId="526552E6" w14:textId="62DD4458" w:rsidR="00C24F63" w:rsidRPr="00C07073" w:rsidRDefault="00C24F63" w:rsidP="00BF1FCF">
            <w:pPr>
              <w:jc w:val="center"/>
              <w:rPr>
                <w:rFonts w:ascii="Arial" w:hAnsi="Arial" w:cs="Arial"/>
                <w:sz w:val="22"/>
                <w:szCs w:val="22"/>
              </w:rPr>
            </w:pPr>
            <w:r w:rsidRPr="00C07073">
              <w:rPr>
                <w:rFonts w:ascii="Arial" w:hAnsi="Arial" w:cs="Arial"/>
                <w:sz w:val="22"/>
                <w:szCs w:val="22"/>
              </w:rPr>
              <w:t>-34</w:t>
            </w:r>
          </w:p>
        </w:tc>
        <w:tc>
          <w:tcPr>
            <w:tcW w:w="930" w:type="dxa"/>
            <w:tcBorders>
              <w:top w:val="nil"/>
              <w:left w:val="nil"/>
              <w:bottom w:val="nil"/>
              <w:right w:val="nil"/>
            </w:tcBorders>
            <w:vAlign w:val="center"/>
          </w:tcPr>
          <w:p w14:paraId="142A15DA" w14:textId="5D93DC61" w:rsidR="00C24F63" w:rsidRPr="00C07073" w:rsidRDefault="00C24F63" w:rsidP="00BF1FCF">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2D950CEF" w14:textId="0C7A4B1C" w:rsidR="00C24F63" w:rsidRPr="00C07073" w:rsidRDefault="00C24F63" w:rsidP="00BF1FCF">
            <w:pPr>
              <w:jc w:val="center"/>
              <w:rPr>
                <w:rFonts w:ascii="Arial" w:hAnsi="Arial" w:cs="Arial"/>
                <w:sz w:val="22"/>
                <w:szCs w:val="22"/>
              </w:rPr>
            </w:pPr>
            <w:r w:rsidRPr="00C07073">
              <w:rPr>
                <w:rFonts w:ascii="Arial" w:hAnsi="Arial" w:cs="Arial"/>
                <w:sz w:val="22"/>
                <w:szCs w:val="22"/>
              </w:rPr>
              <w:t>3.559</w:t>
            </w:r>
          </w:p>
        </w:tc>
        <w:tc>
          <w:tcPr>
            <w:tcW w:w="1390" w:type="dxa"/>
            <w:tcBorders>
              <w:top w:val="nil"/>
              <w:left w:val="nil"/>
              <w:bottom w:val="nil"/>
              <w:right w:val="nil"/>
            </w:tcBorders>
            <w:vAlign w:val="center"/>
          </w:tcPr>
          <w:p w14:paraId="4A1E0444" w14:textId="4AA02ACB" w:rsidR="00C24F63" w:rsidRPr="00C07073" w:rsidRDefault="00C24F63" w:rsidP="00BF1FCF">
            <w:pPr>
              <w:jc w:val="center"/>
              <w:rPr>
                <w:rFonts w:ascii="Arial" w:hAnsi="Arial" w:cs="Arial"/>
                <w:sz w:val="22"/>
                <w:szCs w:val="22"/>
              </w:rPr>
            </w:pPr>
            <w:r w:rsidRPr="00C07073">
              <w:rPr>
                <w:rFonts w:ascii="Arial" w:hAnsi="Arial" w:cs="Arial"/>
                <w:sz w:val="22"/>
                <w:szCs w:val="22"/>
              </w:rPr>
              <w:t>13</w:t>
            </w:r>
          </w:p>
        </w:tc>
      </w:tr>
      <w:tr w:rsidR="00C24F63" w:rsidRPr="00C07073" w14:paraId="72B6589A" w14:textId="77777777" w:rsidTr="001B3E23">
        <w:trPr>
          <w:trHeight w:val="403"/>
        </w:trPr>
        <w:tc>
          <w:tcPr>
            <w:tcW w:w="3870" w:type="dxa"/>
            <w:tcBorders>
              <w:top w:val="nil"/>
              <w:left w:val="nil"/>
              <w:bottom w:val="nil"/>
              <w:right w:val="nil"/>
            </w:tcBorders>
            <w:vAlign w:val="center"/>
          </w:tcPr>
          <w:p w14:paraId="345C0DDA" w14:textId="2275C86E" w:rsidR="00C24F63" w:rsidRPr="00C07073" w:rsidRDefault="00C24F63" w:rsidP="00BF1FCF">
            <w:pPr>
              <w:ind w:left="165"/>
              <w:rPr>
                <w:rFonts w:ascii="Arial" w:hAnsi="Arial" w:cs="Arial"/>
                <w:sz w:val="22"/>
                <w:szCs w:val="22"/>
              </w:rPr>
            </w:pPr>
            <w:r w:rsidRPr="00C07073">
              <w:rPr>
                <w:rFonts w:ascii="Arial" w:hAnsi="Arial" w:cs="Arial"/>
                <w:sz w:val="22"/>
                <w:szCs w:val="22"/>
              </w:rPr>
              <w:t>R Claustrum</w:t>
            </w:r>
          </w:p>
        </w:tc>
        <w:tc>
          <w:tcPr>
            <w:tcW w:w="930" w:type="dxa"/>
            <w:tcBorders>
              <w:top w:val="nil"/>
              <w:left w:val="nil"/>
              <w:bottom w:val="nil"/>
              <w:right w:val="nil"/>
            </w:tcBorders>
            <w:vAlign w:val="center"/>
          </w:tcPr>
          <w:p w14:paraId="4A8C2682" w14:textId="749494EB" w:rsidR="00C24F63" w:rsidRPr="00C07073" w:rsidRDefault="00C24F63" w:rsidP="00BF1FCF">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7DAE198C" w14:textId="0321ECAB" w:rsidR="00C24F63" w:rsidRPr="00C07073" w:rsidRDefault="00C24F63" w:rsidP="00BF1FCF">
            <w:pPr>
              <w:jc w:val="center"/>
              <w:rPr>
                <w:rFonts w:ascii="Arial" w:hAnsi="Arial" w:cs="Arial"/>
                <w:sz w:val="22"/>
                <w:szCs w:val="22"/>
              </w:rPr>
            </w:pPr>
            <w:r w:rsidRPr="00C07073">
              <w:rPr>
                <w:rFonts w:ascii="Arial" w:hAnsi="Arial" w:cs="Arial"/>
                <w:sz w:val="22"/>
                <w:szCs w:val="22"/>
              </w:rPr>
              <w:t>21</w:t>
            </w:r>
          </w:p>
        </w:tc>
        <w:tc>
          <w:tcPr>
            <w:tcW w:w="930" w:type="dxa"/>
            <w:tcBorders>
              <w:top w:val="nil"/>
              <w:left w:val="nil"/>
              <w:bottom w:val="nil"/>
              <w:right w:val="nil"/>
            </w:tcBorders>
            <w:vAlign w:val="center"/>
          </w:tcPr>
          <w:p w14:paraId="1B170546" w14:textId="003422BC" w:rsidR="00C24F63" w:rsidRPr="00C07073" w:rsidRDefault="00C24F63" w:rsidP="00BF1FCF">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5D321A2E" w14:textId="3B2F4A0E" w:rsidR="00C24F63" w:rsidRPr="00C07073" w:rsidRDefault="00C24F63" w:rsidP="00BF1FCF">
            <w:pPr>
              <w:jc w:val="center"/>
              <w:rPr>
                <w:rFonts w:ascii="Arial" w:hAnsi="Arial" w:cs="Arial"/>
                <w:sz w:val="22"/>
                <w:szCs w:val="22"/>
              </w:rPr>
            </w:pPr>
            <w:r w:rsidRPr="00C07073">
              <w:rPr>
                <w:rFonts w:ascii="Arial" w:hAnsi="Arial" w:cs="Arial"/>
                <w:sz w:val="22"/>
                <w:szCs w:val="22"/>
              </w:rPr>
              <w:t>-3.704</w:t>
            </w:r>
          </w:p>
        </w:tc>
        <w:tc>
          <w:tcPr>
            <w:tcW w:w="1390" w:type="dxa"/>
            <w:tcBorders>
              <w:top w:val="nil"/>
              <w:left w:val="nil"/>
              <w:bottom w:val="nil"/>
              <w:right w:val="nil"/>
            </w:tcBorders>
            <w:vAlign w:val="center"/>
          </w:tcPr>
          <w:p w14:paraId="6623490D" w14:textId="2038BC20" w:rsidR="00C24F63" w:rsidRPr="00C07073" w:rsidRDefault="00C24F63" w:rsidP="00BF1FCF">
            <w:pPr>
              <w:jc w:val="center"/>
              <w:rPr>
                <w:rFonts w:ascii="Arial" w:hAnsi="Arial" w:cs="Arial"/>
                <w:sz w:val="22"/>
                <w:szCs w:val="22"/>
              </w:rPr>
            </w:pPr>
            <w:r w:rsidRPr="00C07073">
              <w:rPr>
                <w:rFonts w:ascii="Arial" w:hAnsi="Arial" w:cs="Arial"/>
                <w:sz w:val="22"/>
                <w:szCs w:val="22"/>
              </w:rPr>
              <w:t>13</w:t>
            </w:r>
          </w:p>
        </w:tc>
      </w:tr>
      <w:tr w:rsidR="00C24F63" w:rsidRPr="00C07073" w14:paraId="6DD1CCFD" w14:textId="77777777" w:rsidTr="001B3E23">
        <w:trPr>
          <w:trHeight w:val="403"/>
        </w:trPr>
        <w:tc>
          <w:tcPr>
            <w:tcW w:w="3870" w:type="dxa"/>
            <w:tcBorders>
              <w:top w:val="nil"/>
              <w:left w:val="nil"/>
              <w:bottom w:val="nil"/>
              <w:right w:val="nil"/>
            </w:tcBorders>
            <w:vAlign w:val="center"/>
          </w:tcPr>
          <w:p w14:paraId="587206D4" w14:textId="09967E87" w:rsidR="00C24F63" w:rsidRPr="00C07073" w:rsidRDefault="00C24F63" w:rsidP="00BF1FCF">
            <w:pPr>
              <w:ind w:left="165"/>
              <w:rPr>
                <w:rFonts w:ascii="Arial" w:hAnsi="Arial" w:cs="Arial"/>
                <w:sz w:val="22"/>
                <w:szCs w:val="22"/>
              </w:rPr>
            </w:pPr>
            <w:r w:rsidRPr="00C07073">
              <w:rPr>
                <w:rFonts w:ascii="Arial" w:hAnsi="Arial" w:cs="Arial"/>
                <w:sz w:val="22"/>
                <w:szCs w:val="22"/>
              </w:rPr>
              <w:t>R Medial Frontal Gyrus</w:t>
            </w:r>
          </w:p>
        </w:tc>
        <w:tc>
          <w:tcPr>
            <w:tcW w:w="930" w:type="dxa"/>
            <w:tcBorders>
              <w:top w:val="nil"/>
              <w:left w:val="nil"/>
              <w:bottom w:val="nil"/>
              <w:right w:val="nil"/>
            </w:tcBorders>
            <w:vAlign w:val="center"/>
          </w:tcPr>
          <w:p w14:paraId="297CC8A9" w14:textId="611D4244" w:rsidR="00C24F63" w:rsidRPr="00C07073" w:rsidRDefault="00C24F63" w:rsidP="00BF1FCF">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332AC679" w14:textId="3A8420DE" w:rsidR="00C24F63" w:rsidRPr="00C07073" w:rsidRDefault="00C24F63" w:rsidP="00BF1FCF">
            <w:pPr>
              <w:jc w:val="center"/>
              <w:rPr>
                <w:rFonts w:ascii="Arial" w:hAnsi="Arial" w:cs="Arial"/>
                <w:sz w:val="22"/>
                <w:szCs w:val="22"/>
              </w:rPr>
            </w:pPr>
            <w:r w:rsidRPr="00C07073">
              <w:rPr>
                <w:rFonts w:ascii="Arial" w:hAnsi="Arial" w:cs="Arial"/>
                <w:sz w:val="22"/>
                <w:szCs w:val="22"/>
              </w:rPr>
              <w:t>27</w:t>
            </w:r>
          </w:p>
        </w:tc>
        <w:tc>
          <w:tcPr>
            <w:tcW w:w="930" w:type="dxa"/>
            <w:tcBorders>
              <w:top w:val="nil"/>
              <w:left w:val="nil"/>
              <w:bottom w:val="nil"/>
              <w:right w:val="nil"/>
            </w:tcBorders>
            <w:vAlign w:val="center"/>
          </w:tcPr>
          <w:p w14:paraId="0B0CE9F3" w14:textId="79EDA948" w:rsidR="00C24F63" w:rsidRPr="00C07073" w:rsidRDefault="00C24F63" w:rsidP="00BF1FCF">
            <w:pPr>
              <w:jc w:val="center"/>
              <w:rPr>
                <w:rFonts w:ascii="Arial" w:hAnsi="Arial" w:cs="Arial"/>
                <w:sz w:val="22"/>
                <w:szCs w:val="22"/>
              </w:rPr>
            </w:pPr>
            <w:r w:rsidRPr="00C07073">
              <w:rPr>
                <w:rFonts w:ascii="Arial" w:hAnsi="Arial" w:cs="Arial"/>
                <w:sz w:val="22"/>
                <w:szCs w:val="22"/>
              </w:rPr>
              <w:t>38</w:t>
            </w:r>
          </w:p>
        </w:tc>
        <w:tc>
          <w:tcPr>
            <w:tcW w:w="1390" w:type="dxa"/>
            <w:tcBorders>
              <w:top w:val="nil"/>
              <w:left w:val="nil"/>
              <w:bottom w:val="nil"/>
              <w:right w:val="nil"/>
            </w:tcBorders>
            <w:vAlign w:val="center"/>
          </w:tcPr>
          <w:p w14:paraId="0977C887" w14:textId="2D8417AF" w:rsidR="00C24F63" w:rsidRPr="00C07073" w:rsidRDefault="00C24F63" w:rsidP="00BF1FCF">
            <w:pPr>
              <w:jc w:val="center"/>
              <w:rPr>
                <w:rFonts w:ascii="Arial" w:hAnsi="Arial" w:cs="Arial"/>
                <w:sz w:val="22"/>
                <w:szCs w:val="22"/>
              </w:rPr>
            </w:pPr>
            <w:r w:rsidRPr="00C07073">
              <w:rPr>
                <w:rFonts w:ascii="Arial" w:hAnsi="Arial" w:cs="Arial"/>
                <w:sz w:val="22"/>
                <w:szCs w:val="22"/>
              </w:rPr>
              <w:t>-3.421</w:t>
            </w:r>
          </w:p>
        </w:tc>
        <w:tc>
          <w:tcPr>
            <w:tcW w:w="1390" w:type="dxa"/>
            <w:tcBorders>
              <w:top w:val="nil"/>
              <w:left w:val="nil"/>
              <w:bottom w:val="nil"/>
              <w:right w:val="nil"/>
            </w:tcBorders>
            <w:vAlign w:val="center"/>
          </w:tcPr>
          <w:p w14:paraId="53548DD4" w14:textId="3F8D5709" w:rsidR="00C24F63" w:rsidRPr="00C07073" w:rsidRDefault="00C24F63" w:rsidP="00BF1FCF">
            <w:pPr>
              <w:jc w:val="center"/>
              <w:rPr>
                <w:rFonts w:ascii="Arial" w:hAnsi="Arial" w:cs="Arial"/>
                <w:sz w:val="22"/>
                <w:szCs w:val="22"/>
              </w:rPr>
            </w:pPr>
            <w:r w:rsidRPr="00C07073">
              <w:rPr>
                <w:rFonts w:ascii="Arial" w:hAnsi="Arial" w:cs="Arial"/>
                <w:sz w:val="22"/>
                <w:szCs w:val="22"/>
              </w:rPr>
              <w:t>13</w:t>
            </w:r>
          </w:p>
        </w:tc>
      </w:tr>
      <w:tr w:rsidR="00C24F63" w:rsidRPr="00C07073" w14:paraId="4330221E" w14:textId="77777777" w:rsidTr="001B3E23">
        <w:trPr>
          <w:trHeight w:val="403"/>
        </w:trPr>
        <w:tc>
          <w:tcPr>
            <w:tcW w:w="3870" w:type="dxa"/>
            <w:tcBorders>
              <w:top w:val="nil"/>
              <w:left w:val="nil"/>
              <w:bottom w:val="nil"/>
              <w:right w:val="nil"/>
            </w:tcBorders>
            <w:vAlign w:val="center"/>
          </w:tcPr>
          <w:p w14:paraId="2B383064" w14:textId="6D80C573" w:rsidR="00C24F63" w:rsidRPr="00C07073" w:rsidRDefault="00C24F63" w:rsidP="00BF1FCF">
            <w:pPr>
              <w:ind w:left="165"/>
              <w:rPr>
                <w:rFonts w:ascii="Arial" w:hAnsi="Arial" w:cs="Arial"/>
                <w:sz w:val="22"/>
                <w:szCs w:val="22"/>
              </w:rPr>
            </w:pPr>
            <w:r w:rsidRPr="00C07073">
              <w:rPr>
                <w:rFonts w:ascii="Arial" w:hAnsi="Arial" w:cs="Arial"/>
                <w:sz w:val="22"/>
                <w:szCs w:val="22"/>
              </w:rPr>
              <w:t>R Postcentral Gyrus</w:t>
            </w:r>
          </w:p>
        </w:tc>
        <w:tc>
          <w:tcPr>
            <w:tcW w:w="930" w:type="dxa"/>
            <w:tcBorders>
              <w:top w:val="nil"/>
              <w:left w:val="nil"/>
              <w:bottom w:val="nil"/>
              <w:right w:val="nil"/>
            </w:tcBorders>
            <w:vAlign w:val="center"/>
          </w:tcPr>
          <w:p w14:paraId="25A53D2D" w14:textId="67006789" w:rsidR="00C24F63" w:rsidRPr="00C07073" w:rsidRDefault="00C24F63" w:rsidP="00BF1FCF">
            <w:pPr>
              <w:jc w:val="center"/>
              <w:rPr>
                <w:rFonts w:ascii="Arial" w:hAnsi="Arial" w:cs="Arial"/>
                <w:sz w:val="22"/>
                <w:szCs w:val="22"/>
              </w:rPr>
            </w:pPr>
            <w:r w:rsidRPr="00C07073">
              <w:rPr>
                <w:rFonts w:ascii="Arial" w:hAnsi="Arial" w:cs="Arial"/>
                <w:sz w:val="22"/>
                <w:szCs w:val="22"/>
              </w:rPr>
              <w:t>28</w:t>
            </w:r>
          </w:p>
        </w:tc>
        <w:tc>
          <w:tcPr>
            <w:tcW w:w="930" w:type="dxa"/>
            <w:tcBorders>
              <w:top w:val="nil"/>
              <w:left w:val="nil"/>
              <w:bottom w:val="nil"/>
              <w:right w:val="nil"/>
            </w:tcBorders>
            <w:vAlign w:val="center"/>
          </w:tcPr>
          <w:p w14:paraId="4F28C0D0" w14:textId="1590E1BE" w:rsidR="00C24F63" w:rsidRPr="00C07073" w:rsidRDefault="00C24F63" w:rsidP="00BF1FCF">
            <w:pPr>
              <w:jc w:val="center"/>
              <w:rPr>
                <w:rFonts w:ascii="Arial" w:hAnsi="Arial" w:cs="Arial"/>
                <w:sz w:val="22"/>
                <w:szCs w:val="22"/>
              </w:rPr>
            </w:pPr>
            <w:r w:rsidRPr="00C07073">
              <w:rPr>
                <w:rFonts w:ascii="Arial" w:hAnsi="Arial" w:cs="Arial"/>
                <w:sz w:val="22"/>
                <w:szCs w:val="22"/>
              </w:rPr>
              <w:t>-34</w:t>
            </w:r>
          </w:p>
        </w:tc>
        <w:tc>
          <w:tcPr>
            <w:tcW w:w="930" w:type="dxa"/>
            <w:tcBorders>
              <w:top w:val="nil"/>
              <w:left w:val="nil"/>
              <w:bottom w:val="nil"/>
              <w:right w:val="nil"/>
            </w:tcBorders>
            <w:vAlign w:val="center"/>
          </w:tcPr>
          <w:p w14:paraId="6979C0C1" w14:textId="7230E9DF" w:rsidR="00C24F63" w:rsidRPr="00C07073" w:rsidRDefault="00C24F63" w:rsidP="00BF1FCF">
            <w:pPr>
              <w:jc w:val="center"/>
              <w:rPr>
                <w:rFonts w:ascii="Arial" w:hAnsi="Arial" w:cs="Arial"/>
                <w:sz w:val="22"/>
                <w:szCs w:val="22"/>
              </w:rPr>
            </w:pPr>
            <w:r w:rsidRPr="00C07073">
              <w:rPr>
                <w:rFonts w:ascii="Arial" w:hAnsi="Arial" w:cs="Arial"/>
                <w:sz w:val="22"/>
                <w:szCs w:val="22"/>
              </w:rPr>
              <w:t>43</w:t>
            </w:r>
          </w:p>
        </w:tc>
        <w:tc>
          <w:tcPr>
            <w:tcW w:w="1390" w:type="dxa"/>
            <w:tcBorders>
              <w:top w:val="nil"/>
              <w:left w:val="nil"/>
              <w:bottom w:val="nil"/>
              <w:right w:val="nil"/>
            </w:tcBorders>
            <w:vAlign w:val="center"/>
          </w:tcPr>
          <w:p w14:paraId="7EE49A1B" w14:textId="59890486" w:rsidR="00C24F63" w:rsidRPr="00C07073" w:rsidRDefault="00C24F63" w:rsidP="00BF1FCF">
            <w:pPr>
              <w:jc w:val="center"/>
              <w:rPr>
                <w:rFonts w:ascii="Arial" w:hAnsi="Arial" w:cs="Arial"/>
                <w:sz w:val="22"/>
                <w:szCs w:val="22"/>
              </w:rPr>
            </w:pPr>
            <w:r w:rsidRPr="00C07073">
              <w:rPr>
                <w:rFonts w:ascii="Arial" w:hAnsi="Arial" w:cs="Arial"/>
                <w:sz w:val="22"/>
                <w:szCs w:val="22"/>
              </w:rPr>
              <w:t>3.689</w:t>
            </w:r>
          </w:p>
        </w:tc>
        <w:tc>
          <w:tcPr>
            <w:tcW w:w="1390" w:type="dxa"/>
            <w:tcBorders>
              <w:top w:val="nil"/>
              <w:left w:val="nil"/>
              <w:bottom w:val="nil"/>
              <w:right w:val="nil"/>
            </w:tcBorders>
            <w:vAlign w:val="center"/>
          </w:tcPr>
          <w:p w14:paraId="22F8F087" w14:textId="787F73E6" w:rsidR="00C24F63" w:rsidRPr="00C07073" w:rsidRDefault="00C24F63" w:rsidP="00BF1FCF">
            <w:pPr>
              <w:jc w:val="center"/>
              <w:rPr>
                <w:rFonts w:ascii="Arial" w:hAnsi="Arial" w:cs="Arial"/>
                <w:sz w:val="22"/>
                <w:szCs w:val="22"/>
              </w:rPr>
            </w:pPr>
            <w:r w:rsidRPr="00C07073">
              <w:rPr>
                <w:rFonts w:ascii="Arial" w:hAnsi="Arial" w:cs="Arial"/>
                <w:sz w:val="22"/>
                <w:szCs w:val="22"/>
              </w:rPr>
              <w:t>11</w:t>
            </w:r>
          </w:p>
        </w:tc>
      </w:tr>
      <w:tr w:rsidR="00C24F63" w:rsidRPr="00C07073" w14:paraId="58BE25B3" w14:textId="77777777" w:rsidTr="00BB3A35">
        <w:trPr>
          <w:trHeight w:val="403"/>
        </w:trPr>
        <w:tc>
          <w:tcPr>
            <w:tcW w:w="3870" w:type="dxa"/>
            <w:tcBorders>
              <w:top w:val="nil"/>
              <w:left w:val="nil"/>
              <w:bottom w:val="nil"/>
              <w:right w:val="nil"/>
            </w:tcBorders>
            <w:vAlign w:val="center"/>
          </w:tcPr>
          <w:p w14:paraId="28999FC8" w14:textId="0023C6C4" w:rsidR="00C24F63" w:rsidRPr="00C07073" w:rsidRDefault="00C24F63" w:rsidP="00BB3A35">
            <w:pPr>
              <w:ind w:left="165"/>
              <w:rPr>
                <w:rFonts w:ascii="Arial" w:hAnsi="Arial" w:cs="Arial"/>
                <w:sz w:val="22"/>
                <w:szCs w:val="22"/>
              </w:rPr>
            </w:pPr>
            <w:r w:rsidRPr="00C07073">
              <w:rPr>
                <w:rFonts w:ascii="Arial" w:hAnsi="Arial" w:cs="Arial"/>
                <w:sz w:val="22"/>
                <w:szCs w:val="22"/>
              </w:rPr>
              <w:t>R Postcentral Gyrus</w:t>
            </w:r>
          </w:p>
        </w:tc>
        <w:tc>
          <w:tcPr>
            <w:tcW w:w="930" w:type="dxa"/>
            <w:tcBorders>
              <w:top w:val="nil"/>
              <w:left w:val="nil"/>
              <w:bottom w:val="nil"/>
              <w:right w:val="nil"/>
            </w:tcBorders>
            <w:vAlign w:val="center"/>
          </w:tcPr>
          <w:p w14:paraId="28938F0E" w14:textId="0DA9FDDB" w:rsidR="00C24F63" w:rsidRPr="00C07073" w:rsidRDefault="00C24F63" w:rsidP="00BF1FCF">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3FE3C5EE" w14:textId="4D7C6AE3" w:rsidR="00C24F63" w:rsidRPr="00C07073" w:rsidRDefault="00C24F63" w:rsidP="00BF1FCF">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202D1DFE" w14:textId="391D6660" w:rsidR="00C24F63" w:rsidRPr="00C07073" w:rsidRDefault="00C24F63" w:rsidP="00BF1FCF">
            <w:pPr>
              <w:jc w:val="center"/>
              <w:rPr>
                <w:rFonts w:ascii="Arial" w:hAnsi="Arial" w:cs="Arial"/>
                <w:sz w:val="22"/>
                <w:szCs w:val="22"/>
              </w:rPr>
            </w:pPr>
            <w:r w:rsidRPr="00C07073">
              <w:rPr>
                <w:rFonts w:ascii="Arial" w:hAnsi="Arial" w:cs="Arial"/>
                <w:sz w:val="22"/>
                <w:szCs w:val="22"/>
              </w:rPr>
              <w:t>52</w:t>
            </w:r>
          </w:p>
        </w:tc>
        <w:tc>
          <w:tcPr>
            <w:tcW w:w="1390" w:type="dxa"/>
            <w:tcBorders>
              <w:top w:val="nil"/>
              <w:left w:val="nil"/>
              <w:bottom w:val="nil"/>
              <w:right w:val="nil"/>
            </w:tcBorders>
            <w:vAlign w:val="center"/>
          </w:tcPr>
          <w:p w14:paraId="7DE46DA4" w14:textId="37ED3788" w:rsidR="00C24F63" w:rsidRPr="00C07073" w:rsidRDefault="00C24F63" w:rsidP="00BF1FCF">
            <w:pPr>
              <w:jc w:val="center"/>
              <w:rPr>
                <w:rFonts w:ascii="Arial" w:hAnsi="Arial" w:cs="Arial"/>
                <w:sz w:val="22"/>
                <w:szCs w:val="22"/>
              </w:rPr>
            </w:pPr>
            <w:r w:rsidRPr="00C07073">
              <w:rPr>
                <w:rFonts w:ascii="Arial" w:hAnsi="Arial" w:cs="Arial"/>
                <w:sz w:val="22"/>
                <w:szCs w:val="22"/>
              </w:rPr>
              <w:t>3.325</w:t>
            </w:r>
          </w:p>
        </w:tc>
        <w:tc>
          <w:tcPr>
            <w:tcW w:w="1390" w:type="dxa"/>
            <w:tcBorders>
              <w:top w:val="nil"/>
              <w:left w:val="nil"/>
              <w:bottom w:val="nil"/>
              <w:right w:val="nil"/>
            </w:tcBorders>
            <w:vAlign w:val="center"/>
          </w:tcPr>
          <w:p w14:paraId="3F4F1AA6" w14:textId="22784143" w:rsidR="00C24F63" w:rsidRPr="00C07073" w:rsidRDefault="00C24F63" w:rsidP="00BF1FCF">
            <w:pPr>
              <w:jc w:val="center"/>
              <w:rPr>
                <w:rFonts w:ascii="Arial" w:hAnsi="Arial" w:cs="Arial"/>
                <w:sz w:val="22"/>
                <w:szCs w:val="22"/>
              </w:rPr>
            </w:pPr>
            <w:r w:rsidRPr="00C07073">
              <w:rPr>
                <w:rFonts w:ascii="Arial" w:hAnsi="Arial" w:cs="Arial"/>
                <w:sz w:val="22"/>
                <w:szCs w:val="22"/>
              </w:rPr>
              <w:t>11</w:t>
            </w:r>
          </w:p>
        </w:tc>
      </w:tr>
      <w:tr w:rsidR="00BB3A35" w:rsidRPr="00C07073" w14:paraId="20171D70" w14:textId="77777777" w:rsidTr="00BB3A35">
        <w:trPr>
          <w:trHeight w:val="403"/>
        </w:trPr>
        <w:tc>
          <w:tcPr>
            <w:tcW w:w="3870" w:type="dxa"/>
            <w:tcBorders>
              <w:top w:val="nil"/>
              <w:left w:val="nil"/>
              <w:bottom w:val="nil"/>
              <w:right w:val="nil"/>
            </w:tcBorders>
            <w:vAlign w:val="center"/>
          </w:tcPr>
          <w:p w14:paraId="5172AD8E" w14:textId="2207A864" w:rsidR="00BB3A35" w:rsidRPr="00C07073" w:rsidRDefault="00BB3A35" w:rsidP="00BB3A35">
            <w:pPr>
              <w:ind w:left="165"/>
              <w:rPr>
                <w:rFonts w:ascii="Arial" w:hAnsi="Arial" w:cs="Arial"/>
                <w:sz w:val="22"/>
                <w:szCs w:val="22"/>
              </w:rPr>
            </w:pPr>
            <w:r w:rsidRPr="00C07073">
              <w:rPr>
                <w:rFonts w:ascii="Arial" w:hAnsi="Arial" w:cs="Arial"/>
                <w:sz w:val="22"/>
                <w:szCs w:val="22"/>
              </w:rPr>
              <w:t>R Cerebellum</w:t>
            </w:r>
          </w:p>
        </w:tc>
        <w:tc>
          <w:tcPr>
            <w:tcW w:w="930" w:type="dxa"/>
            <w:tcBorders>
              <w:top w:val="nil"/>
              <w:left w:val="nil"/>
              <w:bottom w:val="nil"/>
              <w:right w:val="nil"/>
            </w:tcBorders>
            <w:vAlign w:val="center"/>
          </w:tcPr>
          <w:p w14:paraId="377902D1" w14:textId="1218BAAF" w:rsidR="00BB3A35" w:rsidRPr="00C07073" w:rsidRDefault="00BB3A35" w:rsidP="00BB3A35">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386DEAC9" w14:textId="59BE8FD5" w:rsidR="00BB3A35" w:rsidRPr="00C07073" w:rsidRDefault="00BB3A35" w:rsidP="00BB3A35">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6BD4F935" w14:textId="7EA0CA6C" w:rsidR="00BB3A35" w:rsidRPr="00C07073" w:rsidRDefault="00BB3A35" w:rsidP="00BB3A35">
            <w:pPr>
              <w:jc w:val="center"/>
              <w:rPr>
                <w:rFonts w:ascii="Arial" w:hAnsi="Arial" w:cs="Arial"/>
                <w:sz w:val="22"/>
                <w:szCs w:val="22"/>
              </w:rPr>
            </w:pPr>
            <w:r w:rsidRPr="00C07073">
              <w:rPr>
                <w:rFonts w:ascii="Arial" w:hAnsi="Arial" w:cs="Arial"/>
                <w:sz w:val="22"/>
                <w:szCs w:val="22"/>
              </w:rPr>
              <w:t>-35</w:t>
            </w:r>
          </w:p>
        </w:tc>
        <w:tc>
          <w:tcPr>
            <w:tcW w:w="1390" w:type="dxa"/>
            <w:tcBorders>
              <w:top w:val="nil"/>
              <w:left w:val="nil"/>
              <w:bottom w:val="nil"/>
              <w:right w:val="nil"/>
            </w:tcBorders>
            <w:vAlign w:val="center"/>
          </w:tcPr>
          <w:p w14:paraId="64695E70" w14:textId="79828E96" w:rsidR="00BB3A35" w:rsidRPr="00C07073" w:rsidRDefault="00BB3A35" w:rsidP="00BB3A35">
            <w:pPr>
              <w:jc w:val="center"/>
              <w:rPr>
                <w:rFonts w:ascii="Arial" w:hAnsi="Arial" w:cs="Arial"/>
                <w:sz w:val="22"/>
                <w:szCs w:val="22"/>
              </w:rPr>
            </w:pPr>
            <w:r w:rsidRPr="00C07073">
              <w:rPr>
                <w:rFonts w:ascii="Arial" w:hAnsi="Arial" w:cs="Arial"/>
                <w:sz w:val="22"/>
                <w:szCs w:val="22"/>
              </w:rPr>
              <w:t>3.772</w:t>
            </w:r>
          </w:p>
        </w:tc>
        <w:tc>
          <w:tcPr>
            <w:tcW w:w="1390" w:type="dxa"/>
            <w:tcBorders>
              <w:top w:val="nil"/>
              <w:left w:val="nil"/>
              <w:bottom w:val="nil"/>
              <w:right w:val="nil"/>
            </w:tcBorders>
            <w:vAlign w:val="center"/>
          </w:tcPr>
          <w:p w14:paraId="3958D604" w14:textId="20A50C5A"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r>
      <w:tr w:rsidR="00BB3A35" w:rsidRPr="00C07073" w14:paraId="5A9600C6" w14:textId="77777777" w:rsidTr="00BB3A35">
        <w:trPr>
          <w:trHeight w:val="403"/>
        </w:trPr>
        <w:tc>
          <w:tcPr>
            <w:tcW w:w="3870" w:type="dxa"/>
            <w:tcBorders>
              <w:top w:val="nil"/>
              <w:left w:val="nil"/>
              <w:bottom w:val="nil"/>
              <w:right w:val="nil"/>
            </w:tcBorders>
            <w:vAlign w:val="center"/>
          </w:tcPr>
          <w:p w14:paraId="3C333619" w14:textId="27DF671E" w:rsidR="00BB3A35" w:rsidRPr="00C07073" w:rsidRDefault="00BB3A35" w:rsidP="00BB3A35">
            <w:pPr>
              <w:ind w:left="165"/>
              <w:rPr>
                <w:rFonts w:ascii="Arial" w:hAnsi="Arial" w:cs="Arial"/>
                <w:sz w:val="22"/>
                <w:szCs w:val="22"/>
              </w:rPr>
            </w:pPr>
            <w:r w:rsidRPr="00C07073">
              <w:rPr>
                <w:rFonts w:ascii="Arial" w:hAnsi="Arial" w:cs="Arial"/>
                <w:sz w:val="22"/>
                <w:szCs w:val="22"/>
              </w:rPr>
              <w:t>L Middle Occipital Gyrus</w:t>
            </w:r>
          </w:p>
        </w:tc>
        <w:tc>
          <w:tcPr>
            <w:tcW w:w="930" w:type="dxa"/>
            <w:tcBorders>
              <w:top w:val="nil"/>
              <w:left w:val="nil"/>
              <w:bottom w:val="nil"/>
              <w:right w:val="nil"/>
            </w:tcBorders>
            <w:vAlign w:val="center"/>
          </w:tcPr>
          <w:p w14:paraId="13AF2C49" w14:textId="093DA8E1"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42429FC5" w14:textId="1D846FC5" w:rsidR="00BB3A35" w:rsidRPr="00C07073" w:rsidRDefault="00BB3A35" w:rsidP="00BB3A35">
            <w:pPr>
              <w:jc w:val="center"/>
              <w:rPr>
                <w:rFonts w:ascii="Arial" w:hAnsi="Arial" w:cs="Arial"/>
                <w:sz w:val="22"/>
                <w:szCs w:val="22"/>
              </w:rPr>
            </w:pPr>
            <w:r w:rsidRPr="00C07073">
              <w:rPr>
                <w:rFonts w:ascii="Arial" w:hAnsi="Arial" w:cs="Arial"/>
                <w:sz w:val="22"/>
                <w:szCs w:val="22"/>
              </w:rPr>
              <w:t>-89</w:t>
            </w:r>
          </w:p>
        </w:tc>
        <w:tc>
          <w:tcPr>
            <w:tcW w:w="930" w:type="dxa"/>
            <w:tcBorders>
              <w:top w:val="nil"/>
              <w:left w:val="nil"/>
              <w:bottom w:val="nil"/>
              <w:right w:val="nil"/>
            </w:tcBorders>
            <w:vAlign w:val="center"/>
          </w:tcPr>
          <w:p w14:paraId="10F82BB3" w14:textId="7CC09C99" w:rsidR="00BB3A35" w:rsidRPr="00C07073" w:rsidRDefault="00BB3A35" w:rsidP="00BB3A35">
            <w:pPr>
              <w:jc w:val="center"/>
              <w:rPr>
                <w:rFonts w:ascii="Arial" w:hAnsi="Arial" w:cs="Arial"/>
                <w:sz w:val="22"/>
                <w:szCs w:val="22"/>
              </w:rPr>
            </w:pPr>
            <w:r w:rsidRPr="00C07073">
              <w:rPr>
                <w:rFonts w:ascii="Arial" w:hAnsi="Arial" w:cs="Arial"/>
                <w:sz w:val="22"/>
                <w:szCs w:val="22"/>
              </w:rPr>
              <w:t>17</w:t>
            </w:r>
          </w:p>
        </w:tc>
        <w:tc>
          <w:tcPr>
            <w:tcW w:w="1390" w:type="dxa"/>
            <w:tcBorders>
              <w:top w:val="nil"/>
              <w:left w:val="nil"/>
              <w:bottom w:val="nil"/>
              <w:right w:val="nil"/>
            </w:tcBorders>
            <w:vAlign w:val="center"/>
          </w:tcPr>
          <w:p w14:paraId="1BB1316B" w14:textId="04449717" w:rsidR="00BB3A35" w:rsidRPr="00C07073" w:rsidRDefault="00BB3A35" w:rsidP="00BB3A35">
            <w:pPr>
              <w:jc w:val="center"/>
              <w:rPr>
                <w:rFonts w:ascii="Arial" w:hAnsi="Arial" w:cs="Arial"/>
                <w:sz w:val="22"/>
                <w:szCs w:val="22"/>
              </w:rPr>
            </w:pPr>
            <w:r w:rsidRPr="00C07073">
              <w:rPr>
                <w:rFonts w:ascii="Arial" w:hAnsi="Arial" w:cs="Arial"/>
                <w:sz w:val="22"/>
                <w:szCs w:val="22"/>
              </w:rPr>
              <w:t>3.416</w:t>
            </w:r>
          </w:p>
        </w:tc>
        <w:tc>
          <w:tcPr>
            <w:tcW w:w="1390" w:type="dxa"/>
            <w:tcBorders>
              <w:top w:val="nil"/>
              <w:left w:val="nil"/>
              <w:bottom w:val="nil"/>
              <w:right w:val="nil"/>
            </w:tcBorders>
            <w:vAlign w:val="center"/>
          </w:tcPr>
          <w:p w14:paraId="77C1A2F8" w14:textId="56650A6C"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r>
      <w:tr w:rsidR="00BB3A35" w:rsidRPr="00C07073" w14:paraId="1F2B1D11" w14:textId="77777777" w:rsidTr="00BB3A35">
        <w:trPr>
          <w:trHeight w:val="403"/>
        </w:trPr>
        <w:tc>
          <w:tcPr>
            <w:tcW w:w="3870" w:type="dxa"/>
            <w:tcBorders>
              <w:top w:val="nil"/>
              <w:left w:val="nil"/>
              <w:bottom w:val="nil"/>
              <w:right w:val="nil"/>
            </w:tcBorders>
            <w:vAlign w:val="center"/>
          </w:tcPr>
          <w:p w14:paraId="1DB13C42" w14:textId="638229AE" w:rsidR="00BB3A35" w:rsidRPr="00C07073" w:rsidRDefault="00BB3A35" w:rsidP="00BB3A35">
            <w:pPr>
              <w:ind w:left="165"/>
              <w:rPr>
                <w:rFonts w:ascii="Arial" w:hAnsi="Arial" w:cs="Arial"/>
                <w:sz w:val="22"/>
                <w:szCs w:val="22"/>
              </w:rPr>
            </w:pPr>
            <w:r w:rsidRPr="00C07073">
              <w:rPr>
                <w:rFonts w:ascii="Arial" w:hAnsi="Arial" w:cs="Arial"/>
                <w:sz w:val="22"/>
                <w:szCs w:val="22"/>
              </w:rPr>
              <w:t>R Postcentral Gyrus</w:t>
            </w:r>
          </w:p>
        </w:tc>
        <w:tc>
          <w:tcPr>
            <w:tcW w:w="930" w:type="dxa"/>
            <w:tcBorders>
              <w:top w:val="nil"/>
              <w:left w:val="nil"/>
              <w:bottom w:val="nil"/>
              <w:right w:val="nil"/>
            </w:tcBorders>
            <w:vAlign w:val="center"/>
          </w:tcPr>
          <w:p w14:paraId="336167B9" w14:textId="77808E7E" w:rsidR="00BB3A35" w:rsidRPr="00C07073" w:rsidRDefault="00BB3A35" w:rsidP="00BB3A35">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3AD50371" w14:textId="19E77DF9" w:rsidR="00BB3A35" w:rsidRPr="00C07073" w:rsidRDefault="00BB3A35" w:rsidP="00BB3A35">
            <w:pPr>
              <w:jc w:val="center"/>
              <w:rPr>
                <w:rFonts w:ascii="Arial" w:hAnsi="Arial" w:cs="Arial"/>
                <w:sz w:val="22"/>
                <w:szCs w:val="22"/>
              </w:rPr>
            </w:pPr>
            <w:r w:rsidRPr="00C07073">
              <w:rPr>
                <w:rFonts w:ascii="Arial" w:hAnsi="Arial" w:cs="Arial"/>
                <w:sz w:val="22"/>
                <w:szCs w:val="22"/>
              </w:rPr>
              <w:t>-54</w:t>
            </w:r>
          </w:p>
        </w:tc>
        <w:tc>
          <w:tcPr>
            <w:tcW w:w="930" w:type="dxa"/>
            <w:tcBorders>
              <w:top w:val="nil"/>
              <w:left w:val="nil"/>
              <w:bottom w:val="nil"/>
              <w:right w:val="nil"/>
            </w:tcBorders>
            <w:vAlign w:val="center"/>
          </w:tcPr>
          <w:p w14:paraId="18F1DAB9" w14:textId="60D87938" w:rsidR="00BB3A35" w:rsidRPr="00C07073" w:rsidRDefault="00BB3A35" w:rsidP="00BB3A35">
            <w:pPr>
              <w:jc w:val="center"/>
              <w:rPr>
                <w:rFonts w:ascii="Arial" w:hAnsi="Arial" w:cs="Arial"/>
                <w:sz w:val="22"/>
                <w:szCs w:val="22"/>
              </w:rPr>
            </w:pPr>
            <w:r w:rsidRPr="00C07073">
              <w:rPr>
                <w:rFonts w:ascii="Arial" w:hAnsi="Arial" w:cs="Arial"/>
                <w:sz w:val="22"/>
                <w:szCs w:val="22"/>
              </w:rPr>
              <w:t>70</w:t>
            </w:r>
          </w:p>
        </w:tc>
        <w:tc>
          <w:tcPr>
            <w:tcW w:w="1390" w:type="dxa"/>
            <w:tcBorders>
              <w:top w:val="nil"/>
              <w:left w:val="nil"/>
              <w:bottom w:val="nil"/>
              <w:right w:val="nil"/>
            </w:tcBorders>
            <w:vAlign w:val="center"/>
          </w:tcPr>
          <w:p w14:paraId="1160A86D" w14:textId="6BAF4949" w:rsidR="00BB3A35" w:rsidRPr="00C07073" w:rsidRDefault="00BB3A35" w:rsidP="00BB3A35">
            <w:pPr>
              <w:jc w:val="center"/>
              <w:rPr>
                <w:rFonts w:ascii="Arial" w:hAnsi="Arial" w:cs="Arial"/>
                <w:sz w:val="22"/>
                <w:szCs w:val="22"/>
              </w:rPr>
            </w:pPr>
            <w:r w:rsidRPr="00C07073">
              <w:rPr>
                <w:rFonts w:ascii="Arial" w:hAnsi="Arial" w:cs="Arial"/>
                <w:sz w:val="22"/>
                <w:szCs w:val="22"/>
              </w:rPr>
              <w:t>3.535</w:t>
            </w:r>
          </w:p>
        </w:tc>
        <w:tc>
          <w:tcPr>
            <w:tcW w:w="1390" w:type="dxa"/>
            <w:tcBorders>
              <w:top w:val="nil"/>
              <w:left w:val="nil"/>
              <w:bottom w:val="nil"/>
              <w:right w:val="nil"/>
            </w:tcBorders>
            <w:vAlign w:val="center"/>
          </w:tcPr>
          <w:p w14:paraId="442A206F" w14:textId="3E9B5D98"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r>
      <w:tr w:rsidR="00BB3A35" w:rsidRPr="00C07073" w14:paraId="55BE3434" w14:textId="77777777" w:rsidTr="00BB3A35">
        <w:trPr>
          <w:trHeight w:val="403"/>
        </w:trPr>
        <w:tc>
          <w:tcPr>
            <w:tcW w:w="3870" w:type="dxa"/>
            <w:tcBorders>
              <w:top w:val="nil"/>
              <w:left w:val="nil"/>
              <w:bottom w:val="nil"/>
              <w:right w:val="nil"/>
            </w:tcBorders>
            <w:vAlign w:val="center"/>
          </w:tcPr>
          <w:p w14:paraId="5B3DDECF" w14:textId="7B9410AC" w:rsidR="00BB3A35" w:rsidRPr="00C07073" w:rsidRDefault="00BB3A35" w:rsidP="00BB3A35">
            <w:pPr>
              <w:ind w:left="165"/>
              <w:rPr>
                <w:rFonts w:ascii="Arial" w:hAnsi="Arial" w:cs="Arial"/>
                <w:sz w:val="22"/>
                <w:szCs w:val="22"/>
              </w:rPr>
            </w:pPr>
            <w:r w:rsidRPr="00C07073">
              <w:rPr>
                <w:rFonts w:ascii="Arial" w:hAnsi="Arial" w:cs="Arial"/>
                <w:sz w:val="22"/>
                <w:szCs w:val="22"/>
              </w:rPr>
              <w:t>L Precentral Gyrus</w:t>
            </w:r>
          </w:p>
        </w:tc>
        <w:tc>
          <w:tcPr>
            <w:tcW w:w="930" w:type="dxa"/>
            <w:tcBorders>
              <w:top w:val="nil"/>
              <w:left w:val="nil"/>
              <w:bottom w:val="nil"/>
              <w:right w:val="nil"/>
            </w:tcBorders>
            <w:vAlign w:val="center"/>
          </w:tcPr>
          <w:p w14:paraId="6F9986C2" w14:textId="5E0A4086" w:rsidR="00BB3A35" w:rsidRPr="00C07073" w:rsidRDefault="00BB3A35" w:rsidP="00BB3A35">
            <w:pPr>
              <w:jc w:val="center"/>
              <w:rPr>
                <w:rFonts w:ascii="Arial" w:hAnsi="Arial" w:cs="Arial"/>
                <w:sz w:val="22"/>
                <w:szCs w:val="22"/>
              </w:rPr>
            </w:pPr>
            <w:r w:rsidRPr="00C07073">
              <w:rPr>
                <w:rFonts w:ascii="Arial" w:hAnsi="Arial" w:cs="Arial"/>
                <w:sz w:val="22"/>
                <w:szCs w:val="22"/>
              </w:rPr>
              <w:t>-39</w:t>
            </w:r>
          </w:p>
        </w:tc>
        <w:tc>
          <w:tcPr>
            <w:tcW w:w="930" w:type="dxa"/>
            <w:tcBorders>
              <w:top w:val="nil"/>
              <w:left w:val="nil"/>
              <w:bottom w:val="nil"/>
              <w:right w:val="nil"/>
            </w:tcBorders>
            <w:vAlign w:val="center"/>
          </w:tcPr>
          <w:p w14:paraId="6FD3BF54" w14:textId="4A5A4789" w:rsidR="00BB3A35" w:rsidRPr="00C07073" w:rsidRDefault="00BB3A35" w:rsidP="00BB3A35">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295FE74A" w14:textId="04772EC9" w:rsidR="00BB3A35" w:rsidRPr="00C07073" w:rsidRDefault="00BB3A35" w:rsidP="00BB3A35">
            <w:pPr>
              <w:jc w:val="center"/>
              <w:rPr>
                <w:rFonts w:ascii="Arial" w:hAnsi="Arial" w:cs="Arial"/>
                <w:sz w:val="22"/>
                <w:szCs w:val="22"/>
              </w:rPr>
            </w:pPr>
            <w:r w:rsidRPr="00C07073">
              <w:rPr>
                <w:rFonts w:ascii="Arial" w:hAnsi="Arial" w:cs="Arial"/>
                <w:sz w:val="22"/>
                <w:szCs w:val="22"/>
              </w:rPr>
              <w:t>38</w:t>
            </w:r>
          </w:p>
        </w:tc>
        <w:tc>
          <w:tcPr>
            <w:tcW w:w="1390" w:type="dxa"/>
            <w:tcBorders>
              <w:top w:val="nil"/>
              <w:left w:val="nil"/>
              <w:bottom w:val="nil"/>
              <w:right w:val="nil"/>
            </w:tcBorders>
            <w:vAlign w:val="center"/>
          </w:tcPr>
          <w:p w14:paraId="5F38B967" w14:textId="6B4A8A97" w:rsidR="00BB3A35" w:rsidRPr="00C07073" w:rsidRDefault="00BB3A35" w:rsidP="00BB3A35">
            <w:pPr>
              <w:jc w:val="center"/>
              <w:rPr>
                <w:rFonts w:ascii="Arial" w:hAnsi="Arial" w:cs="Arial"/>
                <w:sz w:val="22"/>
                <w:szCs w:val="22"/>
              </w:rPr>
            </w:pPr>
            <w:r w:rsidRPr="00C07073">
              <w:rPr>
                <w:rFonts w:ascii="Arial" w:hAnsi="Arial" w:cs="Arial"/>
                <w:sz w:val="22"/>
                <w:szCs w:val="22"/>
              </w:rPr>
              <w:t>3.311</w:t>
            </w:r>
          </w:p>
        </w:tc>
        <w:tc>
          <w:tcPr>
            <w:tcW w:w="1390" w:type="dxa"/>
            <w:tcBorders>
              <w:top w:val="nil"/>
              <w:left w:val="nil"/>
              <w:bottom w:val="nil"/>
              <w:right w:val="nil"/>
            </w:tcBorders>
            <w:vAlign w:val="center"/>
          </w:tcPr>
          <w:p w14:paraId="1E2D951D" w14:textId="25B3BE30"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B3A35" w:rsidRPr="00C07073" w14:paraId="3459890F" w14:textId="77777777" w:rsidTr="00BB3A35">
        <w:trPr>
          <w:trHeight w:val="403"/>
        </w:trPr>
        <w:tc>
          <w:tcPr>
            <w:tcW w:w="3870" w:type="dxa"/>
            <w:tcBorders>
              <w:top w:val="nil"/>
              <w:left w:val="nil"/>
              <w:bottom w:val="nil"/>
              <w:right w:val="nil"/>
            </w:tcBorders>
            <w:vAlign w:val="center"/>
          </w:tcPr>
          <w:p w14:paraId="2E4B7389" w14:textId="18B406D6" w:rsidR="00BB3A35" w:rsidRPr="00C07073" w:rsidRDefault="00BB3A35" w:rsidP="00BB3A35">
            <w:pPr>
              <w:ind w:left="165"/>
              <w:rPr>
                <w:rFonts w:ascii="Arial" w:hAnsi="Arial" w:cs="Arial"/>
                <w:sz w:val="22"/>
                <w:szCs w:val="22"/>
              </w:rPr>
            </w:pPr>
            <w:r w:rsidRPr="00C07073">
              <w:rPr>
                <w:rFonts w:ascii="Arial" w:hAnsi="Arial" w:cs="Arial"/>
                <w:sz w:val="22"/>
                <w:szCs w:val="22"/>
              </w:rPr>
              <w:t xml:space="preserve">L </w:t>
            </w:r>
            <w:proofErr w:type="spellStart"/>
            <w:r w:rsidRPr="00C07073">
              <w:rPr>
                <w:rFonts w:ascii="Arial" w:hAnsi="Arial" w:cs="Arial"/>
                <w:sz w:val="22"/>
                <w:szCs w:val="22"/>
              </w:rPr>
              <w:t>Parahippocampal</w:t>
            </w:r>
            <w:proofErr w:type="spellEnd"/>
            <w:r w:rsidRPr="00C07073">
              <w:rPr>
                <w:rFonts w:ascii="Arial" w:hAnsi="Arial" w:cs="Arial"/>
                <w:sz w:val="22"/>
                <w:szCs w:val="22"/>
              </w:rPr>
              <w:t xml:space="preserve"> Gyrus</w:t>
            </w:r>
          </w:p>
        </w:tc>
        <w:tc>
          <w:tcPr>
            <w:tcW w:w="930" w:type="dxa"/>
            <w:tcBorders>
              <w:top w:val="nil"/>
              <w:left w:val="nil"/>
              <w:bottom w:val="nil"/>
              <w:right w:val="nil"/>
            </w:tcBorders>
            <w:vAlign w:val="center"/>
          </w:tcPr>
          <w:p w14:paraId="1F9C2D08" w14:textId="790FF4D9" w:rsidR="00BB3A35" w:rsidRPr="00C07073" w:rsidRDefault="00BB3A35" w:rsidP="00BB3A35">
            <w:pPr>
              <w:jc w:val="center"/>
              <w:rPr>
                <w:rFonts w:ascii="Arial" w:hAnsi="Arial" w:cs="Arial"/>
                <w:sz w:val="22"/>
                <w:szCs w:val="22"/>
              </w:rPr>
            </w:pPr>
            <w:r w:rsidRPr="00C07073">
              <w:rPr>
                <w:rFonts w:ascii="Arial" w:hAnsi="Arial" w:cs="Arial"/>
                <w:sz w:val="22"/>
                <w:szCs w:val="22"/>
              </w:rPr>
              <w:t>-13</w:t>
            </w:r>
          </w:p>
        </w:tc>
        <w:tc>
          <w:tcPr>
            <w:tcW w:w="930" w:type="dxa"/>
            <w:tcBorders>
              <w:top w:val="nil"/>
              <w:left w:val="nil"/>
              <w:bottom w:val="nil"/>
              <w:right w:val="nil"/>
            </w:tcBorders>
            <w:vAlign w:val="center"/>
          </w:tcPr>
          <w:p w14:paraId="457852B7" w14:textId="74311A92" w:rsidR="00BB3A35" w:rsidRPr="00C07073" w:rsidRDefault="00BB3A35" w:rsidP="00BB3A35">
            <w:pPr>
              <w:jc w:val="center"/>
              <w:rPr>
                <w:rFonts w:ascii="Arial" w:hAnsi="Arial" w:cs="Arial"/>
                <w:sz w:val="22"/>
                <w:szCs w:val="22"/>
              </w:rPr>
            </w:pPr>
            <w:r w:rsidRPr="00C07073">
              <w:rPr>
                <w:rFonts w:ascii="Arial" w:hAnsi="Arial" w:cs="Arial"/>
                <w:sz w:val="22"/>
                <w:szCs w:val="22"/>
              </w:rPr>
              <w:t>-2</w:t>
            </w:r>
          </w:p>
        </w:tc>
        <w:tc>
          <w:tcPr>
            <w:tcW w:w="930" w:type="dxa"/>
            <w:tcBorders>
              <w:top w:val="nil"/>
              <w:left w:val="nil"/>
              <w:bottom w:val="nil"/>
              <w:right w:val="nil"/>
            </w:tcBorders>
            <w:vAlign w:val="center"/>
          </w:tcPr>
          <w:p w14:paraId="340A02E9" w14:textId="1AD5490E"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7F1E629B" w14:textId="036054DD" w:rsidR="00BB3A35" w:rsidRPr="00C07073" w:rsidRDefault="00BB3A35" w:rsidP="00BB3A35">
            <w:pPr>
              <w:jc w:val="center"/>
              <w:rPr>
                <w:rFonts w:ascii="Arial" w:hAnsi="Arial" w:cs="Arial"/>
                <w:sz w:val="22"/>
                <w:szCs w:val="22"/>
              </w:rPr>
            </w:pPr>
            <w:r w:rsidRPr="00C07073">
              <w:rPr>
                <w:rFonts w:ascii="Arial" w:hAnsi="Arial" w:cs="Arial"/>
                <w:sz w:val="22"/>
                <w:szCs w:val="22"/>
              </w:rPr>
              <w:t>-3.548</w:t>
            </w:r>
          </w:p>
        </w:tc>
        <w:tc>
          <w:tcPr>
            <w:tcW w:w="1390" w:type="dxa"/>
            <w:tcBorders>
              <w:top w:val="nil"/>
              <w:left w:val="nil"/>
              <w:bottom w:val="nil"/>
              <w:right w:val="nil"/>
            </w:tcBorders>
            <w:vAlign w:val="center"/>
          </w:tcPr>
          <w:p w14:paraId="4BB9DCD4" w14:textId="21A44D4C"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B3A35" w:rsidRPr="00C07073" w14:paraId="0DC8B91E" w14:textId="77777777" w:rsidTr="00BB3A35">
        <w:trPr>
          <w:trHeight w:val="403"/>
        </w:trPr>
        <w:tc>
          <w:tcPr>
            <w:tcW w:w="3870" w:type="dxa"/>
            <w:tcBorders>
              <w:top w:val="nil"/>
              <w:left w:val="nil"/>
              <w:bottom w:val="nil"/>
              <w:right w:val="nil"/>
            </w:tcBorders>
            <w:vAlign w:val="center"/>
          </w:tcPr>
          <w:p w14:paraId="3B99D260" w14:textId="24D0A0AC" w:rsidR="00BB3A35" w:rsidRPr="00C07073" w:rsidRDefault="00BB3A35" w:rsidP="00BB3A35">
            <w:pPr>
              <w:ind w:left="165"/>
              <w:rPr>
                <w:rFonts w:ascii="Arial" w:hAnsi="Arial" w:cs="Arial"/>
                <w:sz w:val="22"/>
                <w:szCs w:val="22"/>
              </w:rPr>
            </w:pPr>
            <w:r w:rsidRPr="00C07073">
              <w:rPr>
                <w:rFonts w:ascii="Arial" w:hAnsi="Arial" w:cs="Arial"/>
                <w:sz w:val="22"/>
                <w:szCs w:val="22"/>
              </w:rPr>
              <w:t xml:space="preserve">R </w:t>
            </w:r>
            <w:proofErr w:type="spellStart"/>
            <w:r w:rsidRPr="00C07073">
              <w:rPr>
                <w:rFonts w:ascii="Arial" w:hAnsi="Arial" w:cs="Arial"/>
                <w:sz w:val="22"/>
                <w:szCs w:val="22"/>
              </w:rPr>
              <w:t>Parahippocampal</w:t>
            </w:r>
            <w:proofErr w:type="spellEnd"/>
            <w:r w:rsidRPr="00C07073">
              <w:rPr>
                <w:rFonts w:ascii="Arial" w:hAnsi="Arial" w:cs="Arial"/>
                <w:sz w:val="22"/>
                <w:szCs w:val="22"/>
              </w:rPr>
              <w:t xml:space="preserve"> Gyrus</w:t>
            </w:r>
          </w:p>
        </w:tc>
        <w:tc>
          <w:tcPr>
            <w:tcW w:w="930" w:type="dxa"/>
            <w:tcBorders>
              <w:top w:val="nil"/>
              <w:left w:val="nil"/>
              <w:bottom w:val="nil"/>
              <w:right w:val="nil"/>
            </w:tcBorders>
            <w:vAlign w:val="center"/>
          </w:tcPr>
          <w:p w14:paraId="172887C4" w14:textId="3FB5AAAE" w:rsidR="00BB3A35" w:rsidRPr="00C07073" w:rsidRDefault="00BB3A35" w:rsidP="00BB3A35">
            <w:pPr>
              <w:jc w:val="center"/>
              <w:rPr>
                <w:rFonts w:ascii="Arial" w:hAnsi="Arial" w:cs="Arial"/>
                <w:sz w:val="22"/>
                <w:szCs w:val="22"/>
              </w:rPr>
            </w:pPr>
            <w:r w:rsidRPr="00C07073">
              <w:rPr>
                <w:rFonts w:ascii="Arial" w:hAnsi="Arial" w:cs="Arial"/>
                <w:sz w:val="22"/>
                <w:szCs w:val="22"/>
              </w:rPr>
              <w:t>13</w:t>
            </w:r>
          </w:p>
        </w:tc>
        <w:tc>
          <w:tcPr>
            <w:tcW w:w="930" w:type="dxa"/>
            <w:tcBorders>
              <w:top w:val="nil"/>
              <w:left w:val="nil"/>
              <w:bottom w:val="nil"/>
              <w:right w:val="nil"/>
            </w:tcBorders>
            <w:vAlign w:val="center"/>
          </w:tcPr>
          <w:p w14:paraId="08ED2A58" w14:textId="3761BBB7" w:rsidR="00BB3A35" w:rsidRPr="00C07073" w:rsidRDefault="00BB3A35" w:rsidP="00BB3A35">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0D7E3808" w14:textId="3B6B218A"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3E383803" w14:textId="17F27E9B" w:rsidR="00BB3A35" w:rsidRPr="00C07073" w:rsidRDefault="00BB3A35" w:rsidP="00BB3A35">
            <w:pPr>
              <w:jc w:val="center"/>
              <w:rPr>
                <w:rFonts w:ascii="Arial" w:hAnsi="Arial" w:cs="Arial"/>
                <w:sz w:val="22"/>
                <w:szCs w:val="22"/>
              </w:rPr>
            </w:pPr>
            <w:r w:rsidRPr="00C07073">
              <w:rPr>
                <w:rFonts w:ascii="Arial" w:hAnsi="Arial" w:cs="Arial"/>
                <w:sz w:val="22"/>
                <w:szCs w:val="22"/>
              </w:rPr>
              <w:t>-3.587</w:t>
            </w:r>
          </w:p>
        </w:tc>
        <w:tc>
          <w:tcPr>
            <w:tcW w:w="1390" w:type="dxa"/>
            <w:tcBorders>
              <w:top w:val="nil"/>
              <w:left w:val="nil"/>
              <w:bottom w:val="nil"/>
              <w:right w:val="nil"/>
            </w:tcBorders>
            <w:vAlign w:val="center"/>
          </w:tcPr>
          <w:p w14:paraId="0DC9B245" w14:textId="4CEFC11F"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B3A35" w:rsidRPr="00C07073" w14:paraId="379FE1BE" w14:textId="77777777" w:rsidTr="00BB3A35">
        <w:trPr>
          <w:trHeight w:val="403"/>
        </w:trPr>
        <w:tc>
          <w:tcPr>
            <w:tcW w:w="3870" w:type="dxa"/>
            <w:tcBorders>
              <w:top w:val="nil"/>
              <w:left w:val="nil"/>
              <w:bottom w:val="nil"/>
              <w:right w:val="nil"/>
            </w:tcBorders>
            <w:vAlign w:val="center"/>
          </w:tcPr>
          <w:p w14:paraId="056F62D8" w14:textId="1155FCAF" w:rsidR="00BB3A35" w:rsidRPr="00C07073" w:rsidRDefault="00BB3A35" w:rsidP="00BB3A35">
            <w:pPr>
              <w:ind w:left="165"/>
              <w:rPr>
                <w:rFonts w:ascii="Arial" w:hAnsi="Arial" w:cs="Arial"/>
                <w:sz w:val="22"/>
                <w:szCs w:val="22"/>
              </w:rPr>
            </w:pPr>
            <w:r w:rsidRPr="00C07073">
              <w:rPr>
                <w:rFonts w:ascii="Arial" w:hAnsi="Arial" w:cs="Arial"/>
                <w:sz w:val="22"/>
                <w:szCs w:val="22"/>
              </w:rPr>
              <w:t>Right Thalamus</w:t>
            </w:r>
          </w:p>
        </w:tc>
        <w:tc>
          <w:tcPr>
            <w:tcW w:w="930" w:type="dxa"/>
            <w:tcBorders>
              <w:top w:val="nil"/>
              <w:left w:val="nil"/>
              <w:bottom w:val="nil"/>
              <w:right w:val="nil"/>
            </w:tcBorders>
            <w:vAlign w:val="center"/>
          </w:tcPr>
          <w:p w14:paraId="1D2FAF65" w14:textId="2ACB9227" w:rsidR="00BB3A35" w:rsidRPr="00C07073" w:rsidRDefault="00BB3A35" w:rsidP="00BB3A35">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49686EA3" w14:textId="5EB2AE12" w:rsidR="00BB3A35" w:rsidRPr="00C07073" w:rsidRDefault="00BB3A35" w:rsidP="00BB3A35">
            <w:pPr>
              <w:jc w:val="center"/>
              <w:rPr>
                <w:rFonts w:ascii="Arial" w:hAnsi="Arial" w:cs="Arial"/>
                <w:sz w:val="22"/>
                <w:szCs w:val="22"/>
              </w:rPr>
            </w:pPr>
            <w:r w:rsidRPr="00C07073">
              <w:rPr>
                <w:rFonts w:ascii="Arial" w:hAnsi="Arial" w:cs="Arial"/>
                <w:sz w:val="22"/>
                <w:szCs w:val="22"/>
              </w:rPr>
              <w:t>-5</w:t>
            </w:r>
          </w:p>
        </w:tc>
        <w:tc>
          <w:tcPr>
            <w:tcW w:w="930" w:type="dxa"/>
            <w:tcBorders>
              <w:top w:val="nil"/>
              <w:left w:val="nil"/>
              <w:bottom w:val="nil"/>
              <w:right w:val="nil"/>
            </w:tcBorders>
            <w:vAlign w:val="center"/>
          </w:tcPr>
          <w:p w14:paraId="46693EDA" w14:textId="07CCC275" w:rsidR="00BB3A35" w:rsidRPr="00C07073" w:rsidRDefault="00BB3A35" w:rsidP="00BB3A35">
            <w:pPr>
              <w:jc w:val="center"/>
              <w:rPr>
                <w:rFonts w:ascii="Arial" w:hAnsi="Arial" w:cs="Arial"/>
                <w:sz w:val="22"/>
                <w:szCs w:val="22"/>
              </w:rPr>
            </w:pPr>
            <w:r w:rsidRPr="00C07073">
              <w:rPr>
                <w:rFonts w:ascii="Arial" w:hAnsi="Arial" w:cs="Arial"/>
                <w:sz w:val="22"/>
                <w:szCs w:val="22"/>
              </w:rPr>
              <w:t>-0</w:t>
            </w:r>
          </w:p>
        </w:tc>
        <w:tc>
          <w:tcPr>
            <w:tcW w:w="1390" w:type="dxa"/>
            <w:tcBorders>
              <w:top w:val="nil"/>
              <w:left w:val="nil"/>
              <w:bottom w:val="nil"/>
              <w:right w:val="nil"/>
            </w:tcBorders>
            <w:vAlign w:val="center"/>
          </w:tcPr>
          <w:p w14:paraId="4E9D10A7" w14:textId="554CB4C8" w:rsidR="00BB3A35" w:rsidRPr="00C07073" w:rsidRDefault="00BB3A35" w:rsidP="00BB3A35">
            <w:pPr>
              <w:jc w:val="center"/>
              <w:rPr>
                <w:rFonts w:ascii="Arial" w:hAnsi="Arial" w:cs="Arial"/>
                <w:sz w:val="22"/>
                <w:szCs w:val="22"/>
              </w:rPr>
            </w:pPr>
            <w:r w:rsidRPr="00C07073">
              <w:rPr>
                <w:rFonts w:ascii="Arial" w:hAnsi="Arial" w:cs="Arial"/>
                <w:sz w:val="22"/>
                <w:szCs w:val="22"/>
              </w:rPr>
              <w:t>-3.544</w:t>
            </w:r>
          </w:p>
        </w:tc>
        <w:tc>
          <w:tcPr>
            <w:tcW w:w="1390" w:type="dxa"/>
            <w:tcBorders>
              <w:top w:val="nil"/>
              <w:left w:val="nil"/>
              <w:bottom w:val="nil"/>
              <w:right w:val="nil"/>
            </w:tcBorders>
            <w:vAlign w:val="center"/>
          </w:tcPr>
          <w:p w14:paraId="7A94C03D" w14:textId="7AC031EC"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F1FCF" w:rsidRPr="00C07073" w14:paraId="1965200F" w14:textId="77777777" w:rsidTr="001B3E23">
        <w:trPr>
          <w:trHeight w:val="403"/>
        </w:trPr>
        <w:tc>
          <w:tcPr>
            <w:tcW w:w="3870" w:type="dxa"/>
            <w:tcBorders>
              <w:top w:val="nil"/>
              <w:left w:val="nil"/>
              <w:bottom w:val="nil"/>
              <w:right w:val="nil"/>
            </w:tcBorders>
            <w:vAlign w:val="center"/>
          </w:tcPr>
          <w:p w14:paraId="11B9243D" w14:textId="1B956EC9" w:rsidR="00BF1FCF" w:rsidRPr="00C07073" w:rsidRDefault="00BF1FCF" w:rsidP="00BF1FCF">
            <w:pPr>
              <w:rPr>
                <w:rFonts w:ascii="Arial" w:hAnsi="Arial" w:cs="Arial"/>
                <w:sz w:val="22"/>
                <w:szCs w:val="22"/>
              </w:rPr>
            </w:pPr>
            <w:r w:rsidRPr="00C07073">
              <w:rPr>
                <w:rFonts w:ascii="Arial" w:hAnsi="Arial" w:cs="Arial"/>
                <w:i/>
                <w:iCs/>
                <w:sz w:val="22"/>
                <w:szCs w:val="22"/>
              </w:rPr>
              <w:t>European Americans vs. Chinese</w:t>
            </w:r>
          </w:p>
        </w:tc>
        <w:tc>
          <w:tcPr>
            <w:tcW w:w="930" w:type="dxa"/>
            <w:tcBorders>
              <w:top w:val="nil"/>
              <w:left w:val="nil"/>
              <w:bottom w:val="nil"/>
              <w:right w:val="nil"/>
            </w:tcBorders>
            <w:vAlign w:val="center"/>
          </w:tcPr>
          <w:p w14:paraId="06AFF455" w14:textId="77777777" w:rsidR="00BF1FCF" w:rsidRPr="00C07073" w:rsidRDefault="00BF1FCF" w:rsidP="00BF1FCF">
            <w:pPr>
              <w:jc w:val="center"/>
              <w:rPr>
                <w:rFonts w:ascii="Arial" w:hAnsi="Arial" w:cs="Arial"/>
                <w:sz w:val="22"/>
                <w:szCs w:val="22"/>
              </w:rPr>
            </w:pPr>
          </w:p>
        </w:tc>
        <w:tc>
          <w:tcPr>
            <w:tcW w:w="930" w:type="dxa"/>
            <w:tcBorders>
              <w:top w:val="nil"/>
              <w:left w:val="nil"/>
              <w:bottom w:val="nil"/>
              <w:right w:val="nil"/>
            </w:tcBorders>
            <w:vAlign w:val="center"/>
          </w:tcPr>
          <w:p w14:paraId="273D0EE3" w14:textId="77777777" w:rsidR="00BF1FCF" w:rsidRPr="00C07073" w:rsidRDefault="00BF1FCF" w:rsidP="00BF1FCF">
            <w:pPr>
              <w:jc w:val="center"/>
              <w:rPr>
                <w:rFonts w:ascii="Arial" w:hAnsi="Arial" w:cs="Arial"/>
                <w:sz w:val="22"/>
                <w:szCs w:val="22"/>
              </w:rPr>
            </w:pPr>
          </w:p>
        </w:tc>
        <w:tc>
          <w:tcPr>
            <w:tcW w:w="930" w:type="dxa"/>
            <w:tcBorders>
              <w:top w:val="nil"/>
              <w:left w:val="nil"/>
              <w:bottom w:val="nil"/>
              <w:right w:val="nil"/>
            </w:tcBorders>
            <w:vAlign w:val="center"/>
          </w:tcPr>
          <w:p w14:paraId="6C70E22B" w14:textId="77777777" w:rsidR="00BF1FCF" w:rsidRPr="00C07073" w:rsidRDefault="00BF1FCF" w:rsidP="00BF1FCF">
            <w:pPr>
              <w:jc w:val="center"/>
              <w:rPr>
                <w:rFonts w:ascii="Arial" w:hAnsi="Arial" w:cs="Arial"/>
                <w:sz w:val="22"/>
                <w:szCs w:val="22"/>
              </w:rPr>
            </w:pPr>
          </w:p>
        </w:tc>
        <w:tc>
          <w:tcPr>
            <w:tcW w:w="1390" w:type="dxa"/>
            <w:tcBorders>
              <w:top w:val="nil"/>
              <w:left w:val="nil"/>
              <w:bottom w:val="nil"/>
              <w:right w:val="nil"/>
            </w:tcBorders>
            <w:vAlign w:val="center"/>
          </w:tcPr>
          <w:p w14:paraId="41A1854E" w14:textId="77777777" w:rsidR="00BF1FCF" w:rsidRPr="00C07073" w:rsidRDefault="00BF1FCF" w:rsidP="00BF1FCF">
            <w:pPr>
              <w:jc w:val="center"/>
              <w:rPr>
                <w:rFonts w:ascii="Arial" w:hAnsi="Arial" w:cs="Arial"/>
                <w:sz w:val="22"/>
                <w:szCs w:val="22"/>
              </w:rPr>
            </w:pPr>
          </w:p>
        </w:tc>
        <w:tc>
          <w:tcPr>
            <w:tcW w:w="1390" w:type="dxa"/>
            <w:tcBorders>
              <w:top w:val="nil"/>
              <w:left w:val="nil"/>
              <w:bottom w:val="nil"/>
              <w:right w:val="nil"/>
            </w:tcBorders>
            <w:vAlign w:val="center"/>
          </w:tcPr>
          <w:p w14:paraId="6C83DA93" w14:textId="77777777" w:rsidR="00BF1FCF" w:rsidRPr="00C07073" w:rsidRDefault="00BF1FCF" w:rsidP="00BF1FCF">
            <w:pPr>
              <w:jc w:val="center"/>
              <w:rPr>
                <w:rFonts w:ascii="Arial" w:hAnsi="Arial" w:cs="Arial"/>
                <w:sz w:val="22"/>
                <w:szCs w:val="22"/>
              </w:rPr>
            </w:pPr>
          </w:p>
        </w:tc>
      </w:tr>
      <w:tr w:rsidR="00716345" w:rsidRPr="00C07073" w14:paraId="46CCE5A7" w14:textId="77777777" w:rsidTr="001B3E23">
        <w:trPr>
          <w:trHeight w:val="403"/>
        </w:trPr>
        <w:tc>
          <w:tcPr>
            <w:tcW w:w="3870" w:type="dxa"/>
            <w:tcBorders>
              <w:top w:val="nil"/>
              <w:left w:val="nil"/>
              <w:bottom w:val="nil"/>
              <w:right w:val="nil"/>
            </w:tcBorders>
            <w:vAlign w:val="center"/>
          </w:tcPr>
          <w:p w14:paraId="578B8D3B" w14:textId="416904C6" w:rsidR="00716345" w:rsidRPr="00C07073" w:rsidRDefault="00716345" w:rsidP="00B77788">
            <w:pPr>
              <w:ind w:left="165"/>
              <w:rPr>
                <w:rFonts w:ascii="Arial" w:hAnsi="Arial" w:cs="Arial"/>
                <w:sz w:val="22"/>
                <w:szCs w:val="22"/>
              </w:rPr>
            </w:pPr>
            <w:r w:rsidRPr="00C07073">
              <w:rPr>
                <w:rFonts w:ascii="Arial" w:hAnsi="Arial" w:cs="Arial"/>
                <w:sz w:val="22"/>
                <w:szCs w:val="22"/>
              </w:rPr>
              <w:t>L Cingulate Gyrus</w:t>
            </w:r>
          </w:p>
        </w:tc>
        <w:tc>
          <w:tcPr>
            <w:tcW w:w="930" w:type="dxa"/>
            <w:tcBorders>
              <w:top w:val="nil"/>
              <w:left w:val="nil"/>
              <w:bottom w:val="nil"/>
              <w:right w:val="nil"/>
            </w:tcBorders>
            <w:vAlign w:val="center"/>
          </w:tcPr>
          <w:p w14:paraId="1FB5E99A" w14:textId="705F7605" w:rsidR="00716345" w:rsidRPr="00C07073" w:rsidRDefault="00716345" w:rsidP="00B77788">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20CF7245" w14:textId="193F8F7C" w:rsidR="00716345" w:rsidRPr="00C07073" w:rsidRDefault="00716345" w:rsidP="00B77788">
            <w:pPr>
              <w:jc w:val="center"/>
              <w:rPr>
                <w:rFonts w:ascii="Arial" w:hAnsi="Arial" w:cs="Arial"/>
                <w:sz w:val="22"/>
                <w:szCs w:val="22"/>
              </w:rPr>
            </w:pPr>
            <w:r w:rsidRPr="00C07073">
              <w:rPr>
                <w:rFonts w:ascii="Arial" w:hAnsi="Arial" w:cs="Arial"/>
                <w:sz w:val="22"/>
                <w:szCs w:val="22"/>
              </w:rPr>
              <w:t>7</w:t>
            </w:r>
          </w:p>
        </w:tc>
        <w:tc>
          <w:tcPr>
            <w:tcW w:w="930" w:type="dxa"/>
            <w:tcBorders>
              <w:top w:val="nil"/>
              <w:left w:val="nil"/>
              <w:bottom w:val="nil"/>
              <w:right w:val="nil"/>
            </w:tcBorders>
            <w:vAlign w:val="center"/>
          </w:tcPr>
          <w:p w14:paraId="515F72D1" w14:textId="367050A7" w:rsidR="00716345" w:rsidRPr="00C07073" w:rsidRDefault="00716345" w:rsidP="00B77788">
            <w:pPr>
              <w:jc w:val="center"/>
              <w:rPr>
                <w:rFonts w:ascii="Arial" w:hAnsi="Arial" w:cs="Arial"/>
                <w:sz w:val="22"/>
                <w:szCs w:val="22"/>
              </w:rPr>
            </w:pPr>
            <w:r w:rsidRPr="00C07073">
              <w:rPr>
                <w:rFonts w:ascii="Arial" w:hAnsi="Arial" w:cs="Arial"/>
                <w:sz w:val="22"/>
                <w:szCs w:val="22"/>
              </w:rPr>
              <w:t>46</w:t>
            </w:r>
          </w:p>
        </w:tc>
        <w:tc>
          <w:tcPr>
            <w:tcW w:w="1390" w:type="dxa"/>
            <w:tcBorders>
              <w:top w:val="nil"/>
              <w:left w:val="nil"/>
              <w:bottom w:val="nil"/>
              <w:right w:val="nil"/>
            </w:tcBorders>
            <w:vAlign w:val="center"/>
          </w:tcPr>
          <w:p w14:paraId="55C4AD24" w14:textId="0DD2F0E3" w:rsidR="00716345" w:rsidRPr="00C07073" w:rsidRDefault="00716345" w:rsidP="00B77788">
            <w:pPr>
              <w:jc w:val="center"/>
              <w:rPr>
                <w:rFonts w:ascii="Arial" w:hAnsi="Arial" w:cs="Arial"/>
                <w:sz w:val="22"/>
                <w:szCs w:val="22"/>
              </w:rPr>
            </w:pPr>
            <w:r w:rsidRPr="00C07073">
              <w:rPr>
                <w:rFonts w:ascii="Arial" w:hAnsi="Arial" w:cs="Arial"/>
                <w:sz w:val="22"/>
                <w:szCs w:val="22"/>
              </w:rPr>
              <w:t>3.346</w:t>
            </w:r>
          </w:p>
        </w:tc>
        <w:tc>
          <w:tcPr>
            <w:tcW w:w="1390" w:type="dxa"/>
            <w:tcBorders>
              <w:top w:val="nil"/>
              <w:left w:val="nil"/>
              <w:bottom w:val="nil"/>
              <w:right w:val="nil"/>
            </w:tcBorders>
            <w:vAlign w:val="center"/>
          </w:tcPr>
          <w:p w14:paraId="75332986" w14:textId="706FDC40" w:rsidR="00716345" w:rsidRPr="00C07073" w:rsidRDefault="00716345" w:rsidP="00B77788">
            <w:pPr>
              <w:jc w:val="center"/>
              <w:rPr>
                <w:rFonts w:ascii="Arial" w:hAnsi="Arial" w:cs="Arial"/>
                <w:sz w:val="22"/>
                <w:szCs w:val="22"/>
              </w:rPr>
            </w:pPr>
            <w:r w:rsidRPr="00C07073">
              <w:rPr>
                <w:rFonts w:ascii="Arial" w:hAnsi="Arial" w:cs="Arial"/>
                <w:sz w:val="22"/>
                <w:szCs w:val="22"/>
              </w:rPr>
              <w:t>14</w:t>
            </w:r>
          </w:p>
        </w:tc>
      </w:tr>
      <w:tr w:rsidR="00716345" w:rsidRPr="00C07073" w14:paraId="69EBB210" w14:textId="77777777" w:rsidTr="001B3E23">
        <w:trPr>
          <w:trHeight w:val="403"/>
        </w:trPr>
        <w:tc>
          <w:tcPr>
            <w:tcW w:w="3870" w:type="dxa"/>
            <w:tcBorders>
              <w:top w:val="nil"/>
              <w:left w:val="nil"/>
              <w:bottom w:val="nil"/>
              <w:right w:val="nil"/>
            </w:tcBorders>
            <w:vAlign w:val="center"/>
          </w:tcPr>
          <w:p w14:paraId="0070B8FD" w14:textId="38A58841" w:rsidR="00716345" w:rsidRPr="00C07073" w:rsidRDefault="00716345" w:rsidP="00B77788">
            <w:pPr>
              <w:ind w:left="165"/>
              <w:rPr>
                <w:rFonts w:ascii="Arial" w:hAnsi="Arial" w:cs="Arial"/>
                <w:sz w:val="22"/>
                <w:szCs w:val="22"/>
              </w:rPr>
            </w:pPr>
            <w:r w:rsidRPr="00C07073">
              <w:rPr>
                <w:rFonts w:ascii="Arial" w:hAnsi="Arial" w:cs="Arial"/>
                <w:sz w:val="22"/>
                <w:szCs w:val="22"/>
              </w:rPr>
              <w:t>L Inferior Parietal Lobule</w:t>
            </w:r>
          </w:p>
        </w:tc>
        <w:tc>
          <w:tcPr>
            <w:tcW w:w="930" w:type="dxa"/>
            <w:tcBorders>
              <w:top w:val="nil"/>
              <w:left w:val="nil"/>
              <w:bottom w:val="nil"/>
              <w:right w:val="nil"/>
            </w:tcBorders>
            <w:vAlign w:val="center"/>
          </w:tcPr>
          <w:p w14:paraId="7F7572D6" w14:textId="18C08EC9" w:rsidR="00716345" w:rsidRPr="00C07073" w:rsidRDefault="00716345" w:rsidP="00B77788">
            <w:pPr>
              <w:jc w:val="center"/>
              <w:rPr>
                <w:rFonts w:ascii="Arial" w:hAnsi="Arial" w:cs="Arial"/>
                <w:sz w:val="22"/>
                <w:szCs w:val="22"/>
              </w:rPr>
            </w:pPr>
            <w:r w:rsidRPr="00C07073">
              <w:rPr>
                <w:rFonts w:ascii="Arial" w:hAnsi="Arial" w:cs="Arial"/>
                <w:sz w:val="22"/>
                <w:szCs w:val="22"/>
              </w:rPr>
              <w:t>-45</w:t>
            </w:r>
          </w:p>
        </w:tc>
        <w:tc>
          <w:tcPr>
            <w:tcW w:w="930" w:type="dxa"/>
            <w:tcBorders>
              <w:top w:val="nil"/>
              <w:left w:val="nil"/>
              <w:bottom w:val="nil"/>
              <w:right w:val="nil"/>
            </w:tcBorders>
            <w:vAlign w:val="center"/>
          </w:tcPr>
          <w:p w14:paraId="57C36D09" w14:textId="2E326CD8" w:rsidR="00716345" w:rsidRPr="00C07073" w:rsidRDefault="00716345" w:rsidP="00B77788">
            <w:pPr>
              <w:jc w:val="center"/>
              <w:rPr>
                <w:rFonts w:ascii="Arial" w:hAnsi="Arial" w:cs="Arial"/>
                <w:sz w:val="22"/>
                <w:szCs w:val="22"/>
              </w:rPr>
            </w:pPr>
            <w:r w:rsidRPr="00C07073">
              <w:rPr>
                <w:rFonts w:ascii="Arial" w:hAnsi="Arial" w:cs="Arial"/>
                <w:sz w:val="22"/>
                <w:szCs w:val="22"/>
              </w:rPr>
              <w:t>-37</w:t>
            </w:r>
          </w:p>
        </w:tc>
        <w:tc>
          <w:tcPr>
            <w:tcW w:w="930" w:type="dxa"/>
            <w:tcBorders>
              <w:top w:val="nil"/>
              <w:left w:val="nil"/>
              <w:bottom w:val="nil"/>
              <w:right w:val="nil"/>
            </w:tcBorders>
            <w:vAlign w:val="center"/>
          </w:tcPr>
          <w:p w14:paraId="7F3AC9DB" w14:textId="5F865A4E" w:rsidR="00716345" w:rsidRPr="00C07073" w:rsidRDefault="00716345" w:rsidP="00B77788">
            <w:pPr>
              <w:jc w:val="center"/>
              <w:rPr>
                <w:rFonts w:ascii="Arial" w:hAnsi="Arial" w:cs="Arial"/>
                <w:sz w:val="22"/>
                <w:szCs w:val="22"/>
              </w:rPr>
            </w:pPr>
            <w:r w:rsidRPr="00C07073">
              <w:rPr>
                <w:rFonts w:ascii="Arial" w:hAnsi="Arial" w:cs="Arial"/>
                <w:sz w:val="22"/>
                <w:szCs w:val="22"/>
              </w:rPr>
              <w:t>52</w:t>
            </w:r>
          </w:p>
        </w:tc>
        <w:tc>
          <w:tcPr>
            <w:tcW w:w="1390" w:type="dxa"/>
            <w:tcBorders>
              <w:top w:val="nil"/>
              <w:left w:val="nil"/>
              <w:bottom w:val="nil"/>
              <w:right w:val="nil"/>
            </w:tcBorders>
            <w:vAlign w:val="center"/>
          </w:tcPr>
          <w:p w14:paraId="0D5EE3BA" w14:textId="4043593F" w:rsidR="00716345" w:rsidRPr="00C07073" w:rsidRDefault="00716345" w:rsidP="00B77788">
            <w:pPr>
              <w:jc w:val="center"/>
              <w:rPr>
                <w:rFonts w:ascii="Arial" w:hAnsi="Arial" w:cs="Arial"/>
                <w:sz w:val="22"/>
                <w:szCs w:val="22"/>
              </w:rPr>
            </w:pPr>
            <w:r w:rsidRPr="00C07073">
              <w:rPr>
                <w:rFonts w:ascii="Arial" w:hAnsi="Arial" w:cs="Arial"/>
                <w:sz w:val="22"/>
                <w:szCs w:val="22"/>
              </w:rPr>
              <w:t>3.463</w:t>
            </w:r>
          </w:p>
        </w:tc>
        <w:tc>
          <w:tcPr>
            <w:tcW w:w="1390" w:type="dxa"/>
            <w:tcBorders>
              <w:top w:val="nil"/>
              <w:left w:val="nil"/>
              <w:bottom w:val="nil"/>
              <w:right w:val="nil"/>
            </w:tcBorders>
            <w:vAlign w:val="center"/>
          </w:tcPr>
          <w:p w14:paraId="0C531224" w14:textId="72C3A9D7" w:rsidR="00716345" w:rsidRPr="00C07073" w:rsidRDefault="00716345" w:rsidP="00B77788">
            <w:pPr>
              <w:jc w:val="center"/>
              <w:rPr>
                <w:rFonts w:ascii="Arial" w:hAnsi="Arial" w:cs="Arial"/>
                <w:sz w:val="22"/>
                <w:szCs w:val="22"/>
              </w:rPr>
            </w:pPr>
            <w:r w:rsidRPr="00C07073">
              <w:rPr>
                <w:rFonts w:ascii="Arial" w:hAnsi="Arial" w:cs="Arial"/>
                <w:sz w:val="22"/>
                <w:szCs w:val="22"/>
              </w:rPr>
              <w:t>12</w:t>
            </w:r>
          </w:p>
        </w:tc>
      </w:tr>
      <w:tr w:rsidR="00716345" w:rsidRPr="00C07073" w14:paraId="3668F1DD" w14:textId="77777777" w:rsidTr="001B3E23">
        <w:trPr>
          <w:trHeight w:val="403"/>
        </w:trPr>
        <w:tc>
          <w:tcPr>
            <w:tcW w:w="3870" w:type="dxa"/>
            <w:tcBorders>
              <w:top w:val="nil"/>
              <w:left w:val="nil"/>
              <w:bottom w:val="nil"/>
              <w:right w:val="nil"/>
            </w:tcBorders>
            <w:vAlign w:val="center"/>
          </w:tcPr>
          <w:p w14:paraId="66F4DA89" w14:textId="4F1D6561" w:rsidR="00716345" w:rsidRPr="00C07073" w:rsidRDefault="00716345" w:rsidP="00B77788">
            <w:pPr>
              <w:ind w:left="165"/>
              <w:rPr>
                <w:rFonts w:ascii="Arial" w:hAnsi="Arial" w:cs="Arial"/>
                <w:sz w:val="22"/>
                <w:szCs w:val="22"/>
              </w:rPr>
            </w:pPr>
            <w:r w:rsidRPr="00C07073">
              <w:rPr>
                <w:rFonts w:ascii="Arial" w:hAnsi="Arial" w:cs="Arial"/>
                <w:sz w:val="22"/>
                <w:szCs w:val="22"/>
              </w:rPr>
              <w:lastRenderedPageBreak/>
              <w:t>R Subcallosal Gyrus</w:t>
            </w:r>
          </w:p>
        </w:tc>
        <w:tc>
          <w:tcPr>
            <w:tcW w:w="930" w:type="dxa"/>
            <w:tcBorders>
              <w:top w:val="nil"/>
              <w:left w:val="nil"/>
              <w:bottom w:val="nil"/>
              <w:right w:val="nil"/>
            </w:tcBorders>
            <w:vAlign w:val="center"/>
          </w:tcPr>
          <w:p w14:paraId="5A70970E" w14:textId="0B3D98B0" w:rsidR="00716345" w:rsidRPr="00C07073" w:rsidRDefault="00716345" w:rsidP="00B77788">
            <w:pPr>
              <w:jc w:val="center"/>
              <w:rPr>
                <w:rFonts w:ascii="Arial" w:hAnsi="Arial" w:cs="Arial"/>
                <w:sz w:val="22"/>
                <w:szCs w:val="22"/>
              </w:rPr>
            </w:pPr>
            <w:r w:rsidRPr="00C07073">
              <w:rPr>
                <w:rFonts w:ascii="Arial" w:hAnsi="Arial" w:cs="Arial"/>
                <w:sz w:val="22"/>
                <w:szCs w:val="22"/>
              </w:rPr>
              <w:t>25</w:t>
            </w:r>
          </w:p>
        </w:tc>
        <w:tc>
          <w:tcPr>
            <w:tcW w:w="930" w:type="dxa"/>
            <w:tcBorders>
              <w:top w:val="nil"/>
              <w:left w:val="nil"/>
              <w:bottom w:val="nil"/>
              <w:right w:val="nil"/>
            </w:tcBorders>
            <w:vAlign w:val="center"/>
          </w:tcPr>
          <w:p w14:paraId="2C5FD365" w14:textId="55173EF9" w:rsidR="00716345" w:rsidRPr="00C07073" w:rsidRDefault="00716345" w:rsidP="00B77788">
            <w:pPr>
              <w:jc w:val="center"/>
              <w:rPr>
                <w:rFonts w:ascii="Arial" w:hAnsi="Arial" w:cs="Arial"/>
                <w:sz w:val="22"/>
                <w:szCs w:val="22"/>
              </w:rPr>
            </w:pPr>
            <w:r w:rsidRPr="00C07073">
              <w:rPr>
                <w:rFonts w:ascii="Arial" w:hAnsi="Arial" w:cs="Arial"/>
                <w:sz w:val="22"/>
                <w:szCs w:val="22"/>
              </w:rPr>
              <w:t>4</w:t>
            </w:r>
          </w:p>
        </w:tc>
        <w:tc>
          <w:tcPr>
            <w:tcW w:w="930" w:type="dxa"/>
            <w:tcBorders>
              <w:top w:val="nil"/>
              <w:left w:val="nil"/>
              <w:bottom w:val="nil"/>
              <w:right w:val="nil"/>
            </w:tcBorders>
            <w:vAlign w:val="center"/>
          </w:tcPr>
          <w:p w14:paraId="733DA553" w14:textId="77D7C8A5" w:rsidR="00716345" w:rsidRPr="00C07073" w:rsidRDefault="00716345" w:rsidP="00B77788">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1EFC66FA" w14:textId="2C395B40" w:rsidR="00716345" w:rsidRPr="00C07073" w:rsidRDefault="00716345" w:rsidP="00B77788">
            <w:pPr>
              <w:jc w:val="center"/>
              <w:rPr>
                <w:rFonts w:ascii="Arial" w:hAnsi="Arial" w:cs="Arial"/>
                <w:sz w:val="22"/>
                <w:szCs w:val="22"/>
              </w:rPr>
            </w:pPr>
            <w:r w:rsidRPr="00C07073">
              <w:rPr>
                <w:rFonts w:ascii="Arial" w:hAnsi="Arial" w:cs="Arial"/>
                <w:sz w:val="22"/>
                <w:szCs w:val="22"/>
              </w:rPr>
              <w:t>3.292</w:t>
            </w:r>
          </w:p>
        </w:tc>
        <w:tc>
          <w:tcPr>
            <w:tcW w:w="1390" w:type="dxa"/>
            <w:tcBorders>
              <w:top w:val="nil"/>
              <w:left w:val="nil"/>
              <w:bottom w:val="nil"/>
              <w:right w:val="nil"/>
            </w:tcBorders>
            <w:vAlign w:val="center"/>
          </w:tcPr>
          <w:p w14:paraId="5407482E" w14:textId="2F6E8316" w:rsidR="00716345" w:rsidRPr="00C07073" w:rsidRDefault="00716345" w:rsidP="00B77788">
            <w:pPr>
              <w:jc w:val="center"/>
              <w:rPr>
                <w:rFonts w:ascii="Arial" w:hAnsi="Arial" w:cs="Arial"/>
                <w:sz w:val="22"/>
                <w:szCs w:val="22"/>
              </w:rPr>
            </w:pPr>
            <w:r w:rsidRPr="00C07073">
              <w:rPr>
                <w:rFonts w:ascii="Arial" w:hAnsi="Arial" w:cs="Arial"/>
                <w:sz w:val="22"/>
                <w:szCs w:val="22"/>
              </w:rPr>
              <w:t>11</w:t>
            </w:r>
          </w:p>
        </w:tc>
      </w:tr>
      <w:tr w:rsidR="00716345" w:rsidRPr="00C07073" w14:paraId="2DFF4D17" w14:textId="77777777" w:rsidTr="001B3E23">
        <w:trPr>
          <w:trHeight w:val="403"/>
        </w:trPr>
        <w:tc>
          <w:tcPr>
            <w:tcW w:w="3870" w:type="dxa"/>
            <w:tcBorders>
              <w:top w:val="nil"/>
              <w:left w:val="nil"/>
              <w:bottom w:val="nil"/>
              <w:right w:val="nil"/>
            </w:tcBorders>
            <w:vAlign w:val="center"/>
          </w:tcPr>
          <w:p w14:paraId="73138D5D" w14:textId="6BF438AC" w:rsidR="00716345" w:rsidRPr="00C07073" w:rsidRDefault="00716345" w:rsidP="00B77788">
            <w:pPr>
              <w:ind w:left="165"/>
              <w:rPr>
                <w:rFonts w:ascii="Arial" w:hAnsi="Arial" w:cs="Arial"/>
                <w:sz w:val="22"/>
                <w:szCs w:val="22"/>
              </w:rPr>
            </w:pPr>
            <w:r w:rsidRPr="00C07073">
              <w:rPr>
                <w:rFonts w:ascii="Arial" w:hAnsi="Arial" w:cs="Arial"/>
                <w:sz w:val="22"/>
                <w:szCs w:val="22"/>
              </w:rPr>
              <w:t>L Thalamus</w:t>
            </w:r>
          </w:p>
        </w:tc>
        <w:tc>
          <w:tcPr>
            <w:tcW w:w="930" w:type="dxa"/>
            <w:tcBorders>
              <w:top w:val="nil"/>
              <w:left w:val="nil"/>
              <w:bottom w:val="nil"/>
              <w:right w:val="nil"/>
            </w:tcBorders>
            <w:vAlign w:val="center"/>
          </w:tcPr>
          <w:p w14:paraId="50232012" w14:textId="4EB996DA" w:rsidR="00716345" w:rsidRPr="00C07073" w:rsidRDefault="00716345" w:rsidP="00B77788">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6E9232F8" w14:textId="40DCFA58" w:rsidR="00716345" w:rsidRPr="00C07073" w:rsidRDefault="00716345" w:rsidP="00B77788">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79BA4B87" w14:textId="787CD0F1" w:rsidR="00716345" w:rsidRPr="00C07073" w:rsidRDefault="00716345" w:rsidP="00B77788">
            <w:pPr>
              <w:jc w:val="center"/>
              <w:rPr>
                <w:rFonts w:ascii="Arial" w:hAnsi="Arial" w:cs="Arial"/>
                <w:sz w:val="22"/>
                <w:szCs w:val="22"/>
              </w:rPr>
            </w:pPr>
            <w:r w:rsidRPr="00C07073">
              <w:rPr>
                <w:rFonts w:ascii="Arial" w:hAnsi="Arial" w:cs="Arial"/>
                <w:sz w:val="22"/>
                <w:szCs w:val="22"/>
              </w:rPr>
              <w:t>14</w:t>
            </w:r>
          </w:p>
        </w:tc>
        <w:tc>
          <w:tcPr>
            <w:tcW w:w="1390" w:type="dxa"/>
            <w:tcBorders>
              <w:top w:val="nil"/>
              <w:left w:val="nil"/>
              <w:bottom w:val="nil"/>
              <w:right w:val="nil"/>
            </w:tcBorders>
            <w:vAlign w:val="center"/>
          </w:tcPr>
          <w:p w14:paraId="7AF0688F" w14:textId="6768989F" w:rsidR="00716345" w:rsidRPr="00C07073" w:rsidRDefault="00716345" w:rsidP="00B77788">
            <w:pPr>
              <w:jc w:val="center"/>
              <w:rPr>
                <w:rFonts w:ascii="Arial" w:hAnsi="Arial" w:cs="Arial"/>
                <w:sz w:val="22"/>
                <w:szCs w:val="22"/>
              </w:rPr>
            </w:pPr>
            <w:r w:rsidRPr="00C07073">
              <w:rPr>
                <w:rFonts w:ascii="Arial" w:hAnsi="Arial" w:cs="Arial"/>
                <w:sz w:val="22"/>
                <w:szCs w:val="22"/>
              </w:rPr>
              <w:t>3.677</w:t>
            </w:r>
          </w:p>
        </w:tc>
        <w:tc>
          <w:tcPr>
            <w:tcW w:w="1390" w:type="dxa"/>
            <w:tcBorders>
              <w:top w:val="nil"/>
              <w:left w:val="nil"/>
              <w:bottom w:val="nil"/>
              <w:right w:val="nil"/>
            </w:tcBorders>
            <w:vAlign w:val="center"/>
          </w:tcPr>
          <w:p w14:paraId="73E83327" w14:textId="32B3FB55" w:rsidR="00716345" w:rsidRPr="00C07073" w:rsidRDefault="00716345" w:rsidP="00B77788">
            <w:pPr>
              <w:jc w:val="center"/>
              <w:rPr>
                <w:rFonts w:ascii="Arial" w:hAnsi="Arial" w:cs="Arial"/>
                <w:sz w:val="22"/>
                <w:szCs w:val="22"/>
              </w:rPr>
            </w:pPr>
            <w:r w:rsidRPr="00C07073">
              <w:rPr>
                <w:rFonts w:ascii="Arial" w:hAnsi="Arial" w:cs="Arial"/>
                <w:sz w:val="22"/>
                <w:szCs w:val="22"/>
              </w:rPr>
              <w:t>11</w:t>
            </w:r>
          </w:p>
        </w:tc>
      </w:tr>
      <w:tr w:rsidR="00716345" w:rsidRPr="00C07073" w14:paraId="44F54044" w14:textId="77777777" w:rsidTr="00BB3A35">
        <w:trPr>
          <w:trHeight w:val="403"/>
        </w:trPr>
        <w:tc>
          <w:tcPr>
            <w:tcW w:w="3870" w:type="dxa"/>
            <w:tcBorders>
              <w:top w:val="nil"/>
              <w:left w:val="nil"/>
              <w:bottom w:val="nil"/>
              <w:right w:val="nil"/>
            </w:tcBorders>
            <w:vAlign w:val="center"/>
          </w:tcPr>
          <w:p w14:paraId="363D30D1" w14:textId="1AAE56C2" w:rsidR="00716345" w:rsidRPr="00C07073" w:rsidRDefault="00BB3A35" w:rsidP="00BB3A35">
            <w:pPr>
              <w:ind w:left="165"/>
              <w:rPr>
                <w:rFonts w:ascii="Arial" w:hAnsi="Arial" w:cs="Arial"/>
                <w:sz w:val="22"/>
                <w:szCs w:val="22"/>
              </w:rPr>
            </w:pPr>
            <w:r w:rsidRPr="00C07073">
              <w:rPr>
                <w:rFonts w:ascii="Arial" w:hAnsi="Arial" w:cs="Arial"/>
                <w:sz w:val="22"/>
                <w:szCs w:val="22"/>
              </w:rPr>
              <w:t>L</w:t>
            </w:r>
            <w:r w:rsidR="00716345" w:rsidRPr="00C07073">
              <w:rPr>
                <w:rFonts w:ascii="Arial" w:hAnsi="Arial" w:cs="Arial"/>
                <w:sz w:val="22"/>
                <w:szCs w:val="22"/>
              </w:rPr>
              <w:t xml:space="preserve"> </w:t>
            </w:r>
            <w:r w:rsidR="001B3E23" w:rsidRPr="00C07073">
              <w:rPr>
                <w:rFonts w:ascii="Arial" w:hAnsi="Arial" w:cs="Arial"/>
                <w:sz w:val="22"/>
                <w:szCs w:val="22"/>
              </w:rPr>
              <w:t>Putamen</w:t>
            </w:r>
          </w:p>
        </w:tc>
        <w:tc>
          <w:tcPr>
            <w:tcW w:w="930" w:type="dxa"/>
            <w:tcBorders>
              <w:top w:val="nil"/>
              <w:left w:val="nil"/>
              <w:bottom w:val="nil"/>
              <w:right w:val="nil"/>
            </w:tcBorders>
            <w:vAlign w:val="center"/>
          </w:tcPr>
          <w:p w14:paraId="64868403" w14:textId="12094279" w:rsidR="00716345" w:rsidRPr="00C07073" w:rsidRDefault="00716345" w:rsidP="00BB3A35">
            <w:pPr>
              <w:jc w:val="center"/>
              <w:rPr>
                <w:rFonts w:ascii="Arial" w:hAnsi="Arial" w:cs="Arial"/>
                <w:sz w:val="22"/>
                <w:szCs w:val="22"/>
              </w:rPr>
            </w:pPr>
            <w:r w:rsidRPr="00C07073">
              <w:rPr>
                <w:rFonts w:ascii="Arial" w:hAnsi="Arial" w:cs="Arial"/>
                <w:sz w:val="22"/>
                <w:szCs w:val="22"/>
              </w:rPr>
              <w:t>-19</w:t>
            </w:r>
          </w:p>
        </w:tc>
        <w:tc>
          <w:tcPr>
            <w:tcW w:w="930" w:type="dxa"/>
            <w:tcBorders>
              <w:top w:val="nil"/>
              <w:left w:val="nil"/>
              <w:bottom w:val="nil"/>
              <w:right w:val="nil"/>
            </w:tcBorders>
            <w:vAlign w:val="center"/>
          </w:tcPr>
          <w:p w14:paraId="178348E0" w14:textId="0847CFF6" w:rsidR="00716345" w:rsidRPr="00C07073" w:rsidRDefault="0071634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228F6E6D" w14:textId="4601C617" w:rsidR="00716345" w:rsidRPr="00C07073" w:rsidRDefault="00716345" w:rsidP="00BB3A35">
            <w:pPr>
              <w:jc w:val="center"/>
              <w:rPr>
                <w:rFonts w:ascii="Arial" w:hAnsi="Arial" w:cs="Arial"/>
                <w:sz w:val="22"/>
                <w:szCs w:val="22"/>
              </w:rPr>
            </w:pPr>
            <w:r w:rsidRPr="00C07073">
              <w:rPr>
                <w:rFonts w:ascii="Arial" w:hAnsi="Arial" w:cs="Arial"/>
                <w:sz w:val="22"/>
                <w:szCs w:val="22"/>
              </w:rPr>
              <w:t>-9</w:t>
            </w:r>
          </w:p>
        </w:tc>
        <w:tc>
          <w:tcPr>
            <w:tcW w:w="1390" w:type="dxa"/>
            <w:tcBorders>
              <w:top w:val="nil"/>
              <w:left w:val="nil"/>
              <w:bottom w:val="nil"/>
              <w:right w:val="nil"/>
            </w:tcBorders>
            <w:vAlign w:val="center"/>
          </w:tcPr>
          <w:p w14:paraId="738C1626" w14:textId="4D194343" w:rsidR="00716345" w:rsidRPr="00C07073" w:rsidRDefault="00716345" w:rsidP="00BB3A35">
            <w:pPr>
              <w:jc w:val="center"/>
              <w:rPr>
                <w:rFonts w:ascii="Arial" w:hAnsi="Arial" w:cs="Arial"/>
                <w:sz w:val="22"/>
                <w:szCs w:val="22"/>
              </w:rPr>
            </w:pPr>
            <w:r w:rsidRPr="00C07073">
              <w:rPr>
                <w:rFonts w:ascii="Arial" w:hAnsi="Arial" w:cs="Arial"/>
                <w:sz w:val="22"/>
                <w:szCs w:val="22"/>
              </w:rPr>
              <w:t>3.382</w:t>
            </w:r>
          </w:p>
        </w:tc>
        <w:tc>
          <w:tcPr>
            <w:tcW w:w="1390" w:type="dxa"/>
            <w:tcBorders>
              <w:top w:val="nil"/>
              <w:left w:val="nil"/>
              <w:bottom w:val="nil"/>
              <w:right w:val="nil"/>
            </w:tcBorders>
            <w:vAlign w:val="center"/>
          </w:tcPr>
          <w:p w14:paraId="603AA5BD" w14:textId="5D363230" w:rsidR="00716345" w:rsidRPr="00C07073" w:rsidRDefault="00716345" w:rsidP="00BB3A35">
            <w:pPr>
              <w:jc w:val="center"/>
              <w:rPr>
                <w:rFonts w:ascii="Arial" w:hAnsi="Arial" w:cs="Arial"/>
                <w:sz w:val="22"/>
                <w:szCs w:val="22"/>
              </w:rPr>
            </w:pPr>
            <w:r w:rsidRPr="00C07073">
              <w:rPr>
                <w:rFonts w:ascii="Arial" w:hAnsi="Arial" w:cs="Arial"/>
                <w:sz w:val="22"/>
                <w:szCs w:val="22"/>
              </w:rPr>
              <w:t>9</w:t>
            </w:r>
          </w:p>
        </w:tc>
      </w:tr>
      <w:tr w:rsidR="00BB3A35" w:rsidRPr="00C07073" w14:paraId="73A7071C" w14:textId="77777777" w:rsidTr="00BB3A35">
        <w:trPr>
          <w:trHeight w:val="403"/>
        </w:trPr>
        <w:tc>
          <w:tcPr>
            <w:tcW w:w="3870" w:type="dxa"/>
            <w:tcBorders>
              <w:top w:val="nil"/>
              <w:left w:val="nil"/>
              <w:bottom w:val="nil"/>
              <w:right w:val="nil"/>
            </w:tcBorders>
            <w:vAlign w:val="center"/>
          </w:tcPr>
          <w:p w14:paraId="73CD6889" w14:textId="09575582" w:rsidR="00BB3A35" w:rsidRPr="00C07073" w:rsidRDefault="00BB3A35" w:rsidP="00BB3A35">
            <w:pPr>
              <w:ind w:left="165"/>
              <w:rPr>
                <w:rFonts w:ascii="Arial" w:hAnsi="Arial" w:cs="Arial"/>
                <w:sz w:val="22"/>
                <w:szCs w:val="22"/>
              </w:rPr>
            </w:pPr>
            <w:r w:rsidRPr="00C07073">
              <w:rPr>
                <w:rFonts w:ascii="Arial" w:hAnsi="Arial" w:cs="Arial"/>
                <w:sz w:val="22"/>
                <w:szCs w:val="22"/>
              </w:rPr>
              <w:t>R Putamen</w:t>
            </w:r>
          </w:p>
        </w:tc>
        <w:tc>
          <w:tcPr>
            <w:tcW w:w="930" w:type="dxa"/>
            <w:tcBorders>
              <w:top w:val="nil"/>
              <w:left w:val="nil"/>
              <w:bottom w:val="nil"/>
              <w:right w:val="nil"/>
            </w:tcBorders>
            <w:vAlign w:val="center"/>
          </w:tcPr>
          <w:p w14:paraId="2A303513" w14:textId="006CAA24" w:rsidR="00BB3A35" w:rsidRPr="00C07073" w:rsidRDefault="00BB3A35" w:rsidP="00BB3A35">
            <w:pPr>
              <w:jc w:val="center"/>
              <w:rPr>
                <w:rFonts w:ascii="Arial" w:hAnsi="Arial" w:cs="Arial"/>
                <w:sz w:val="22"/>
                <w:szCs w:val="22"/>
              </w:rPr>
            </w:pPr>
            <w:r w:rsidRPr="00C07073">
              <w:rPr>
                <w:rFonts w:ascii="Arial" w:hAnsi="Arial" w:cs="Arial"/>
                <w:sz w:val="22"/>
                <w:szCs w:val="22"/>
              </w:rPr>
              <w:t>16</w:t>
            </w:r>
          </w:p>
        </w:tc>
        <w:tc>
          <w:tcPr>
            <w:tcW w:w="930" w:type="dxa"/>
            <w:tcBorders>
              <w:top w:val="nil"/>
              <w:left w:val="nil"/>
              <w:bottom w:val="nil"/>
              <w:right w:val="nil"/>
            </w:tcBorders>
            <w:vAlign w:val="center"/>
          </w:tcPr>
          <w:p w14:paraId="1670E38F" w14:textId="63C7CC77"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03D6ADA2" w14:textId="02FBE394" w:rsidR="00BB3A35" w:rsidRPr="00C07073" w:rsidRDefault="00BB3A35" w:rsidP="00BB3A35">
            <w:pPr>
              <w:jc w:val="center"/>
              <w:rPr>
                <w:rFonts w:ascii="Arial" w:hAnsi="Arial" w:cs="Arial"/>
                <w:sz w:val="22"/>
                <w:szCs w:val="22"/>
              </w:rPr>
            </w:pPr>
            <w:r w:rsidRPr="00C07073">
              <w:rPr>
                <w:rFonts w:ascii="Arial" w:hAnsi="Arial" w:cs="Arial"/>
                <w:sz w:val="22"/>
                <w:szCs w:val="22"/>
              </w:rPr>
              <w:t>-3</w:t>
            </w:r>
          </w:p>
        </w:tc>
        <w:tc>
          <w:tcPr>
            <w:tcW w:w="1390" w:type="dxa"/>
            <w:tcBorders>
              <w:top w:val="nil"/>
              <w:left w:val="nil"/>
              <w:bottom w:val="nil"/>
              <w:right w:val="nil"/>
            </w:tcBorders>
            <w:vAlign w:val="center"/>
          </w:tcPr>
          <w:p w14:paraId="5DCFDAAB" w14:textId="14564463" w:rsidR="00BB3A35" w:rsidRPr="00C07073" w:rsidRDefault="00BB3A35" w:rsidP="00BB3A35">
            <w:pPr>
              <w:jc w:val="center"/>
              <w:rPr>
                <w:rFonts w:ascii="Arial" w:hAnsi="Arial" w:cs="Arial"/>
                <w:sz w:val="22"/>
                <w:szCs w:val="22"/>
              </w:rPr>
            </w:pPr>
            <w:r w:rsidRPr="00C07073">
              <w:rPr>
                <w:rFonts w:ascii="Arial" w:hAnsi="Arial" w:cs="Arial"/>
                <w:sz w:val="22"/>
                <w:szCs w:val="22"/>
              </w:rPr>
              <w:t>3.965</w:t>
            </w:r>
          </w:p>
        </w:tc>
        <w:tc>
          <w:tcPr>
            <w:tcW w:w="1390" w:type="dxa"/>
            <w:tcBorders>
              <w:top w:val="nil"/>
              <w:left w:val="nil"/>
              <w:bottom w:val="nil"/>
              <w:right w:val="nil"/>
            </w:tcBorders>
            <w:vAlign w:val="center"/>
          </w:tcPr>
          <w:p w14:paraId="0A04C284" w14:textId="4C8A5678"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BB3A35" w:rsidRPr="00C07073" w14:paraId="781B2822" w14:textId="77777777" w:rsidTr="00BB3A35">
        <w:trPr>
          <w:trHeight w:val="403"/>
        </w:trPr>
        <w:tc>
          <w:tcPr>
            <w:tcW w:w="3870" w:type="dxa"/>
            <w:tcBorders>
              <w:top w:val="nil"/>
              <w:left w:val="nil"/>
              <w:bottom w:val="nil"/>
              <w:right w:val="nil"/>
            </w:tcBorders>
            <w:vAlign w:val="center"/>
          </w:tcPr>
          <w:p w14:paraId="121AF87E" w14:textId="248C2D6A" w:rsidR="00BB3A35" w:rsidRPr="00C07073" w:rsidRDefault="00BB3A35" w:rsidP="00BB3A35">
            <w:pPr>
              <w:ind w:left="165"/>
              <w:rPr>
                <w:rFonts w:ascii="Arial" w:hAnsi="Arial" w:cs="Arial"/>
                <w:sz w:val="22"/>
                <w:szCs w:val="22"/>
              </w:rPr>
            </w:pPr>
            <w:r w:rsidRPr="00C07073">
              <w:rPr>
                <w:rFonts w:ascii="Arial" w:hAnsi="Arial" w:cs="Arial"/>
                <w:sz w:val="22"/>
                <w:szCs w:val="22"/>
              </w:rPr>
              <w:t>R Putamen</w:t>
            </w:r>
          </w:p>
        </w:tc>
        <w:tc>
          <w:tcPr>
            <w:tcW w:w="930" w:type="dxa"/>
            <w:tcBorders>
              <w:top w:val="nil"/>
              <w:left w:val="nil"/>
              <w:bottom w:val="nil"/>
              <w:right w:val="nil"/>
            </w:tcBorders>
            <w:vAlign w:val="center"/>
          </w:tcPr>
          <w:p w14:paraId="2FBBA3BC" w14:textId="688BA143"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nil"/>
              <w:right w:val="nil"/>
            </w:tcBorders>
            <w:vAlign w:val="center"/>
          </w:tcPr>
          <w:p w14:paraId="4C853259" w14:textId="270AC1B9" w:rsidR="00BB3A35" w:rsidRPr="00C07073" w:rsidRDefault="00BB3A35" w:rsidP="00BB3A35">
            <w:pPr>
              <w:jc w:val="center"/>
              <w:rPr>
                <w:rFonts w:ascii="Arial" w:hAnsi="Arial" w:cs="Arial"/>
                <w:sz w:val="22"/>
                <w:szCs w:val="22"/>
              </w:rPr>
            </w:pPr>
            <w:r w:rsidRPr="00C07073">
              <w:rPr>
                <w:rFonts w:ascii="Arial" w:hAnsi="Arial" w:cs="Arial"/>
                <w:sz w:val="22"/>
                <w:szCs w:val="22"/>
              </w:rPr>
              <w:t>-22</w:t>
            </w:r>
          </w:p>
        </w:tc>
        <w:tc>
          <w:tcPr>
            <w:tcW w:w="930" w:type="dxa"/>
            <w:tcBorders>
              <w:top w:val="nil"/>
              <w:left w:val="nil"/>
              <w:bottom w:val="nil"/>
              <w:right w:val="nil"/>
            </w:tcBorders>
            <w:vAlign w:val="center"/>
          </w:tcPr>
          <w:p w14:paraId="2CE94C03" w14:textId="140B5F5D" w:rsidR="00BB3A35" w:rsidRPr="00C07073" w:rsidRDefault="00BB3A35" w:rsidP="00BB3A35">
            <w:pPr>
              <w:jc w:val="center"/>
              <w:rPr>
                <w:rFonts w:ascii="Arial" w:hAnsi="Arial" w:cs="Arial"/>
                <w:sz w:val="22"/>
                <w:szCs w:val="22"/>
              </w:rPr>
            </w:pPr>
            <w:r w:rsidRPr="00C07073">
              <w:rPr>
                <w:rFonts w:ascii="Arial" w:hAnsi="Arial" w:cs="Arial"/>
                <w:sz w:val="22"/>
                <w:szCs w:val="22"/>
              </w:rPr>
              <w:t>8</w:t>
            </w:r>
          </w:p>
        </w:tc>
        <w:tc>
          <w:tcPr>
            <w:tcW w:w="1390" w:type="dxa"/>
            <w:tcBorders>
              <w:top w:val="nil"/>
              <w:left w:val="nil"/>
              <w:bottom w:val="nil"/>
              <w:right w:val="nil"/>
            </w:tcBorders>
            <w:vAlign w:val="center"/>
          </w:tcPr>
          <w:p w14:paraId="0D15D41A" w14:textId="6D3A10A9" w:rsidR="00BB3A35" w:rsidRPr="00C07073" w:rsidRDefault="00BB3A35" w:rsidP="00BB3A35">
            <w:pPr>
              <w:jc w:val="center"/>
              <w:rPr>
                <w:rFonts w:ascii="Arial" w:hAnsi="Arial" w:cs="Arial"/>
                <w:sz w:val="22"/>
                <w:szCs w:val="22"/>
              </w:rPr>
            </w:pPr>
            <w:r w:rsidRPr="00C07073">
              <w:rPr>
                <w:rFonts w:ascii="Arial" w:hAnsi="Arial" w:cs="Arial"/>
                <w:sz w:val="22"/>
                <w:szCs w:val="22"/>
              </w:rPr>
              <w:t>3.499</w:t>
            </w:r>
          </w:p>
        </w:tc>
        <w:tc>
          <w:tcPr>
            <w:tcW w:w="1390" w:type="dxa"/>
            <w:tcBorders>
              <w:top w:val="nil"/>
              <w:left w:val="nil"/>
              <w:bottom w:val="nil"/>
              <w:right w:val="nil"/>
            </w:tcBorders>
            <w:vAlign w:val="center"/>
          </w:tcPr>
          <w:p w14:paraId="1976A817" w14:textId="3866BABA"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r w:rsidR="00716345" w:rsidRPr="00C07073" w14:paraId="746CFA9A" w14:textId="77777777" w:rsidTr="00BB3A35">
        <w:trPr>
          <w:trHeight w:val="403"/>
        </w:trPr>
        <w:tc>
          <w:tcPr>
            <w:tcW w:w="3870" w:type="dxa"/>
            <w:tcBorders>
              <w:top w:val="nil"/>
              <w:left w:val="nil"/>
              <w:bottom w:val="nil"/>
              <w:right w:val="nil"/>
            </w:tcBorders>
            <w:vAlign w:val="center"/>
          </w:tcPr>
          <w:p w14:paraId="54D92752" w14:textId="09DC8A58" w:rsidR="00716345" w:rsidRPr="00C07073" w:rsidRDefault="00BB3A35" w:rsidP="00BB3A35">
            <w:pPr>
              <w:ind w:left="165"/>
              <w:rPr>
                <w:rFonts w:ascii="Arial" w:hAnsi="Arial" w:cs="Arial"/>
                <w:sz w:val="22"/>
                <w:szCs w:val="22"/>
              </w:rPr>
            </w:pPr>
            <w:r w:rsidRPr="00C07073">
              <w:rPr>
                <w:rFonts w:ascii="Arial" w:hAnsi="Arial" w:cs="Arial"/>
                <w:sz w:val="22"/>
                <w:szCs w:val="22"/>
              </w:rPr>
              <w:t>R Thalamus</w:t>
            </w:r>
          </w:p>
        </w:tc>
        <w:tc>
          <w:tcPr>
            <w:tcW w:w="930" w:type="dxa"/>
            <w:tcBorders>
              <w:top w:val="nil"/>
              <w:left w:val="nil"/>
              <w:bottom w:val="nil"/>
              <w:right w:val="nil"/>
            </w:tcBorders>
            <w:vAlign w:val="center"/>
          </w:tcPr>
          <w:p w14:paraId="29C64FF1" w14:textId="3BECDE66" w:rsidR="00716345" w:rsidRPr="00C07073" w:rsidRDefault="00716345" w:rsidP="00BB3A35">
            <w:pPr>
              <w:jc w:val="center"/>
              <w:rPr>
                <w:rFonts w:ascii="Arial" w:hAnsi="Arial" w:cs="Arial"/>
                <w:sz w:val="22"/>
                <w:szCs w:val="22"/>
              </w:rPr>
            </w:pPr>
            <w:r w:rsidRPr="00C07073">
              <w:rPr>
                <w:rFonts w:ascii="Arial" w:hAnsi="Arial" w:cs="Arial"/>
                <w:sz w:val="22"/>
                <w:szCs w:val="22"/>
              </w:rPr>
              <w:t>30</w:t>
            </w:r>
          </w:p>
        </w:tc>
        <w:tc>
          <w:tcPr>
            <w:tcW w:w="930" w:type="dxa"/>
            <w:tcBorders>
              <w:top w:val="nil"/>
              <w:left w:val="nil"/>
              <w:bottom w:val="nil"/>
              <w:right w:val="nil"/>
            </w:tcBorders>
            <w:vAlign w:val="center"/>
          </w:tcPr>
          <w:p w14:paraId="37F595EF" w14:textId="091CD303" w:rsidR="00716345" w:rsidRPr="00C07073" w:rsidRDefault="00716345" w:rsidP="00BB3A35">
            <w:pPr>
              <w:jc w:val="center"/>
              <w:rPr>
                <w:rFonts w:ascii="Arial" w:hAnsi="Arial" w:cs="Arial"/>
                <w:sz w:val="22"/>
                <w:szCs w:val="22"/>
              </w:rPr>
            </w:pPr>
            <w:r w:rsidRPr="00C07073">
              <w:rPr>
                <w:rFonts w:ascii="Arial" w:hAnsi="Arial" w:cs="Arial"/>
                <w:sz w:val="22"/>
                <w:szCs w:val="22"/>
              </w:rPr>
              <w:t>1</w:t>
            </w:r>
          </w:p>
        </w:tc>
        <w:tc>
          <w:tcPr>
            <w:tcW w:w="930" w:type="dxa"/>
            <w:tcBorders>
              <w:top w:val="nil"/>
              <w:left w:val="nil"/>
              <w:bottom w:val="nil"/>
              <w:right w:val="nil"/>
            </w:tcBorders>
            <w:vAlign w:val="center"/>
          </w:tcPr>
          <w:p w14:paraId="6385D34E" w14:textId="31D7D968" w:rsidR="00716345" w:rsidRPr="00C07073" w:rsidRDefault="00716345" w:rsidP="00BB3A35">
            <w:pPr>
              <w:jc w:val="center"/>
              <w:rPr>
                <w:rFonts w:ascii="Arial" w:hAnsi="Arial" w:cs="Arial"/>
                <w:sz w:val="22"/>
                <w:szCs w:val="22"/>
              </w:rPr>
            </w:pPr>
            <w:r w:rsidRPr="00C07073">
              <w:rPr>
                <w:rFonts w:ascii="Arial" w:hAnsi="Arial" w:cs="Arial"/>
                <w:sz w:val="22"/>
                <w:szCs w:val="22"/>
              </w:rPr>
              <w:t>6</w:t>
            </w:r>
          </w:p>
        </w:tc>
        <w:tc>
          <w:tcPr>
            <w:tcW w:w="1390" w:type="dxa"/>
            <w:tcBorders>
              <w:top w:val="nil"/>
              <w:left w:val="nil"/>
              <w:bottom w:val="nil"/>
              <w:right w:val="nil"/>
            </w:tcBorders>
            <w:vAlign w:val="center"/>
          </w:tcPr>
          <w:p w14:paraId="20083D3E" w14:textId="40BC30EA" w:rsidR="00716345" w:rsidRPr="00C07073" w:rsidRDefault="00716345" w:rsidP="00BB3A35">
            <w:pPr>
              <w:jc w:val="center"/>
              <w:rPr>
                <w:rFonts w:ascii="Arial" w:hAnsi="Arial" w:cs="Arial"/>
                <w:sz w:val="22"/>
                <w:szCs w:val="22"/>
              </w:rPr>
            </w:pPr>
            <w:r w:rsidRPr="00C07073">
              <w:rPr>
                <w:rFonts w:ascii="Arial" w:hAnsi="Arial" w:cs="Arial"/>
                <w:sz w:val="22"/>
                <w:szCs w:val="22"/>
              </w:rPr>
              <w:t>3.194</w:t>
            </w:r>
          </w:p>
        </w:tc>
        <w:tc>
          <w:tcPr>
            <w:tcW w:w="1390" w:type="dxa"/>
            <w:tcBorders>
              <w:top w:val="nil"/>
              <w:left w:val="nil"/>
              <w:bottom w:val="nil"/>
              <w:right w:val="nil"/>
            </w:tcBorders>
            <w:vAlign w:val="center"/>
          </w:tcPr>
          <w:p w14:paraId="77222832" w14:textId="0EAD5B73" w:rsidR="00716345" w:rsidRPr="00C07073" w:rsidRDefault="00716345" w:rsidP="00BB3A35">
            <w:pPr>
              <w:jc w:val="center"/>
              <w:rPr>
                <w:rFonts w:ascii="Arial" w:hAnsi="Arial" w:cs="Arial"/>
                <w:sz w:val="22"/>
                <w:szCs w:val="22"/>
              </w:rPr>
            </w:pPr>
            <w:r w:rsidRPr="00C07073">
              <w:rPr>
                <w:rFonts w:ascii="Arial" w:hAnsi="Arial" w:cs="Arial"/>
                <w:sz w:val="22"/>
                <w:szCs w:val="22"/>
              </w:rPr>
              <w:t>9</w:t>
            </w:r>
          </w:p>
        </w:tc>
      </w:tr>
      <w:tr w:rsidR="00BB3A35" w:rsidRPr="00C07073" w14:paraId="0C57F425" w14:textId="77777777" w:rsidTr="00BB3A35">
        <w:trPr>
          <w:trHeight w:val="403"/>
        </w:trPr>
        <w:tc>
          <w:tcPr>
            <w:tcW w:w="3870" w:type="dxa"/>
            <w:tcBorders>
              <w:top w:val="nil"/>
              <w:left w:val="nil"/>
              <w:bottom w:val="single" w:sz="4" w:space="0" w:color="auto"/>
              <w:right w:val="nil"/>
            </w:tcBorders>
            <w:vAlign w:val="center"/>
          </w:tcPr>
          <w:p w14:paraId="7C726771" w14:textId="17F242BA" w:rsidR="00BB3A35" w:rsidRPr="00C07073" w:rsidRDefault="00BB3A35" w:rsidP="00BB3A35">
            <w:pPr>
              <w:ind w:left="165"/>
              <w:rPr>
                <w:rFonts w:ascii="Arial" w:hAnsi="Arial" w:cs="Arial"/>
                <w:sz w:val="22"/>
                <w:szCs w:val="22"/>
              </w:rPr>
            </w:pPr>
            <w:r w:rsidRPr="00C07073">
              <w:rPr>
                <w:rFonts w:ascii="Arial" w:hAnsi="Arial" w:cs="Arial"/>
                <w:sz w:val="22"/>
                <w:szCs w:val="22"/>
              </w:rPr>
              <w:t>L Paracentral Lobule</w:t>
            </w:r>
          </w:p>
        </w:tc>
        <w:tc>
          <w:tcPr>
            <w:tcW w:w="930" w:type="dxa"/>
            <w:tcBorders>
              <w:top w:val="nil"/>
              <w:left w:val="nil"/>
              <w:bottom w:val="single" w:sz="4" w:space="0" w:color="auto"/>
              <w:right w:val="nil"/>
            </w:tcBorders>
            <w:vAlign w:val="center"/>
          </w:tcPr>
          <w:p w14:paraId="4BF74C2B" w14:textId="5A5E7B96" w:rsidR="00BB3A35" w:rsidRPr="00C07073" w:rsidRDefault="00BB3A35" w:rsidP="00BB3A35">
            <w:pPr>
              <w:jc w:val="center"/>
              <w:rPr>
                <w:rFonts w:ascii="Arial" w:hAnsi="Arial" w:cs="Arial"/>
                <w:sz w:val="22"/>
                <w:szCs w:val="22"/>
              </w:rPr>
            </w:pPr>
            <w:r w:rsidRPr="00C07073">
              <w:rPr>
                <w:rFonts w:ascii="Arial" w:hAnsi="Arial" w:cs="Arial"/>
                <w:sz w:val="22"/>
                <w:szCs w:val="22"/>
              </w:rPr>
              <w:t>-10</w:t>
            </w:r>
          </w:p>
        </w:tc>
        <w:tc>
          <w:tcPr>
            <w:tcW w:w="930" w:type="dxa"/>
            <w:tcBorders>
              <w:top w:val="nil"/>
              <w:left w:val="nil"/>
              <w:bottom w:val="single" w:sz="4" w:space="0" w:color="auto"/>
              <w:right w:val="nil"/>
            </w:tcBorders>
            <w:vAlign w:val="center"/>
          </w:tcPr>
          <w:p w14:paraId="6931D9AC" w14:textId="75B812EA" w:rsidR="00BB3A35" w:rsidRPr="00C07073" w:rsidRDefault="00BB3A35" w:rsidP="00BB3A35">
            <w:pPr>
              <w:jc w:val="center"/>
              <w:rPr>
                <w:rFonts w:ascii="Arial" w:hAnsi="Arial" w:cs="Arial"/>
                <w:sz w:val="22"/>
                <w:szCs w:val="22"/>
              </w:rPr>
            </w:pPr>
            <w:r w:rsidRPr="00C07073">
              <w:rPr>
                <w:rFonts w:ascii="Arial" w:hAnsi="Arial" w:cs="Arial"/>
                <w:sz w:val="22"/>
                <w:szCs w:val="22"/>
              </w:rPr>
              <w:t>-34</w:t>
            </w:r>
          </w:p>
        </w:tc>
        <w:tc>
          <w:tcPr>
            <w:tcW w:w="930" w:type="dxa"/>
            <w:tcBorders>
              <w:top w:val="nil"/>
              <w:left w:val="nil"/>
              <w:bottom w:val="single" w:sz="4" w:space="0" w:color="auto"/>
              <w:right w:val="nil"/>
            </w:tcBorders>
            <w:vAlign w:val="center"/>
          </w:tcPr>
          <w:p w14:paraId="38788356" w14:textId="31BA8AA7" w:rsidR="00BB3A35" w:rsidRPr="00C07073" w:rsidRDefault="00BB3A35" w:rsidP="00BB3A35">
            <w:pPr>
              <w:jc w:val="center"/>
              <w:rPr>
                <w:rFonts w:ascii="Arial" w:hAnsi="Arial" w:cs="Arial"/>
                <w:sz w:val="22"/>
                <w:szCs w:val="22"/>
              </w:rPr>
            </w:pPr>
            <w:r w:rsidRPr="00C07073">
              <w:rPr>
                <w:rFonts w:ascii="Arial" w:hAnsi="Arial" w:cs="Arial"/>
                <w:sz w:val="22"/>
                <w:szCs w:val="22"/>
              </w:rPr>
              <w:t>58</w:t>
            </w:r>
          </w:p>
        </w:tc>
        <w:tc>
          <w:tcPr>
            <w:tcW w:w="1390" w:type="dxa"/>
            <w:tcBorders>
              <w:top w:val="nil"/>
              <w:left w:val="nil"/>
              <w:bottom w:val="single" w:sz="4" w:space="0" w:color="auto"/>
              <w:right w:val="nil"/>
            </w:tcBorders>
            <w:vAlign w:val="center"/>
          </w:tcPr>
          <w:p w14:paraId="02534AA5" w14:textId="5C65F505" w:rsidR="00BB3A35" w:rsidRPr="00C07073" w:rsidRDefault="00BB3A35" w:rsidP="00BB3A35">
            <w:pPr>
              <w:jc w:val="center"/>
              <w:rPr>
                <w:rFonts w:ascii="Arial" w:hAnsi="Arial" w:cs="Arial"/>
                <w:sz w:val="22"/>
                <w:szCs w:val="22"/>
              </w:rPr>
            </w:pPr>
            <w:r w:rsidRPr="00C07073">
              <w:rPr>
                <w:rFonts w:ascii="Arial" w:hAnsi="Arial" w:cs="Arial"/>
                <w:sz w:val="22"/>
                <w:szCs w:val="22"/>
              </w:rPr>
              <w:t>3.480</w:t>
            </w:r>
          </w:p>
        </w:tc>
        <w:tc>
          <w:tcPr>
            <w:tcW w:w="1390" w:type="dxa"/>
            <w:tcBorders>
              <w:top w:val="nil"/>
              <w:left w:val="nil"/>
              <w:bottom w:val="single" w:sz="4" w:space="0" w:color="auto"/>
              <w:right w:val="nil"/>
            </w:tcBorders>
            <w:vAlign w:val="center"/>
          </w:tcPr>
          <w:p w14:paraId="50634B98" w14:textId="4E759E2D" w:rsidR="00BB3A35" w:rsidRPr="00C07073" w:rsidRDefault="00BB3A35" w:rsidP="00BB3A35">
            <w:pPr>
              <w:jc w:val="center"/>
              <w:rPr>
                <w:rFonts w:ascii="Arial" w:hAnsi="Arial" w:cs="Arial"/>
                <w:sz w:val="22"/>
                <w:szCs w:val="22"/>
              </w:rPr>
            </w:pPr>
            <w:r w:rsidRPr="00C07073">
              <w:rPr>
                <w:rFonts w:ascii="Arial" w:hAnsi="Arial" w:cs="Arial"/>
                <w:sz w:val="22"/>
                <w:szCs w:val="22"/>
              </w:rPr>
              <w:t>9</w:t>
            </w:r>
          </w:p>
        </w:tc>
      </w:tr>
    </w:tbl>
    <w:p w14:paraId="4A02AA59" w14:textId="77777777" w:rsidR="00E06F1F" w:rsidRPr="00C07073" w:rsidRDefault="00E06F1F" w:rsidP="00574051">
      <w:pPr>
        <w:spacing w:line="480" w:lineRule="auto"/>
        <w:rPr>
          <w:rFonts w:ascii="Arial" w:hAnsi="Arial" w:cs="Arial"/>
          <w:iCs/>
          <w:sz w:val="22"/>
          <w:szCs w:val="22"/>
          <w:lang w:val="en-CA"/>
        </w:rPr>
      </w:pPr>
    </w:p>
    <w:p w14:paraId="3EFFD59A" w14:textId="77777777" w:rsidR="00E06F1F" w:rsidRPr="00C07073" w:rsidRDefault="00E06F1F" w:rsidP="00574051">
      <w:pPr>
        <w:spacing w:line="480" w:lineRule="auto"/>
        <w:rPr>
          <w:rFonts w:ascii="Arial" w:hAnsi="Arial" w:cs="Arial"/>
          <w:iCs/>
          <w:sz w:val="22"/>
          <w:szCs w:val="22"/>
          <w:lang w:val="en-CA"/>
        </w:rPr>
      </w:pPr>
    </w:p>
    <w:p w14:paraId="1AF87847" w14:textId="77777777" w:rsidR="00574051" w:rsidRPr="00C07073" w:rsidRDefault="00574051" w:rsidP="00574051">
      <w:pPr>
        <w:spacing w:line="480" w:lineRule="auto"/>
        <w:rPr>
          <w:rFonts w:ascii="Arial" w:hAnsi="Arial" w:cs="Arial"/>
        </w:rPr>
      </w:pPr>
    </w:p>
    <w:p w14:paraId="4082197B" w14:textId="77777777" w:rsidR="00574051" w:rsidRPr="00C07073" w:rsidRDefault="00574051" w:rsidP="005D201D">
      <w:pPr>
        <w:spacing w:line="480" w:lineRule="auto"/>
        <w:rPr>
          <w:rFonts w:ascii="Arial" w:hAnsi="Arial" w:cs="Arial"/>
          <w:iCs/>
          <w:sz w:val="22"/>
          <w:szCs w:val="22"/>
          <w:lang w:val="en-CA"/>
        </w:rPr>
      </w:pPr>
    </w:p>
    <w:p w14:paraId="3B957B4E" w14:textId="77777777" w:rsidR="00FA0121" w:rsidRPr="00C07073" w:rsidRDefault="00FA0121">
      <w:pPr>
        <w:rPr>
          <w:rFonts w:ascii="Arial" w:hAnsi="Arial" w:cs="Arial"/>
          <w:b/>
          <w:bCs/>
          <w:iCs/>
          <w:sz w:val="22"/>
          <w:szCs w:val="22"/>
          <w:lang w:val="en-CA"/>
        </w:rPr>
      </w:pPr>
      <w:r w:rsidRPr="00C07073">
        <w:rPr>
          <w:rFonts w:ascii="Arial" w:hAnsi="Arial" w:cs="Arial"/>
          <w:b/>
          <w:bCs/>
          <w:iCs/>
          <w:sz w:val="22"/>
          <w:szCs w:val="22"/>
          <w:lang w:val="en-CA"/>
        </w:rPr>
        <w:br w:type="page"/>
      </w:r>
    </w:p>
    <w:p w14:paraId="04179084" w14:textId="2AF95DF0" w:rsidR="00BB0F65" w:rsidRPr="00C07073" w:rsidRDefault="00BB0F65" w:rsidP="005D201D">
      <w:pPr>
        <w:spacing w:line="480" w:lineRule="auto"/>
        <w:rPr>
          <w:rFonts w:ascii="Arial" w:hAnsi="Arial" w:cs="Arial"/>
          <w:b/>
          <w:bCs/>
          <w:iCs/>
          <w:sz w:val="22"/>
          <w:szCs w:val="22"/>
          <w:lang w:val="en-CA"/>
        </w:rPr>
      </w:pPr>
      <w:r w:rsidRPr="00C07073">
        <w:rPr>
          <w:rFonts w:ascii="Arial" w:hAnsi="Arial" w:cs="Arial"/>
          <w:b/>
          <w:bCs/>
          <w:iCs/>
          <w:sz w:val="22"/>
          <w:szCs w:val="22"/>
          <w:lang w:val="en-CA"/>
        </w:rPr>
        <w:lastRenderedPageBreak/>
        <w:t>Figure S2</w:t>
      </w:r>
    </w:p>
    <w:p w14:paraId="0978DE90" w14:textId="048365E9" w:rsidR="00BB0F65" w:rsidRPr="00C07073" w:rsidRDefault="00183A70" w:rsidP="005D201D">
      <w:pPr>
        <w:spacing w:line="480" w:lineRule="auto"/>
        <w:rPr>
          <w:rFonts w:ascii="Arial" w:hAnsi="Arial" w:cs="Arial"/>
          <w:iCs/>
          <w:sz w:val="22"/>
          <w:szCs w:val="22"/>
          <w:lang w:val="en-CA"/>
        </w:rPr>
      </w:pPr>
      <w:r w:rsidRPr="00C07073">
        <w:rPr>
          <w:rFonts w:ascii="Arial" w:hAnsi="Arial" w:cs="Arial"/>
          <w:i/>
          <w:sz w:val="22"/>
          <w:szCs w:val="22"/>
          <w:lang w:val="en-CA"/>
        </w:rPr>
        <w:t>Neural</w:t>
      </w:r>
      <w:r w:rsidR="00BB0F65" w:rsidRPr="00C07073">
        <w:rPr>
          <w:rFonts w:ascii="Arial" w:hAnsi="Arial" w:cs="Arial"/>
          <w:i/>
          <w:sz w:val="22"/>
          <w:szCs w:val="22"/>
          <w:lang w:val="en-CA"/>
        </w:rPr>
        <w:t xml:space="preserve"> Activity in </w:t>
      </w:r>
      <w:r w:rsidR="008802D2" w:rsidRPr="00C07073">
        <w:rPr>
          <w:rFonts w:ascii="Arial" w:hAnsi="Arial" w:cs="Arial"/>
          <w:i/>
          <w:sz w:val="22"/>
          <w:szCs w:val="22"/>
          <w:lang w:val="en-CA"/>
        </w:rPr>
        <w:t>Response</w:t>
      </w:r>
      <w:r w:rsidR="00BB0F65" w:rsidRPr="00C07073">
        <w:rPr>
          <w:rFonts w:ascii="Arial" w:hAnsi="Arial" w:cs="Arial"/>
          <w:i/>
          <w:sz w:val="22"/>
          <w:szCs w:val="22"/>
          <w:lang w:val="en-CA"/>
        </w:rPr>
        <w:t xml:space="preserve"> to </w:t>
      </w:r>
      <w:r w:rsidR="008802D2" w:rsidRPr="00C07073">
        <w:rPr>
          <w:rFonts w:ascii="Arial" w:hAnsi="Arial" w:cs="Arial"/>
          <w:i/>
          <w:sz w:val="22"/>
          <w:szCs w:val="22"/>
          <w:lang w:val="en-CA"/>
        </w:rPr>
        <w:t>S</w:t>
      </w:r>
      <w:r w:rsidR="00BB0F65" w:rsidRPr="00C07073">
        <w:rPr>
          <w:rFonts w:ascii="Arial" w:hAnsi="Arial" w:cs="Arial"/>
          <w:i/>
          <w:sz w:val="22"/>
          <w:szCs w:val="22"/>
          <w:lang w:val="en-CA"/>
        </w:rPr>
        <w:t xml:space="preserve">miling </w:t>
      </w:r>
      <w:r w:rsidR="008802D2" w:rsidRPr="00C07073">
        <w:rPr>
          <w:rFonts w:ascii="Arial" w:hAnsi="Arial" w:cs="Arial"/>
          <w:i/>
          <w:sz w:val="22"/>
          <w:szCs w:val="22"/>
          <w:lang w:val="en-CA"/>
        </w:rPr>
        <w:t>F</w:t>
      </w:r>
      <w:r w:rsidR="00BB0F65" w:rsidRPr="00C07073">
        <w:rPr>
          <w:rFonts w:ascii="Arial" w:hAnsi="Arial" w:cs="Arial"/>
          <w:i/>
          <w:sz w:val="22"/>
          <w:szCs w:val="22"/>
          <w:lang w:val="en-CA"/>
        </w:rPr>
        <w:t xml:space="preserve">aces of </w:t>
      </w:r>
      <w:r w:rsidR="008802D2" w:rsidRPr="00C07073">
        <w:rPr>
          <w:rFonts w:ascii="Arial" w:hAnsi="Arial" w:cs="Arial"/>
          <w:i/>
          <w:sz w:val="22"/>
          <w:szCs w:val="22"/>
          <w:lang w:val="en-CA"/>
        </w:rPr>
        <w:t>I</w:t>
      </w:r>
      <w:r w:rsidR="00BB0F65" w:rsidRPr="00C07073">
        <w:rPr>
          <w:rFonts w:ascii="Arial" w:hAnsi="Arial" w:cs="Arial"/>
          <w:i/>
          <w:sz w:val="22"/>
          <w:szCs w:val="22"/>
          <w:lang w:val="en-CA"/>
        </w:rPr>
        <w:t xml:space="preserve">ncreasing </w:t>
      </w:r>
      <w:r w:rsidR="008802D2" w:rsidRPr="00C07073">
        <w:rPr>
          <w:rFonts w:ascii="Arial" w:hAnsi="Arial" w:cs="Arial"/>
          <w:i/>
          <w:sz w:val="22"/>
          <w:szCs w:val="22"/>
          <w:lang w:val="en-CA"/>
        </w:rPr>
        <w:t>I</w:t>
      </w:r>
      <w:r w:rsidR="00BB0F65" w:rsidRPr="00C07073">
        <w:rPr>
          <w:rFonts w:ascii="Arial" w:hAnsi="Arial" w:cs="Arial"/>
          <w:i/>
          <w:sz w:val="22"/>
          <w:szCs w:val="22"/>
          <w:lang w:val="en-CA"/>
        </w:rPr>
        <w:t xml:space="preserve">ntensity </w:t>
      </w:r>
      <w:r w:rsidR="008802D2" w:rsidRPr="00C07073">
        <w:rPr>
          <w:rFonts w:ascii="Arial" w:hAnsi="Arial" w:cs="Arial"/>
          <w:i/>
          <w:sz w:val="22"/>
          <w:szCs w:val="22"/>
          <w:lang w:val="en-CA"/>
        </w:rPr>
        <w:t>D</w:t>
      </w:r>
      <w:r w:rsidR="00BB0F65" w:rsidRPr="00C07073">
        <w:rPr>
          <w:rFonts w:ascii="Arial" w:hAnsi="Arial" w:cs="Arial"/>
          <w:i/>
          <w:sz w:val="22"/>
          <w:szCs w:val="22"/>
          <w:lang w:val="en-CA"/>
        </w:rPr>
        <w:t xml:space="preserve">uring </w:t>
      </w:r>
      <w:r w:rsidR="008802D2" w:rsidRPr="00C07073">
        <w:rPr>
          <w:rFonts w:ascii="Arial" w:hAnsi="Arial" w:cs="Arial"/>
          <w:i/>
          <w:sz w:val="22"/>
          <w:szCs w:val="22"/>
          <w:lang w:val="en-CA"/>
        </w:rPr>
        <w:t>A</w:t>
      </w:r>
      <w:r w:rsidR="00BB0F65" w:rsidRPr="00C07073">
        <w:rPr>
          <w:rFonts w:ascii="Arial" w:hAnsi="Arial" w:cs="Arial"/>
          <w:i/>
          <w:sz w:val="22"/>
          <w:szCs w:val="22"/>
          <w:lang w:val="en-CA"/>
        </w:rPr>
        <w:t>nticipation</w:t>
      </w:r>
      <w:r w:rsidR="00FA0121" w:rsidRPr="00C07073">
        <w:rPr>
          <w:rFonts w:ascii="Arial" w:hAnsi="Arial" w:cs="Arial"/>
          <w:i/>
          <w:sz w:val="22"/>
          <w:szCs w:val="22"/>
          <w:lang w:val="en-CA"/>
        </w:rPr>
        <w:t xml:space="preserve"> (top) and </w:t>
      </w:r>
      <w:r w:rsidR="008802D2" w:rsidRPr="00C07073">
        <w:rPr>
          <w:rFonts w:ascii="Arial" w:hAnsi="Arial" w:cs="Arial"/>
          <w:i/>
          <w:sz w:val="22"/>
          <w:szCs w:val="22"/>
          <w:lang w:val="en-CA"/>
        </w:rPr>
        <w:t>O</w:t>
      </w:r>
      <w:r w:rsidR="00FA0121" w:rsidRPr="00C07073">
        <w:rPr>
          <w:rFonts w:ascii="Arial" w:hAnsi="Arial" w:cs="Arial"/>
          <w:i/>
          <w:sz w:val="22"/>
          <w:szCs w:val="22"/>
          <w:lang w:val="en-CA"/>
        </w:rPr>
        <w:t>utcome (bottom)</w:t>
      </w:r>
      <w:r w:rsidR="00BB0F65" w:rsidRPr="00C07073">
        <w:rPr>
          <w:rFonts w:ascii="Arial" w:hAnsi="Arial" w:cs="Arial"/>
          <w:i/>
          <w:sz w:val="22"/>
          <w:szCs w:val="22"/>
          <w:lang w:val="en-CA"/>
        </w:rPr>
        <w:t xml:space="preserve"> for European Americans </w:t>
      </w:r>
      <w:r w:rsidR="008802D2" w:rsidRPr="00C07073">
        <w:rPr>
          <w:rFonts w:ascii="Arial" w:hAnsi="Arial" w:cs="Arial"/>
          <w:i/>
          <w:sz w:val="22"/>
          <w:szCs w:val="22"/>
          <w:lang w:val="en-CA"/>
        </w:rPr>
        <w:t>O</w:t>
      </w:r>
      <w:r w:rsidR="00BB0F65" w:rsidRPr="00C07073">
        <w:rPr>
          <w:rFonts w:ascii="Arial" w:hAnsi="Arial" w:cs="Arial"/>
          <w:i/>
          <w:sz w:val="22"/>
          <w:szCs w:val="22"/>
          <w:lang w:val="en-CA"/>
        </w:rPr>
        <w:t>nly (</w:t>
      </w:r>
      <w:r w:rsidR="00B265FF" w:rsidRPr="00C07073">
        <w:rPr>
          <w:rFonts w:ascii="Arial" w:hAnsi="Arial" w:cs="Arial"/>
          <w:i/>
          <w:sz w:val="22"/>
          <w:szCs w:val="22"/>
          <w:lang w:val="en-CA"/>
        </w:rPr>
        <w:t>left</w:t>
      </w:r>
      <w:r w:rsidR="00BB0F65" w:rsidRPr="00C07073">
        <w:rPr>
          <w:rFonts w:ascii="Arial" w:hAnsi="Arial" w:cs="Arial"/>
          <w:i/>
          <w:sz w:val="22"/>
          <w:szCs w:val="22"/>
          <w:lang w:val="en-CA"/>
        </w:rPr>
        <w:t xml:space="preserve">), and Chinese </w:t>
      </w:r>
      <w:r w:rsidR="008802D2" w:rsidRPr="00C07073">
        <w:rPr>
          <w:rFonts w:ascii="Arial" w:hAnsi="Arial" w:cs="Arial"/>
          <w:i/>
          <w:sz w:val="22"/>
          <w:szCs w:val="22"/>
          <w:lang w:val="en-CA"/>
        </w:rPr>
        <w:t>O</w:t>
      </w:r>
      <w:r w:rsidR="00BB0F65" w:rsidRPr="00C07073">
        <w:rPr>
          <w:rFonts w:ascii="Arial" w:hAnsi="Arial" w:cs="Arial"/>
          <w:i/>
          <w:sz w:val="22"/>
          <w:szCs w:val="22"/>
          <w:lang w:val="en-CA"/>
        </w:rPr>
        <w:t>nly (</w:t>
      </w:r>
      <w:r w:rsidR="00B265FF" w:rsidRPr="00C07073">
        <w:rPr>
          <w:rFonts w:ascii="Arial" w:hAnsi="Arial" w:cs="Arial"/>
          <w:i/>
          <w:sz w:val="22"/>
          <w:szCs w:val="22"/>
          <w:lang w:val="en-CA"/>
        </w:rPr>
        <w:t>middle), and European Americans versus Chinese (right)</w:t>
      </w:r>
    </w:p>
    <w:p w14:paraId="758326B2" w14:textId="27D2097A" w:rsidR="00BB0F65" w:rsidRPr="00C07073" w:rsidRDefault="00867363" w:rsidP="005D201D">
      <w:pPr>
        <w:spacing w:line="480" w:lineRule="auto"/>
        <w:rPr>
          <w:rFonts w:ascii="Arial" w:hAnsi="Arial" w:cs="Arial"/>
          <w:iCs/>
          <w:sz w:val="22"/>
          <w:szCs w:val="22"/>
          <w:lang w:val="en-CA"/>
        </w:rPr>
      </w:pPr>
      <w:r>
        <w:rPr>
          <w:rFonts w:ascii="Arial" w:hAnsi="Arial" w:cs="Arial"/>
          <w:iCs/>
          <w:noProof/>
          <w:sz w:val="22"/>
          <w:szCs w:val="22"/>
          <w:lang w:val="en-CA"/>
        </w:rPr>
        <w:drawing>
          <wp:inline distT="0" distB="0" distL="0" distR="0" wp14:anchorId="05857CE8" wp14:editId="48CFDC2D">
            <wp:extent cx="6000750" cy="30283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6000750" cy="3028315"/>
                    </a:xfrm>
                    <a:prstGeom prst="rect">
                      <a:avLst/>
                    </a:prstGeom>
                  </pic:spPr>
                </pic:pic>
              </a:graphicData>
            </a:graphic>
          </wp:inline>
        </w:drawing>
      </w:r>
    </w:p>
    <w:p w14:paraId="4D518688" w14:textId="24B09C6E" w:rsidR="00BB0F65" w:rsidRPr="00C07073" w:rsidRDefault="00BB0F65" w:rsidP="005D201D">
      <w:pPr>
        <w:spacing w:line="480" w:lineRule="auto"/>
        <w:rPr>
          <w:rFonts w:ascii="Arial" w:hAnsi="Arial" w:cs="Arial"/>
          <w:iCs/>
          <w:sz w:val="22"/>
          <w:szCs w:val="22"/>
          <w:lang w:val="en-CA"/>
        </w:rPr>
      </w:pPr>
      <w:r w:rsidRPr="00C07073">
        <w:rPr>
          <w:rFonts w:ascii="Arial" w:hAnsi="Arial" w:cs="Arial"/>
          <w:i/>
          <w:sz w:val="22"/>
          <w:szCs w:val="22"/>
          <w:lang w:val="en-CA"/>
        </w:rPr>
        <w:t>Note</w:t>
      </w:r>
      <w:r w:rsidRPr="00C07073">
        <w:rPr>
          <w:rFonts w:ascii="Arial" w:hAnsi="Arial" w:cs="Arial"/>
          <w:iCs/>
          <w:sz w:val="22"/>
          <w:szCs w:val="22"/>
          <w:lang w:val="en-CA"/>
        </w:rPr>
        <w:t xml:space="preserve">. </w:t>
      </w:r>
      <w:r w:rsidR="00C016F1" w:rsidRPr="00C07073">
        <w:rPr>
          <w:rFonts w:ascii="Arial" w:hAnsi="Arial" w:cs="Arial"/>
          <w:iCs/>
          <w:sz w:val="22"/>
          <w:szCs w:val="22"/>
          <w:lang w:val="en-CA"/>
        </w:rPr>
        <w:t xml:space="preserve">Voxels were </w:t>
      </w:r>
      <w:proofErr w:type="spellStart"/>
      <w:r w:rsidR="00C016F1" w:rsidRPr="00C07073">
        <w:rPr>
          <w:rFonts w:ascii="Arial" w:hAnsi="Arial" w:cs="Arial"/>
          <w:iCs/>
          <w:sz w:val="22"/>
          <w:szCs w:val="22"/>
          <w:lang w:val="en-CA"/>
        </w:rPr>
        <w:t>thresholded</w:t>
      </w:r>
      <w:proofErr w:type="spellEnd"/>
      <w:r w:rsidR="00C016F1" w:rsidRPr="00C07073">
        <w:rPr>
          <w:rFonts w:ascii="Arial" w:hAnsi="Arial" w:cs="Arial"/>
          <w:iCs/>
          <w:sz w:val="22"/>
          <w:szCs w:val="22"/>
          <w:lang w:val="en-CA"/>
        </w:rPr>
        <w:t xml:space="preserve"> at </w:t>
      </w:r>
      <w:r w:rsidR="001730D5" w:rsidRPr="00C07073">
        <w:rPr>
          <w:rFonts w:ascii="Arial" w:hAnsi="Arial" w:cs="Arial"/>
          <w:i/>
          <w:sz w:val="22"/>
          <w:szCs w:val="22"/>
          <w:lang w:val="en-CA"/>
        </w:rPr>
        <w:t>p</w:t>
      </w:r>
      <w:r w:rsidR="00C016F1" w:rsidRPr="00C07073">
        <w:rPr>
          <w:rFonts w:ascii="Arial" w:hAnsi="Arial" w:cs="Arial"/>
          <w:iCs/>
          <w:sz w:val="22"/>
          <w:szCs w:val="22"/>
          <w:lang w:val="en-CA"/>
        </w:rPr>
        <w:t xml:space="preserve"> &lt; .00</w:t>
      </w:r>
      <w:r w:rsidR="001730D5" w:rsidRPr="00C07073">
        <w:rPr>
          <w:rFonts w:ascii="Arial" w:hAnsi="Arial" w:cs="Arial"/>
          <w:iCs/>
          <w:sz w:val="22"/>
          <w:szCs w:val="22"/>
          <w:lang w:val="en-CA"/>
        </w:rPr>
        <w:t>5</w:t>
      </w:r>
      <w:r w:rsidR="00C016F1" w:rsidRPr="00C07073">
        <w:rPr>
          <w:rFonts w:ascii="Arial" w:hAnsi="Arial" w:cs="Arial"/>
          <w:iCs/>
          <w:sz w:val="22"/>
          <w:szCs w:val="22"/>
          <w:lang w:val="en-CA"/>
        </w:rPr>
        <w:t xml:space="preserve"> (uncorrected) and cluster </w:t>
      </w:r>
      <w:proofErr w:type="spellStart"/>
      <w:r w:rsidR="00C016F1" w:rsidRPr="00C07073">
        <w:rPr>
          <w:rFonts w:ascii="Arial" w:hAnsi="Arial" w:cs="Arial"/>
          <w:iCs/>
          <w:sz w:val="22"/>
          <w:szCs w:val="22"/>
          <w:lang w:val="en-CA"/>
        </w:rPr>
        <w:t>thresholded</w:t>
      </w:r>
      <w:proofErr w:type="spellEnd"/>
      <w:r w:rsidR="00574051" w:rsidRPr="00C07073">
        <w:rPr>
          <w:rFonts w:ascii="Arial" w:hAnsi="Arial" w:cs="Arial"/>
          <w:iCs/>
          <w:sz w:val="22"/>
          <w:szCs w:val="22"/>
          <w:lang w:val="en-CA"/>
        </w:rPr>
        <w:t xml:space="preserve"> based on AFNI’s 3dClustSim</w:t>
      </w:r>
      <w:r w:rsidR="00C016F1" w:rsidRPr="00C07073">
        <w:rPr>
          <w:rFonts w:ascii="Arial" w:hAnsi="Arial" w:cs="Arial"/>
          <w:iCs/>
          <w:sz w:val="22"/>
          <w:szCs w:val="22"/>
          <w:lang w:val="en-CA"/>
        </w:rPr>
        <w:t xml:space="preserve"> at </w:t>
      </w:r>
      <w:r w:rsidR="001730D5" w:rsidRPr="00C07073">
        <w:rPr>
          <w:rFonts w:ascii="Arial" w:hAnsi="Arial" w:cs="Arial"/>
          <w:iCs/>
          <w:sz w:val="22"/>
          <w:szCs w:val="22"/>
          <w:lang w:val="en-CA"/>
        </w:rPr>
        <w:t>9</w:t>
      </w:r>
      <w:r w:rsidR="00C016F1" w:rsidRPr="00C07073">
        <w:rPr>
          <w:rFonts w:ascii="Arial" w:hAnsi="Arial" w:cs="Arial"/>
          <w:iCs/>
          <w:sz w:val="22"/>
          <w:szCs w:val="22"/>
          <w:lang w:val="en-CA"/>
        </w:rPr>
        <w:t xml:space="preserve"> or more contiguous voxels (</w:t>
      </w:r>
      <w:r w:rsidR="00C016F1" w:rsidRPr="00C07073">
        <w:rPr>
          <w:rFonts w:ascii="Arial" w:hAnsi="Arial" w:cs="Arial"/>
          <w:i/>
          <w:sz w:val="22"/>
          <w:szCs w:val="22"/>
          <w:lang w:val="en-CA"/>
        </w:rPr>
        <w:t>p</w:t>
      </w:r>
      <w:r w:rsidR="00C016F1" w:rsidRPr="00C07073">
        <w:rPr>
          <w:rFonts w:ascii="Arial" w:hAnsi="Arial" w:cs="Arial"/>
          <w:iCs/>
          <w:sz w:val="22"/>
          <w:szCs w:val="22"/>
          <w:lang w:val="en-CA"/>
        </w:rPr>
        <w:t xml:space="preserve"> &lt; .05, corrected)</w:t>
      </w:r>
      <w:r w:rsidRPr="00C07073">
        <w:rPr>
          <w:rFonts w:ascii="Arial" w:hAnsi="Arial" w:cs="Arial"/>
          <w:iCs/>
          <w:sz w:val="22"/>
          <w:szCs w:val="22"/>
          <w:lang w:val="en-CA"/>
        </w:rPr>
        <w:t>.</w:t>
      </w:r>
    </w:p>
    <w:p w14:paraId="0D359871" w14:textId="39D8D4DB" w:rsidR="00574051" w:rsidRPr="00C07073" w:rsidRDefault="00574051" w:rsidP="005D201D">
      <w:pPr>
        <w:spacing w:line="480" w:lineRule="auto"/>
        <w:rPr>
          <w:rFonts w:ascii="Arial" w:hAnsi="Arial" w:cs="Arial"/>
          <w:iCs/>
          <w:sz w:val="22"/>
          <w:szCs w:val="22"/>
          <w:lang w:val="en-CA"/>
        </w:rPr>
      </w:pPr>
    </w:p>
    <w:p w14:paraId="40A564D0" w14:textId="26652FD0" w:rsidR="00431A7F" w:rsidRPr="00C07073" w:rsidRDefault="00431A7F" w:rsidP="00B15815">
      <w:pPr>
        <w:spacing w:line="480" w:lineRule="auto"/>
        <w:jc w:val="center"/>
        <w:rPr>
          <w:rFonts w:ascii="Arial" w:hAnsi="Arial" w:cs="Arial"/>
          <w:sz w:val="22"/>
          <w:szCs w:val="22"/>
        </w:rPr>
      </w:pPr>
    </w:p>
    <w:p w14:paraId="22D9A846" w14:textId="24194B18" w:rsidR="00431A7F" w:rsidRPr="00C07073" w:rsidRDefault="00431A7F" w:rsidP="00B15815">
      <w:pPr>
        <w:spacing w:line="480" w:lineRule="auto"/>
        <w:rPr>
          <w:rFonts w:ascii="Arial" w:hAnsi="Arial" w:cs="Arial"/>
          <w:sz w:val="22"/>
          <w:szCs w:val="22"/>
        </w:rPr>
      </w:pPr>
      <w:r w:rsidRPr="00C07073">
        <w:rPr>
          <w:rFonts w:ascii="Arial" w:hAnsi="Arial" w:cs="Arial"/>
          <w:sz w:val="22"/>
          <w:szCs w:val="22"/>
        </w:rPr>
        <w:br w:type="page"/>
      </w:r>
    </w:p>
    <w:p w14:paraId="5FF9AE08" w14:textId="77777777" w:rsidR="002E003B" w:rsidRPr="00C07073" w:rsidRDefault="002E003B" w:rsidP="002E003B">
      <w:pPr>
        <w:spacing w:line="480" w:lineRule="auto"/>
        <w:jc w:val="center"/>
        <w:rPr>
          <w:rFonts w:ascii="Arial" w:hAnsi="Arial" w:cs="Arial"/>
          <w:b/>
          <w:bCs/>
        </w:rPr>
      </w:pPr>
      <w:r w:rsidRPr="00C07073">
        <w:rPr>
          <w:rFonts w:ascii="Arial" w:hAnsi="Arial" w:cs="Arial"/>
          <w:b/>
          <w:bCs/>
        </w:rPr>
        <w:lastRenderedPageBreak/>
        <w:t xml:space="preserve">Section </w:t>
      </w:r>
      <w:r>
        <w:rPr>
          <w:rFonts w:ascii="Arial" w:hAnsi="Arial" w:cs="Arial"/>
          <w:b/>
          <w:bCs/>
        </w:rPr>
        <w:t>6</w:t>
      </w:r>
      <w:r w:rsidRPr="00C07073">
        <w:rPr>
          <w:rFonts w:ascii="Arial" w:hAnsi="Arial" w:cs="Arial"/>
          <w:b/>
          <w:bCs/>
        </w:rPr>
        <w:t>: Cultural Differences in Ideal Affect with Ideal LAP</w:t>
      </w:r>
    </w:p>
    <w:p w14:paraId="08965B1A" w14:textId="5B36887A" w:rsidR="002E003B" w:rsidRPr="00C07073" w:rsidRDefault="002E003B" w:rsidP="002E003B">
      <w:pPr>
        <w:spacing w:line="480" w:lineRule="auto"/>
        <w:ind w:firstLine="720"/>
        <w:rPr>
          <w:rFonts w:ascii="Arial" w:hAnsi="Arial" w:cs="Arial"/>
          <w:sz w:val="22"/>
          <w:szCs w:val="22"/>
        </w:rPr>
      </w:pPr>
      <w:r w:rsidRPr="00C07073">
        <w:rPr>
          <w:rFonts w:ascii="Arial" w:hAnsi="Arial" w:cs="Arial"/>
          <w:sz w:val="22"/>
          <w:szCs w:val="22"/>
        </w:rPr>
        <w:t xml:space="preserve">We administered the Affect Valuation Index (AVI; Tsai, Knutson, &amp; Fung, 2006) to assess actual and ideal affect. In the main manuscript, we report findings for actual and ideal high arousal positive (HAP) aggregates. However, we also averaged how much participants reported </w:t>
      </w:r>
      <w:proofErr w:type="gramStart"/>
      <w:r w:rsidRPr="00C07073">
        <w:rPr>
          <w:rFonts w:ascii="Arial" w:hAnsi="Arial" w:cs="Arial"/>
          <w:sz w:val="22"/>
          <w:szCs w:val="22"/>
        </w:rPr>
        <w:t>actually feeling</w:t>
      </w:r>
      <w:proofErr w:type="gramEnd"/>
      <w:r w:rsidRPr="00C07073">
        <w:rPr>
          <w:rFonts w:ascii="Arial" w:hAnsi="Arial" w:cs="Arial"/>
          <w:sz w:val="22"/>
          <w:szCs w:val="22"/>
        </w:rPr>
        <w:t xml:space="preserve"> and ideally wanting to feel “calm,” “peaceful,” “relaxed,” and “serene” to create actual and ideal low arousal positive (LAP) aggregates, respectively. Actual and ideal aggregates had high internal consistency for both cultural groups (Cronbach’s </w:t>
      </w:r>
      <w:r w:rsidRPr="00C07073">
        <w:rPr>
          <w:rFonts w:ascii="Arial" w:hAnsi="Arial" w:cs="Arial"/>
          <w:sz w:val="22"/>
          <w:szCs w:val="22"/>
        </w:rPr>
        <w:sym w:font="Symbol" w:char="F061"/>
      </w:r>
      <w:r w:rsidRPr="00C07073">
        <w:rPr>
          <w:rFonts w:ascii="Arial" w:hAnsi="Arial" w:cs="Arial"/>
          <w:sz w:val="22"/>
          <w:szCs w:val="22"/>
        </w:rPr>
        <w:t xml:space="preserve"> for European Americans: actual LAP = .82, ideal LAP = .</w:t>
      </w:r>
      <w:r w:rsidR="003F3DB5">
        <w:rPr>
          <w:rFonts w:ascii="Arial" w:hAnsi="Arial" w:cs="Arial"/>
          <w:sz w:val="22"/>
          <w:szCs w:val="22"/>
        </w:rPr>
        <w:t>89</w:t>
      </w:r>
      <w:r w:rsidRPr="00C07073">
        <w:rPr>
          <w:rFonts w:ascii="Arial" w:hAnsi="Arial" w:cs="Arial"/>
          <w:sz w:val="22"/>
          <w:szCs w:val="22"/>
        </w:rPr>
        <w:t>; Chinese: actual LAP = .74, ideal LAP = .76).</w:t>
      </w:r>
    </w:p>
    <w:p w14:paraId="0B31A108" w14:textId="77777777" w:rsidR="002E003B" w:rsidRPr="00C07073" w:rsidRDefault="002E003B" w:rsidP="002E003B">
      <w:pPr>
        <w:spacing w:line="480" w:lineRule="auto"/>
        <w:ind w:firstLine="720"/>
        <w:rPr>
          <w:rFonts w:ascii="Arial" w:hAnsi="Arial" w:cs="Arial"/>
          <w:sz w:val="22"/>
          <w:szCs w:val="22"/>
        </w:rPr>
      </w:pPr>
      <w:r w:rsidRPr="00C07073">
        <w:rPr>
          <w:rFonts w:ascii="Arial" w:hAnsi="Arial" w:cs="Arial"/>
          <w:sz w:val="22"/>
          <w:szCs w:val="22"/>
        </w:rPr>
        <w:t xml:space="preserve">As described in the main manuscript, we also </w:t>
      </w:r>
      <w:proofErr w:type="spellStart"/>
      <w:r w:rsidRPr="00C07073">
        <w:rPr>
          <w:rFonts w:ascii="Arial" w:hAnsi="Arial" w:cs="Arial"/>
          <w:sz w:val="22"/>
          <w:szCs w:val="22"/>
        </w:rPr>
        <w:t>ipsatized</w:t>
      </w:r>
      <w:proofErr w:type="spellEnd"/>
      <w:r w:rsidRPr="00C07073">
        <w:rPr>
          <w:rFonts w:ascii="Arial" w:hAnsi="Arial" w:cs="Arial"/>
          <w:sz w:val="22"/>
          <w:szCs w:val="22"/>
        </w:rPr>
        <w:t xml:space="preserve"> LAP ratings to control for cultural differences in scale response styles (Chen, Lee, &amp; Stevenson, 1995). For each participant, we calculated their overall mean and standard deviation across all 39 ideal affect ratings, and then, for each ideal affect rating, we subtracted their mean and divided by their standard deviation. We aggregated the four </w:t>
      </w:r>
      <w:proofErr w:type="spellStart"/>
      <w:r w:rsidRPr="00C07073">
        <w:rPr>
          <w:rFonts w:ascii="Arial" w:hAnsi="Arial" w:cs="Arial"/>
          <w:sz w:val="22"/>
          <w:szCs w:val="22"/>
        </w:rPr>
        <w:t>ipsatized</w:t>
      </w:r>
      <w:proofErr w:type="spellEnd"/>
      <w:r w:rsidRPr="00C07073">
        <w:rPr>
          <w:rFonts w:ascii="Arial" w:hAnsi="Arial" w:cs="Arial"/>
          <w:sz w:val="22"/>
          <w:szCs w:val="22"/>
        </w:rPr>
        <w:t xml:space="preserve"> ideal and actual affect ratings described above to create </w:t>
      </w:r>
      <w:proofErr w:type="spellStart"/>
      <w:r w:rsidRPr="00C07073">
        <w:rPr>
          <w:rFonts w:ascii="Arial" w:hAnsi="Arial" w:cs="Arial"/>
          <w:sz w:val="22"/>
          <w:szCs w:val="22"/>
        </w:rPr>
        <w:t>ipsatized</w:t>
      </w:r>
      <w:proofErr w:type="spellEnd"/>
      <w:r w:rsidRPr="00C07073">
        <w:rPr>
          <w:rFonts w:ascii="Arial" w:hAnsi="Arial" w:cs="Arial"/>
          <w:sz w:val="22"/>
          <w:szCs w:val="22"/>
        </w:rPr>
        <w:t xml:space="preserve"> ideal and actual LAP aggregates, respectively.</w:t>
      </w:r>
    </w:p>
    <w:p w14:paraId="09FB664F" w14:textId="73DB6599" w:rsidR="002E003B" w:rsidRPr="00B33D04" w:rsidRDefault="002E003B" w:rsidP="002E003B">
      <w:pPr>
        <w:spacing w:line="480" w:lineRule="auto"/>
        <w:ind w:firstLine="720"/>
        <w:rPr>
          <w:rFonts w:ascii="Arial" w:hAnsi="Arial" w:cs="Arial"/>
          <w:sz w:val="22"/>
          <w:szCs w:val="22"/>
        </w:rPr>
      </w:pPr>
      <w:r>
        <w:rPr>
          <w:rFonts w:ascii="Arial" w:hAnsi="Arial" w:cs="Arial"/>
          <w:sz w:val="22"/>
          <w:szCs w:val="22"/>
        </w:rPr>
        <w:t>To test for cultural differences, w</w:t>
      </w:r>
      <w:r w:rsidRPr="00C07073">
        <w:rPr>
          <w:rFonts w:ascii="Arial" w:hAnsi="Arial" w:cs="Arial"/>
          <w:sz w:val="22"/>
          <w:szCs w:val="22"/>
        </w:rPr>
        <w:t>e conducted a 2 (Culture [European American, Chinese]) X 2 (</w:t>
      </w:r>
      <w:proofErr w:type="spellStart"/>
      <w:r w:rsidRPr="00C07073">
        <w:rPr>
          <w:rFonts w:ascii="Arial" w:hAnsi="Arial" w:cs="Arial"/>
          <w:sz w:val="22"/>
          <w:szCs w:val="22"/>
        </w:rPr>
        <w:t>Ipsatized</w:t>
      </w:r>
      <w:proofErr w:type="spellEnd"/>
      <w:r w:rsidRPr="00C07073">
        <w:rPr>
          <w:rFonts w:ascii="Arial" w:hAnsi="Arial" w:cs="Arial"/>
          <w:sz w:val="22"/>
          <w:szCs w:val="22"/>
        </w:rPr>
        <w:t xml:space="preserve"> Ideal Affect [HAP, LAP]) repeated-measures analysis of variance (ANOVA), covarying for actual </w:t>
      </w:r>
      <w:r w:rsidRPr="00EE10EE">
        <w:rPr>
          <w:rFonts w:ascii="Arial" w:hAnsi="Arial" w:cs="Arial"/>
          <w:sz w:val="22"/>
          <w:szCs w:val="22"/>
        </w:rPr>
        <w:t xml:space="preserve">HAP and LAP. Culture was a between-subjects factor, and </w:t>
      </w:r>
      <w:proofErr w:type="spellStart"/>
      <w:r w:rsidRPr="00EE10EE">
        <w:rPr>
          <w:rFonts w:ascii="Arial" w:hAnsi="Arial" w:cs="Arial"/>
          <w:sz w:val="22"/>
          <w:szCs w:val="22"/>
        </w:rPr>
        <w:t>ipsatized</w:t>
      </w:r>
      <w:proofErr w:type="spellEnd"/>
      <w:r w:rsidRPr="00EE10EE">
        <w:rPr>
          <w:rFonts w:ascii="Arial" w:hAnsi="Arial" w:cs="Arial"/>
          <w:sz w:val="22"/>
          <w:szCs w:val="22"/>
        </w:rPr>
        <w:t xml:space="preserve"> ideal affect was a within-subjects factor. The Culture X Ideal Affect interaction was not statistically significant </w:t>
      </w:r>
      <w:r w:rsidR="0007786B">
        <w:rPr>
          <w:rFonts w:ascii="Arial" w:hAnsi="Arial" w:cs="Arial"/>
          <w:sz w:val="22"/>
          <w:szCs w:val="22"/>
        </w:rPr>
        <w:t>(</w:t>
      </w:r>
      <w:r w:rsidRPr="00EE10EE">
        <w:rPr>
          <w:rFonts w:ascii="Arial" w:hAnsi="Arial" w:cs="Arial"/>
          <w:i/>
          <w:iCs/>
          <w:sz w:val="22"/>
          <w:szCs w:val="22"/>
        </w:rPr>
        <w:t>p</w:t>
      </w:r>
      <w:r w:rsidRPr="00EE10EE">
        <w:rPr>
          <w:rFonts w:ascii="Arial" w:hAnsi="Arial" w:cs="Arial"/>
          <w:sz w:val="22"/>
          <w:szCs w:val="22"/>
        </w:rPr>
        <w:t xml:space="preserve"> = .27</w:t>
      </w:r>
      <w:r w:rsidR="0007786B">
        <w:rPr>
          <w:rFonts w:ascii="Arial" w:hAnsi="Arial" w:cs="Arial"/>
          <w:sz w:val="22"/>
          <w:szCs w:val="22"/>
        </w:rPr>
        <w:t>)</w:t>
      </w:r>
      <w:r w:rsidRPr="00EE10EE">
        <w:rPr>
          <w:rFonts w:ascii="Arial" w:hAnsi="Arial" w:cs="Arial"/>
          <w:sz w:val="22"/>
          <w:szCs w:val="22"/>
        </w:rPr>
        <w:t>. Bas</w:t>
      </w:r>
      <w:r w:rsidRPr="00C07073">
        <w:rPr>
          <w:rFonts w:ascii="Arial" w:hAnsi="Arial" w:cs="Arial"/>
          <w:sz w:val="22"/>
          <w:szCs w:val="22"/>
        </w:rPr>
        <w:t>ed on prior work (Tsai, Knutson, &amp; Fung, 2006), to further probe for cultural differences, we ran a separate one-way analysis of covariance (ANCOVA) on ideal HAP and ideal LAP, covarying for actual HAP and LAP, respectively. As reported in the main manuscript, European Americans (</w:t>
      </w:r>
      <w:r w:rsidRPr="00C07073">
        <w:rPr>
          <w:rFonts w:ascii="Arial" w:hAnsi="Arial" w:cs="Arial"/>
          <w:i/>
          <w:iCs/>
          <w:sz w:val="22"/>
          <w:szCs w:val="22"/>
        </w:rPr>
        <w:t>M</w:t>
      </w:r>
      <w:r w:rsidRPr="00C07073">
        <w:rPr>
          <w:rFonts w:ascii="Arial" w:hAnsi="Arial" w:cs="Arial"/>
          <w:sz w:val="22"/>
          <w:szCs w:val="22"/>
        </w:rPr>
        <w:t xml:space="preserve"> = .71, </w:t>
      </w:r>
      <w:r w:rsidRPr="00C07073">
        <w:rPr>
          <w:rFonts w:ascii="Arial" w:hAnsi="Arial" w:cs="Arial"/>
          <w:i/>
          <w:iCs/>
          <w:sz w:val="22"/>
          <w:szCs w:val="22"/>
        </w:rPr>
        <w:t>SE</w:t>
      </w:r>
      <w:r w:rsidRPr="00C07073">
        <w:rPr>
          <w:rFonts w:ascii="Arial" w:hAnsi="Arial" w:cs="Arial"/>
          <w:sz w:val="22"/>
          <w:szCs w:val="22"/>
        </w:rPr>
        <w:t xml:space="preserve"> = .08) </w:t>
      </w:r>
      <w:r w:rsidRPr="008E70B1">
        <w:rPr>
          <w:rFonts w:ascii="Arial" w:hAnsi="Arial" w:cs="Arial"/>
          <w:sz w:val="22"/>
          <w:szCs w:val="22"/>
        </w:rPr>
        <w:t>ideally wanted to feel HAP states more than Chinese (</w:t>
      </w:r>
      <w:r w:rsidRPr="008E70B1">
        <w:rPr>
          <w:rFonts w:ascii="Arial" w:hAnsi="Arial" w:cs="Arial"/>
          <w:i/>
          <w:iCs/>
          <w:sz w:val="22"/>
          <w:szCs w:val="22"/>
        </w:rPr>
        <w:t>M</w:t>
      </w:r>
      <w:r w:rsidRPr="008E70B1">
        <w:rPr>
          <w:rFonts w:ascii="Arial" w:hAnsi="Arial" w:cs="Arial"/>
          <w:sz w:val="22"/>
          <w:szCs w:val="22"/>
        </w:rPr>
        <w:t xml:space="preserve"> = .46, </w:t>
      </w:r>
      <w:r w:rsidRPr="008E70B1">
        <w:rPr>
          <w:rFonts w:ascii="Arial" w:hAnsi="Arial" w:cs="Arial"/>
          <w:i/>
          <w:iCs/>
          <w:sz w:val="22"/>
          <w:szCs w:val="22"/>
        </w:rPr>
        <w:t>SE</w:t>
      </w:r>
      <w:r w:rsidRPr="008E70B1">
        <w:rPr>
          <w:rFonts w:ascii="Arial" w:hAnsi="Arial" w:cs="Arial"/>
          <w:sz w:val="22"/>
          <w:szCs w:val="22"/>
        </w:rPr>
        <w:t xml:space="preserve"> = .07), </w:t>
      </w:r>
      <w:proofErr w:type="gramStart"/>
      <w:r w:rsidRPr="008E70B1">
        <w:rPr>
          <w:rFonts w:ascii="Arial" w:hAnsi="Arial" w:cs="Arial"/>
          <w:i/>
          <w:iCs/>
          <w:sz w:val="22"/>
          <w:szCs w:val="22"/>
        </w:rPr>
        <w:t>F</w:t>
      </w:r>
      <w:r w:rsidRPr="008E70B1">
        <w:rPr>
          <w:rFonts w:ascii="Arial" w:hAnsi="Arial" w:cs="Arial"/>
          <w:sz w:val="22"/>
          <w:szCs w:val="22"/>
        </w:rPr>
        <w:t>(</w:t>
      </w:r>
      <w:proofErr w:type="gramEnd"/>
      <w:r w:rsidRPr="008E70B1">
        <w:rPr>
          <w:rFonts w:ascii="Arial" w:hAnsi="Arial" w:cs="Arial"/>
          <w:sz w:val="22"/>
          <w:szCs w:val="22"/>
        </w:rPr>
        <w:t xml:space="preserve">1, 50) = 5.68, </w:t>
      </w:r>
      <w:r w:rsidRPr="008E70B1">
        <w:rPr>
          <w:rFonts w:ascii="Arial" w:hAnsi="Arial" w:cs="Arial"/>
          <w:i/>
          <w:iCs/>
          <w:sz w:val="22"/>
          <w:szCs w:val="22"/>
        </w:rPr>
        <w:t>p</w:t>
      </w:r>
      <w:r w:rsidRPr="008E70B1">
        <w:rPr>
          <w:rFonts w:ascii="Arial" w:hAnsi="Arial" w:cs="Arial"/>
          <w:sz w:val="22"/>
          <w:szCs w:val="22"/>
        </w:rPr>
        <w:t xml:space="preserve"> = .02, </w:t>
      </w:r>
      <w:r w:rsidRPr="008E70B1">
        <w:rPr>
          <w:rFonts w:asciiTheme="minorBidi" w:hAnsiTheme="minorBidi" w:cstheme="minorBidi"/>
          <w:color w:val="000000"/>
          <w:sz w:val="22"/>
          <w:szCs w:val="22"/>
        </w:rPr>
        <w:t>partial η</w:t>
      </w:r>
      <w:r w:rsidRPr="008E70B1">
        <w:rPr>
          <w:rFonts w:asciiTheme="minorBidi" w:hAnsiTheme="minorBidi" w:cstheme="minorBidi"/>
          <w:color w:val="000000"/>
          <w:sz w:val="22"/>
          <w:szCs w:val="22"/>
          <w:vertAlign w:val="superscript"/>
        </w:rPr>
        <w:t>2</w:t>
      </w:r>
      <w:r w:rsidRPr="008E70B1">
        <w:rPr>
          <w:rFonts w:asciiTheme="minorBidi" w:hAnsiTheme="minorBidi" w:cstheme="minorBidi"/>
          <w:color w:val="000000"/>
          <w:sz w:val="22"/>
          <w:szCs w:val="22"/>
        </w:rPr>
        <w:t xml:space="preserve"> = </w:t>
      </w:r>
      <w:r w:rsidRPr="008E70B1">
        <w:rPr>
          <w:rFonts w:ascii="Arial" w:hAnsi="Arial" w:cs="Arial"/>
          <w:sz w:val="22"/>
          <w:szCs w:val="22"/>
        </w:rPr>
        <w:t>.10. However, there were no significant</w:t>
      </w:r>
      <w:r>
        <w:rPr>
          <w:rFonts w:ascii="Arial" w:hAnsi="Arial" w:cs="Arial"/>
          <w:sz w:val="22"/>
          <w:szCs w:val="22"/>
        </w:rPr>
        <w:t xml:space="preserve"> cultural</w:t>
      </w:r>
      <w:r w:rsidRPr="008E70B1">
        <w:rPr>
          <w:rFonts w:ascii="Arial" w:hAnsi="Arial" w:cs="Arial"/>
          <w:sz w:val="22"/>
          <w:szCs w:val="22"/>
        </w:rPr>
        <w:t xml:space="preserve"> differences in ideal LAP, </w:t>
      </w:r>
      <w:r w:rsidRPr="008E70B1">
        <w:rPr>
          <w:rFonts w:ascii="Arial" w:hAnsi="Arial" w:cs="Arial"/>
          <w:i/>
          <w:iCs/>
          <w:sz w:val="22"/>
          <w:szCs w:val="22"/>
        </w:rPr>
        <w:t>p</w:t>
      </w:r>
      <w:r w:rsidRPr="008E70B1">
        <w:rPr>
          <w:rFonts w:ascii="Arial" w:hAnsi="Arial" w:cs="Arial"/>
          <w:sz w:val="22"/>
          <w:szCs w:val="22"/>
        </w:rPr>
        <w:t xml:space="preserve"> = .72 </w:t>
      </w:r>
      <w:r w:rsidRPr="00C07073">
        <w:rPr>
          <w:rFonts w:ascii="Arial" w:hAnsi="Arial" w:cs="Arial"/>
          <w:sz w:val="22"/>
          <w:szCs w:val="22"/>
        </w:rPr>
        <w:t xml:space="preserve">(European American: </w:t>
      </w:r>
      <w:r w:rsidRPr="00C07073">
        <w:rPr>
          <w:rFonts w:ascii="Arial" w:hAnsi="Arial" w:cs="Arial"/>
          <w:i/>
          <w:iCs/>
          <w:sz w:val="22"/>
          <w:szCs w:val="22"/>
        </w:rPr>
        <w:t>M</w:t>
      </w:r>
      <w:r w:rsidRPr="00C07073">
        <w:rPr>
          <w:rFonts w:ascii="Arial" w:hAnsi="Arial" w:cs="Arial"/>
          <w:sz w:val="22"/>
          <w:szCs w:val="22"/>
        </w:rPr>
        <w:t xml:space="preserve"> = 1.02, </w:t>
      </w:r>
      <w:r w:rsidRPr="00C07073">
        <w:rPr>
          <w:rFonts w:ascii="Arial" w:hAnsi="Arial" w:cs="Arial"/>
          <w:i/>
          <w:iCs/>
          <w:sz w:val="22"/>
          <w:szCs w:val="22"/>
        </w:rPr>
        <w:t>SE</w:t>
      </w:r>
      <w:r w:rsidRPr="00C07073">
        <w:rPr>
          <w:rFonts w:ascii="Arial" w:hAnsi="Arial" w:cs="Arial"/>
          <w:sz w:val="22"/>
          <w:szCs w:val="22"/>
        </w:rPr>
        <w:t xml:space="preserve"> = .08; Chinese: </w:t>
      </w:r>
      <w:r w:rsidRPr="00C07073">
        <w:rPr>
          <w:rFonts w:ascii="Arial" w:hAnsi="Arial" w:cs="Arial"/>
          <w:i/>
          <w:iCs/>
          <w:sz w:val="22"/>
          <w:szCs w:val="22"/>
        </w:rPr>
        <w:t>M</w:t>
      </w:r>
      <w:r w:rsidRPr="00C07073">
        <w:rPr>
          <w:rFonts w:ascii="Arial" w:hAnsi="Arial" w:cs="Arial"/>
          <w:sz w:val="22"/>
          <w:szCs w:val="22"/>
        </w:rPr>
        <w:t xml:space="preserve"> = 1.06, </w:t>
      </w:r>
      <w:r w:rsidRPr="00C07073">
        <w:rPr>
          <w:rFonts w:ascii="Arial" w:hAnsi="Arial" w:cs="Arial"/>
          <w:i/>
          <w:iCs/>
          <w:sz w:val="22"/>
          <w:szCs w:val="22"/>
        </w:rPr>
        <w:t>SE</w:t>
      </w:r>
      <w:r w:rsidRPr="00C07073">
        <w:rPr>
          <w:rFonts w:ascii="Arial" w:hAnsi="Arial" w:cs="Arial"/>
          <w:sz w:val="22"/>
          <w:szCs w:val="22"/>
        </w:rPr>
        <w:t xml:space="preserve"> = .08).</w:t>
      </w:r>
    </w:p>
    <w:p w14:paraId="0C90933C" w14:textId="39F801A9" w:rsidR="002E003B" w:rsidRDefault="002E003B" w:rsidP="002E003B">
      <w:pPr>
        <w:spacing w:line="480" w:lineRule="auto"/>
        <w:ind w:firstLine="720"/>
        <w:rPr>
          <w:rFonts w:asciiTheme="minorBidi" w:hAnsiTheme="minorBidi" w:cstheme="minorBidi"/>
          <w:sz w:val="22"/>
          <w:szCs w:val="22"/>
        </w:rPr>
      </w:pPr>
      <w:r w:rsidRPr="008E66ED">
        <w:rPr>
          <w:rFonts w:asciiTheme="minorBidi" w:hAnsiTheme="minorBidi" w:cstheme="minorBidi"/>
          <w:sz w:val="22"/>
          <w:szCs w:val="22"/>
        </w:rPr>
        <w:lastRenderedPageBreak/>
        <w:t>At first blush, these findings might seem inconsistent</w:t>
      </w:r>
      <w:r>
        <w:rPr>
          <w:rFonts w:asciiTheme="minorBidi" w:hAnsiTheme="minorBidi" w:cstheme="minorBidi"/>
          <w:sz w:val="22"/>
          <w:szCs w:val="22"/>
        </w:rPr>
        <w:t xml:space="preserve"> with those of Park et al. (2016), in which </w:t>
      </w:r>
      <w:r w:rsidRPr="008E66ED">
        <w:rPr>
          <w:rFonts w:asciiTheme="minorBidi" w:hAnsiTheme="minorBidi" w:cstheme="minorBidi"/>
          <w:sz w:val="22"/>
          <w:szCs w:val="22"/>
        </w:rPr>
        <w:t>European Americans valued HAP more and LAP less than Chinese, but the group differences in ideal HAP were not significant</w:t>
      </w:r>
      <w:r>
        <w:rPr>
          <w:rFonts w:asciiTheme="minorBidi" w:hAnsiTheme="minorBidi" w:cstheme="minorBidi"/>
          <w:sz w:val="22"/>
          <w:szCs w:val="22"/>
        </w:rPr>
        <w:t>. F</w:t>
      </w:r>
      <w:r w:rsidRPr="008E66ED">
        <w:rPr>
          <w:rFonts w:asciiTheme="minorBidi" w:hAnsiTheme="minorBidi" w:cstheme="minorBidi"/>
          <w:sz w:val="22"/>
          <w:szCs w:val="22"/>
        </w:rPr>
        <w:t xml:space="preserve">ortunately, these two studies exist in a larger context of two decades of research on ideal affect. Based on </w:t>
      </w:r>
      <w:r>
        <w:rPr>
          <w:rFonts w:asciiTheme="minorBidi" w:hAnsiTheme="minorBidi" w:cstheme="minorBidi"/>
          <w:sz w:val="22"/>
          <w:szCs w:val="22"/>
        </w:rPr>
        <w:t>12</w:t>
      </w:r>
      <w:r w:rsidR="00E6651A">
        <w:rPr>
          <w:rFonts w:asciiTheme="minorBidi" w:hAnsiTheme="minorBidi" w:cstheme="minorBidi"/>
          <w:sz w:val="22"/>
          <w:szCs w:val="22"/>
        </w:rPr>
        <w:t>5</w:t>
      </w:r>
      <w:r>
        <w:rPr>
          <w:rFonts w:asciiTheme="minorBidi" w:hAnsiTheme="minorBidi" w:cstheme="minorBidi"/>
          <w:sz w:val="22"/>
          <w:szCs w:val="22"/>
        </w:rPr>
        <w:t xml:space="preserve"> </w:t>
      </w:r>
      <w:r w:rsidR="00E42E9B">
        <w:rPr>
          <w:rFonts w:asciiTheme="minorBidi" w:hAnsiTheme="minorBidi" w:cstheme="minorBidi"/>
          <w:sz w:val="22"/>
          <w:szCs w:val="22"/>
        </w:rPr>
        <w:t>datasets</w:t>
      </w:r>
      <w:r w:rsidRPr="008E66ED">
        <w:rPr>
          <w:rFonts w:asciiTheme="minorBidi" w:hAnsiTheme="minorBidi" w:cstheme="minorBidi"/>
          <w:sz w:val="22"/>
          <w:szCs w:val="22"/>
        </w:rPr>
        <w:t xml:space="preserve"> of ideal affect</w:t>
      </w:r>
      <w:r>
        <w:rPr>
          <w:rFonts w:asciiTheme="minorBidi" w:hAnsiTheme="minorBidi" w:cstheme="minorBidi"/>
          <w:sz w:val="22"/>
          <w:szCs w:val="22"/>
        </w:rPr>
        <w:t>,</w:t>
      </w:r>
      <w:r w:rsidRPr="008E66ED">
        <w:rPr>
          <w:rFonts w:asciiTheme="minorBidi" w:hAnsiTheme="minorBidi" w:cstheme="minorBidi"/>
          <w:sz w:val="22"/>
          <w:szCs w:val="22"/>
        </w:rPr>
        <w:t xml:space="preserve"> European Americans consistently value HAP more than East Asians, including Chinese</w:t>
      </w:r>
      <w:r>
        <w:rPr>
          <w:rFonts w:asciiTheme="minorBidi" w:hAnsiTheme="minorBidi" w:cstheme="minorBidi"/>
          <w:sz w:val="22"/>
          <w:szCs w:val="22"/>
        </w:rPr>
        <w:t xml:space="preserve"> (Tsai et al., 2023)</w:t>
      </w:r>
      <w:r w:rsidRPr="008E66ED">
        <w:rPr>
          <w:rFonts w:asciiTheme="minorBidi" w:hAnsiTheme="minorBidi" w:cstheme="minorBidi"/>
          <w:sz w:val="22"/>
          <w:szCs w:val="22"/>
        </w:rPr>
        <w:t xml:space="preserve">. Thus, the findings in the present study are consistent with the larger body of research, </w:t>
      </w:r>
      <w:r>
        <w:rPr>
          <w:rFonts w:asciiTheme="minorBidi" w:hAnsiTheme="minorBidi" w:cstheme="minorBidi"/>
          <w:sz w:val="22"/>
          <w:szCs w:val="22"/>
        </w:rPr>
        <w:t>whereas</w:t>
      </w:r>
      <w:r w:rsidRPr="008E66ED">
        <w:rPr>
          <w:rFonts w:asciiTheme="minorBidi" w:hAnsiTheme="minorBidi" w:cstheme="minorBidi"/>
          <w:sz w:val="22"/>
          <w:szCs w:val="22"/>
        </w:rPr>
        <w:t xml:space="preserve"> Park et al. (201</w:t>
      </w:r>
      <w:r>
        <w:rPr>
          <w:rFonts w:asciiTheme="minorBidi" w:hAnsiTheme="minorBidi" w:cstheme="minorBidi"/>
          <w:sz w:val="22"/>
          <w:szCs w:val="22"/>
        </w:rPr>
        <w:t>6</w:t>
      </w:r>
      <w:r w:rsidRPr="008E66ED">
        <w:rPr>
          <w:rFonts w:asciiTheme="minorBidi" w:hAnsiTheme="minorBidi" w:cstheme="minorBidi"/>
          <w:sz w:val="22"/>
          <w:szCs w:val="22"/>
        </w:rPr>
        <w:t xml:space="preserve">) is an outlier. As we </w:t>
      </w:r>
      <w:r>
        <w:rPr>
          <w:rFonts w:asciiTheme="minorBidi" w:hAnsiTheme="minorBidi" w:cstheme="minorBidi"/>
          <w:sz w:val="22"/>
          <w:szCs w:val="22"/>
        </w:rPr>
        <w:t>discussed</w:t>
      </w:r>
      <w:r w:rsidRPr="008E66ED">
        <w:rPr>
          <w:rFonts w:asciiTheme="minorBidi" w:hAnsiTheme="minorBidi" w:cstheme="minorBidi"/>
          <w:sz w:val="22"/>
          <w:szCs w:val="22"/>
        </w:rPr>
        <w:t xml:space="preserve"> in Park et al. (201</w:t>
      </w:r>
      <w:r>
        <w:rPr>
          <w:rFonts w:asciiTheme="minorBidi" w:hAnsiTheme="minorBidi" w:cstheme="minorBidi"/>
          <w:sz w:val="22"/>
          <w:szCs w:val="22"/>
        </w:rPr>
        <w:t>6</w:t>
      </w:r>
      <w:r w:rsidRPr="008E66ED">
        <w:rPr>
          <w:rFonts w:asciiTheme="minorBidi" w:hAnsiTheme="minorBidi" w:cstheme="minorBidi"/>
          <w:sz w:val="22"/>
          <w:szCs w:val="22"/>
        </w:rPr>
        <w:t xml:space="preserve">), we think it </w:t>
      </w:r>
      <w:r>
        <w:rPr>
          <w:rFonts w:asciiTheme="minorBidi" w:hAnsiTheme="minorBidi" w:cstheme="minorBidi"/>
          <w:sz w:val="22"/>
          <w:szCs w:val="22"/>
        </w:rPr>
        <w:t>may have been</w:t>
      </w:r>
      <w:r w:rsidRPr="008E66ED">
        <w:rPr>
          <w:rFonts w:asciiTheme="minorBidi" w:hAnsiTheme="minorBidi" w:cstheme="minorBidi"/>
          <w:sz w:val="22"/>
          <w:szCs w:val="22"/>
        </w:rPr>
        <w:t xml:space="preserve"> </w:t>
      </w:r>
      <w:r w:rsidR="00F244F8">
        <w:rPr>
          <w:rFonts w:asciiTheme="minorBidi" w:hAnsiTheme="minorBidi" w:cstheme="minorBidi"/>
          <w:sz w:val="22"/>
          <w:szCs w:val="22"/>
        </w:rPr>
        <w:t>due to our</w:t>
      </w:r>
      <w:r>
        <w:rPr>
          <w:rFonts w:asciiTheme="minorBidi" w:hAnsiTheme="minorBidi" w:cstheme="minorBidi"/>
          <w:sz w:val="22"/>
          <w:szCs w:val="22"/>
        </w:rPr>
        <w:t xml:space="preserve"> specific</w:t>
      </w:r>
      <w:r w:rsidRPr="008E66ED">
        <w:rPr>
          <w:rFonts w:asciiTheme="minorBidi" w:hAnsiTheme="minorBidi" w:cstheme="minorBidi"/>
          <w:sz w:val="22"/>
          <w:szCs w:val="22"/>
        </w:rPr>
        <w:t xml:space="preserve"> fMRI sample. Many Chinese told us they were afraid of the scanner, and therefore, we believe that the Chinese who </w:t>
      </w:r>
      <w:r w:rsidRPr="00D2115D">
        <w:rPr>
          <w:rFonts w:asciiTheme="minorBidi" w:hAnsiTheme="minorBidi" w:cstheme="minorBidi"/>
          <w:iCs/>
          <w:sz w:val="22"/>
          <w:szCs w:val="22"/>
          <w:u w:val="single"/>
        </w:rPr>
        <w:t>did</w:t>
      </w:r>
      <w:r w:rsidRPr="008E66ED">
        <w:rPr>
          <w:rFonts w:asciiTheme="minorBidi" w:hAnsiTheme="minorBidi" w:cstheme="minorBidi"/>
          <w:sz w:val="22"/>
          <w:szCs w:val="22"/>
        </w:rPr>
        <w:t xml:space="preserve"> participate valued HAP more than those in the survey studies. Therefore, in the present study, we provided more information about the safety of the scanner during participant recruitment, and as a result, we believe we were able to recruit a sample </w:t>
      </w:r>
      <w:r w:rsidR="006D5FB5">
        <w:rPr>
          <w:rFonts w:asciiTheme="minorBidi" w:hAnsiTheme="minorBidi" w:cstheme="minorBidi"/>
          <w:sz w:val="22"/>
          <w:szCs w:val="22"/>
        </w:rPr>
        <w:t xml:space="preserve">that was </w:t>
      </w:r>
      <w:r w:rsidRPr="008E66ED">
        <w:rPr>
          <w:rFonts w:asciiTheme="minorBidi" w:hAnsiTheme="minorBidi" w:cstheme="minorBidi"/>
          <w:sz w:val="22"/>
          <w:szCs w:val="22"/>
        </w:rPr>
        <w:t xml:space="preserve">more consistent with our survey studies. </w:t>
      </w:r>
    </w:p>
    <w:p w14:paraId="216D108F" w14:textId="3C6B4D26" w:rsidR="002E003B" w:rsidRPr="008E66ED" w:rsidRDefault="002E003B" w:rsidP="002E003B">
      <w:pPr>
        <w:spacing w:line="480" w:lineRule="auto"/>
        <w:ind w:firstLine="720"/>
        <w:rPr>
          <w:rFonts w:asciiTheme="minorBidi" w:hAnsiTheme="minorBidi" w:cstheme="minorBidi"/>
          <w:sz w:val="22"/>
          <w:szCs w:val="22"/>
        </w:rPr>
      </w:pPr>
      <w:r w:rsidRPr="008E66ED">
        <w:rPr>
          <w:rFonts w:asciiTheme="minorBidi" w:hAnsiTheme="minorBidi" w:cstheme="minorBidi"/>
          <w:sz w:val="22"/>
          <w:szCs w:val="22"/>
        </w:rPr>
        <w:t>These two decades of research on ideal affect has also revealed changes in ideal LAP over time, with European Americans valuing LAP more than previously, although the behavioral consequences of these changes are unclear</w:t>
      </w:r>
      <w:r>
        <w:rPr>
          <w:rFonts w:asciiTheme="minorBidi" w:hAnsiTheme="minorBidi" w:cstheme="minorBidi"/>
          <w:sz w:val="22"/>
          <w:szCs w:val="22"/>
        </w:rPr>
        <w:t xml:space="preserve"> (Tsai et al., 2023)</w:t>
      </w:r>
      <w:r w:rsidRPr="008E66ED">
        <w:rPr>
          <w:rFonts w:asciiTheme="minorBidi" w:hAnsiTheme="minorBidi" w:cstheme="minorBidi"/>
          <w:sz w:val="22"/>
          <w:szCs w:val="22"/>
        </w:rPr>
        <w:t xml:space="preserve">. </w:t>
      </w:r>
      <w:r w:rsidRPr="00D2115D">
        <w:rPr>
          <w:rFonts w:asciiTheme="minorBidi" w:hAnsiTheme="minorBidi" w:cstheme="minorBidi"/>
          <w:sz w:val="22"/>
          <w:szCs w:val="22"/>
          <w:lang w:val="en"/>
        </w:rPr>
        <w:t>As a result, recent studies have either found no cultural differences in ideal LAP or have found that European Americans value LAP more than East Asians</w:t>
      </w:r>
      <w:r w:rsidRPr="008E66ED">
        <w:rPr>
          <w:rFonts w:asciiTheme="minorBidi" w:hAnsiTheme="minorBidi" w:cstheme="minorBidi"/>
          <w:sz w:val="22"/>
          <w:szCs w:val="22"/>
        </w:rPr>
        <w:t xml:space="preserve">. </w:t>
      </w:r>
      <w:r w:rsidR="00E77A38">
        <w:rPr>
          <w:rFonts w:asciiTheme="minorBidi" w:hAnsiTheme="minorBidi" w:cstheme="minorBidi"/>
          <w:sz w:val="22"/>
          <w:szCs w:val="22"/>
          <w:lang w:val="en"/>
        </w:rPr>
        <w:t>In the present study, we found</w:t>
      </w:r>
      <w:r w:rsidRPr="00D2115D">
        <w:rPr>
          <w:rFonts w:asciiTheme="minorBidi" w:hAnsiTheme="minorBidi" w:cstheme="minorBidi"/>
          <w:sz w:val="22"/>
          <w:szCs w:val="22"/>
          <w:lang w:val="en"/>
        </w:rPr>
        <w:t xml:space="preserve"> no significant cultural differences in ideal LAP</w:t>
      </w:r>
      <w:r w:rsidR="00E77A38">
        <w:rPr>
          <w:rFonts w:asciiTheme="minorBidi" w:hAnsiTheme="minorBidi" w:cstheme="minorBidi"/>
          <w:sz w:val="22"/>
          <w:szCs w:val="22"/>
          <w:lang w:val="en"/>
        </w:rPr>
        <w:t>, which is</w:t>
      </w:r>
      <w:r w:rsidRPr="00D2115D">
        <w:rPr>
          <w:rFonts w:asciiTheme="minorBidi" w:hAnsiTheme="minorBidi" w:cstheme="minorBidi"/>
          <w:sz w:val="22"/>
          <w:szCs w:val="22"/>
          <w:lang w:val="en"/>
        </w:rPr>
        <w:t xml:space="preserve"> consistent with these patterns.</w:t>
      </w:r>
    </w:p>
    <w:p w14:paraId="6900D509" w14:textId="77777777" w:rsidR="002E003B" w:rsidRDefault="002E003B">
      <w:pPr>
        <w:rPr>
          <w:rFonts w:ascii="Arial" w:hAnsi="Arial" w:cs="Arial"/>
          <w:b/>
          <w:bCs/>
        </w:rPr>
      </w:pPr>
      <w:r>
        <w:rPr>
          <w:rFonts w:ascii="Arial" w:hAnsi="Arial" w:cs="Arial"/>
          <w:b/>
          <w:bCs/>
        </w:rPr>
        <w:br w:type="page"/>
      </w:r>
    </w:p>
    <w:p w14:paraId="6263CD0D" w14:textId="36D6C999" w:rsidR="00431A7F" w:rsidRPr="00C07073" w:rsidRDefault="00431A7F" w:rsidP="009637B3">
      <w:pPr>
        <w:spacing w:line="480" w:lineRule="auto"/>
        <w:jc w:val="center"/>
        <w:rPr>
          <w:rFonts w:ascii="Arial" w:hAnsi="Arial" w:cs="Arial"/>
          <w:b/>
          <w:bCs/>
        </w:rPr>
      </w:pPr>
      <w:r w:rsidRPr="00C07073">
        <w:rPr>
          <w:rFonts w:ascii="Arial" w:hAnsi="Arial" w:cs="Arial"/>
          <w:b/>
          <w:bCs/>
        </w:rPr>
        <w:lastRenderedPageBreak/>
        <w:t xml:space="preserve">Section </w:t>
      </w:r>
      <w:r w:rsidR="00814111" w:rsidRPr="00C07073">
        <w:rPr>
          <w:rFonts w:ascii="Arial" w:hAnsi="Arial" w:cs="Arial"/>
          <w:b/>
          <w:bCs/>
        </w:rPr>
        <w:t>7</w:t>
      </w:r>
      <w:r w:rsidRPr="00C07073">
        <w:rPr>
          <w:rFonts w:ascii="Arial" w:hAnsi="Arial" w:cs="Arial"/>
          <w:b/>
          <w:bCs/>
        </w:rPr>
        <w:t xml:space="preserve">: NAcc </w:t>
      </w:r>
      <w:r w:rsidR="00B04050" w:rsidRPr="00C07073">
        <w:rPr>
          <w:rFonts w:ascii="Arial" w:hAnsi="Arial" w:cs="Arial"/>
          <w:b/>
          <w:bCs/>
        </w:rPr>
        <w:t xml:space="preserve">Activity </w:t>
      </w:r>
      <w:proofErr w:type="spellStart"/>
      <w:r w:rsidR="00C7771B" w:rsidRPr="00C07073">
        <w:rPr>
          <w:rFonts w:ascii="Arial" w:hAnsi="Arial" w:cs="Arial"/>
          <w:b/>
          <w:bCs/>
        </w:rPr>
        <w:t>Timecourse</w:t>
      </w:r>
      <w:r w:rsidR="00B04050" w:rsidRPr="00C07073">
        <w:rPr>
          <w:rFonts w:ascii="Arial" w:hAnsi="Arial" w:cs="Arial"/>
          <w:b/>
          <w:bCs/>
        </w:rPr>
        <w:t>s</w:t>
      </w:r>
      <w:proofErr w:type="spellEnd"/>
      <w:r w:rsidR="00C7771B" w:rsidRPr="00C07073">
        <w:rPr>
          <w:rFonts w:ascii="Arial" w:hAnsi="Arial" w:cs="Arial"/>
          <w:b/>
          <w:bCs/>
        </w:rPr>
        <w:t xml:space="preserve"> </w:t>
      </w:r>
      <w:r w:rsidR="00B04050" w:rsidRPr="00C07073">
        <w:rPr>
          <w:rFonts w:ascii="Arial" w:hAnsi="Arial" w:cs="Arial"/>
          <w:b/>
          <w:bCs/>
        </w:rPr>
        <w:t>Including</w:t>
      </w:r>
      <w:r w:rsidR="00C7771B" w:rsidRPr="00C07073">
        <w:rPr>
          <w:rFonts w:ascii="Arial" w:hAnsi="Arial" w:cs="Arial"/>
          <w:b/>
          <w:bCs/>
        </w:rPr>
        <w:t xml:space="preserve"> </w:t>
      </w:r>
      <w:r w:rsidRPr="00C07073">
        <w:rPr>
          <w:rFonts w:ascii="Arial" w:hAnsi="Arial" w:cs="Arial"/>
          <w:b/>
          <w:bCs/>
        </w:rPr>
        <w:t>Moderate Smiles</w:t>
      </w:r>
    </w:p>
    <w:p w14:paraId="79628ECA" w14:textId="155366E6" w:rsidR="00431A7F" w:rsidRPr="00C07073" w:rsidRDefault="00FB5FDF" w:rsidP="00E434D8">
      <w:pPr>
        <w:spacing w:line="480" w:lineRule="auto"/>
        <w:ind w:firstLine="720"/>
        <w:rPr>
          <w:rFonts w:ascii="Arial" w:hAnsi="Arial" w:cs="Arial"/>
          <w:color w:val="000000"/>
          <w:sz w:val="22"/>
          <w:szCs w:val="22"/>
        </w:rPr>
      </w:pPr>
      <w:r w:rsidRPr="00C07073">
        <w:rPr>
          <w:rFonts w:ascii="Arial" w:hAnsi="Arial" w:cs="Arial"/>
          <w:color w:val="000000"/>
          <w:sz w:val="22"/>
          <w:szCs w:val="22"/>
        </w:rPr>
        <w:t xml:space="preserve">In the main manuscript, we report activity in the Nucleus Accumbens (NAcc) in response to viewing excited smiling faces, calm smiling faces, and neutral faces. Because our hypotheses contrasted NAcc </w:t>
      </w:r>
      <w:r w:rsidR="00DB7B6B" w:rsidRPr="00C07073">
        <w:rPr>
          <w:rFonts w:ascii="Arial" w:hAnsi="Arial" w:cs="Arial"/>
          <w:color w:val="000000"/>
          <w:sz w:val="22"/>
          <w:szCs w:val="22"/>
        </w:rPr>
        <w:t>activity differences</w:t>
      </w:r>
      <w:r w:rsidRPr="00C07073">
        <w:rPr>
          <w:rFonts w:ascii="Arial" w:hAnsi="Arial" w:cs="Arial"/>
          <w:color w:val="000000"/>
          <w:sz w:val="22"/>
          <w:szCs w:val="22"/>
        </w:rPr>
        <w:t xml:space="preserve"> to excited vs. calm smiling expressions</w:t>
      </w:r>
      <w:r w:rsidR="006A1F22">
        <w:rPr>
          <w:rFonts w:ascii="Arial" w:hAnsi="Arial" w:cs="Arial"/>
          <w:color w:val="000000"/>
          <w:sz w:val="22"/>
          <w:szCs w:val="22"/>
        </w:rPr>
        <w:t>,</w:t>
      </w:r>
      <w:r w:rsidRPr="00C07073">
        <w:rPr>
          <w:rFonts w:ascii="Arial" w:hAnsi="Arial" w:cs="Arial"/>
          <w:color w:val="000000"/>
          <w:sz w:val="22"/>
          <w:szCs w:val="22"/>
        </w:rPr>
        <w:t xml:space="preserve"> and NAcc activity to moderate smiling expressions did not follow a linear trend</w:t>
      </w:r>
      <w:r w:rsidR="00912A96" w:rsidRPr="00C07073">
        <w:rPr>
          <w:rFonts w:ascii="Arial" w:hAnsi="Arial" w:cs="Arial"/>
          <w:color w:val="000000"/>
          <w:sz w:val="22"/>
          <w:szCs w:val="22"/>
        </w:rPr>
        <w:t xml:space="preserve"> (Figure S</w:t>
      </w:r>
      <w:r w:rsidR="00E06B01" w:rsidRPr="00C07073">
        <w:rPr>
          <w:rFonts w:ascii="Arial" w:hAnsi="Arial" w:cs="Arial"/>
          <w:color w:val="000000"/>
          <w:sz w:val="22"/>
          <w:szCs w:val="22"/>
        </w:rPr>
        <w:t>3</w:t>
      </w:r>
      <w:r w:rsidR="00912A96" w:rsidRPr="00C07073">
        <w:rPr>
          <w:rFonts w:ascii="Arial" w:hAnsi="Arial" w:cs="Arial"/>
          <w:color w:val="000000"/>
          <w:sz w:val="22"/>
          <w:szCs w:val="22"/>
        </w:rPr>
        <w:t>)</w:t>
      </w:r>
      <w:r w:rsidRPr="00C07073">
        <w:rPr>
          <w:rFonts w:ascii="Arial" w:hAnsi="Arial" w:cs="Arial"/>
          <w:color w:val="000000"/>
          <w:sz w:val="22"/>
          <w:szCs w:val="22"/>
        </w:rPr>
        <w:t xml:space="preserve">, we excluded moderate smiling expressions from </w:t>
      </w:r>
      <w:r w:rsidR="00DB7B6B" w:rsidRPr="00C07073">
        <w:rPr>
          <w:rFonts w:ascii="Arial" w:hAnsi="Arial" w:cs="Arial"/>
          <w:color w:val="000000"/>
          <w:sz w:val="22"/>
          <w:szCs w:val="22"/>
        </w:rPr>
        <w:t xml:space="preserve">the </w:t>
      </w:r>
      <w:r w:rsidR="009A65AA" w:rsidRPr="00C07073">
        <w:rPr>
          <w:rFonts w:ascii="Arial" w:hAnsi="Arial" w:cs="Arial"/>
          <w:color w:val="000000"/>
          <w:sz w:val="22"/>
          <w:szCs w:val="22"/>
        </w:rPr>
        <w:t>final analyses</w:t>
      </w:r>
      <w:r w:rsidR="00011C3B">
        <w:rPr>
          <w:rFonts w:ascii="Arial" w:hAnsi="Arial" w:cs="Arial"/>
          <w:color w:val="000000"/>
          <w:sz w:val="22"/>
          <w:szCs w:val="22"/>
        </w:rPr>
        <w:t>, but we report them here for interested readers</w:t>
      </w:r>
      <w:r w:rsidRPr="00C07073">
        <w:rPr>
          <w:rFonts w:ascii="Arial" w:hAnsi="Arial" w:cs="Arial"/>
          <w:color w:val="000000"/>
          <w:sz w:val="22"/>
          <w:szCs w:val="22"/>
        </w:rPr>
        <w:t>.</w:t>
      </w:r>
      <w:r w:rsidR="00011C3B">
        <w:rPr>
          <w:rFonts w:ascii="Arial" w:hAnsi="Arial" w:cs="Arial"/>
          <w:color w:val="000000"/>
          <w:sz w:val="22"/>
          <w:szCs w:val="22"/>
        </w:rPr>
        <w:t xml:space="preserve"> We speculate that the moderate expressions looked odd because they were in between excited and calm smiles.</w:t>
      </w:r>
    </w:p>
    <w:p w14:paraId="52F96935" w14:textId="4545E514" w:rsidR="00E95848" w:rsidRPr="00C07073" w:rsidRDefault="00E95848" w:rsidP="0002576A">
      <w:pPr>
        <w:spacing w:line="480" w:lineRule="auto"/>
        <w:rPr>
          <w:rFonts w:ascii="Arial" w:hAnsi="Arial" w:cs="Arial"/>
          <w:color w:val="000000"/>
          <w:sz w:val="22"/>
          <w:szCs w:val="22"/>
        </w:rPr>
      </w:pPr>
    </w:p>
    <w:p w14:paraId="257218DE" w14:textId="3B40C7C1" w:rsidR="00E95848" w:rsidRPr="00C07073" w:rsidRDefault="00E95848" w:rsidP="00E95848">
      <w:pPr>
        <w:spacing w:line="480" w:lineRule="auto"/>
        <w:rPr>
          <w:rFonts w:ascii="Arial" w:hAnsi="Arial" w:cs="Arial"/>
          <w:b/>
          <w:bCs/>
          <w:color w:val="000000"/>
          <w:sz w:val="22"/>
          <w:szCs w:val="22"/>
        </w:rPr>
      </w:pPr>
      <w:r w:rsidRPr="00C07073">
        <w:rPr>
          <w:rFonts w:ascii="Arial" w:hAnsi="Arial" w:cs="Arial"/>
          <w:b/>
          <w:bCs/>
          <w:color w:val="000000"/>
          <w:sz w:val="22"/>
          <w:szCs w:val="22"/>
        </w:rPr>
        <w:t>Figure S</w:t>
      </w:r>
      <w:r w:rsidR="00E06B01" w:rsidRPr="00C07073">
        <w:rPr>
          <w:rFonts w:ascii="Arial" w:hAnsi="Arial" w:cs="Arial"/>
          <w:b/>
          <w:bCs/>
          <w:color w:val="000000"/>
          <w:sz w:val="22"/>
          <w:szCs w:val="22"/>
        </w:rPr>
        <w:t>3</w:t>
      </w:r>
    </w:p>
    <w:p w14:paraId="01A7BDF6" w14:textId="5EB9C8A5" w:rsidR="00E95848" w:rsidRPr="00C07073" w:rsidRDefault="00006E49" w:rsidP="00AD3A4E">
      <w:pPr>
        <w:spacing w:line="480" w:lineRule="auto"/>
        <w:rPr>
          <w:rFonts w:ascii="Arial" w:hAnsi="Arial" w:cs="Arial"/>
          <w:i/>
          <w:iCs/>
          <w:sz w:val="22"/>
          <w:szCs w:val="22"/>
        </w:rPr>
      </w:pPr>
      <w:r w:rsidRPr="00C07073">
        <w:rPr>
          <w:rFonts w:ascii="Arial" w:hAnsi="Arial" w:cs="Arial"/>
          <w:i/>
          <w:iCs/>
          <w:sz w:val="22"/>
          <w:szCs w:val="22"/>
        </w:rPr>
        <w:t xml:space="preserve">Cultural Differences in Nucleus Accumbens (NAcc) Activity in Response to </w:t>
      </w:r>
      <w:r w:rsidR="0002576A" w:rsidRPr="00C07073">
        <w:rPr>
          <w:rFonts w:ascii="Arial" w:hAnsi="Arial" w:cs="Arial"/>
          <w:i/>
          <w:iCs/>
          <w:sz w:val="22"/>
          <w:szCs w:val="22"/>
        </w:rPr>
        <w:t xml:space="preserve">Smiling </w:t>
      </w:r>
      <w:r w:rsidRPr="00C07073">
        <w:rPr>
          <w:rFonts w:ascii="Arial" w:hAnsi="Arial" w:cs="Arial"/>
          <w:i/>
          <w:iCs/>
          <w:sz w:val="22"/>
          <w:szCs w:val="22"/>
        </w:rPr>
        <w:t>Faces in the SID Task</w:t>
      </w:r>
      <w:r w:rsidR="00AD3A4E" w:rsidRPr="00C07073">
        <w:rPr>
          <w:rFonts w:ascii="Arial" w:hAnsi="Arial" w:cs="Arial"/>
          <w:i/>
          <w:iCs/>
          <w:noProof/>
          <w:sz w:val="22"/>
          <w:szCs w:val="22"/>
        </w:rPr>
        <w:drawing>
          <wp:inline distT="0" distB="0" distL="0" distR="0" wp14:anchorId="18535329" wp14:editId="1CB89A79">
            <wp:extent cx="6000750" cy="2400300"/>
            <wp:effectExtent l="0" t="0" r="635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0"/>
                    <a:stretch>
                      <a:fillRect/>
                    </a:stretch>
                  </pic:blipFill>
                  <pic:spPr>
                    <a:xfrm>
                      <a:off x="0" y="0"/>
                      <a:ext cx="6000750" cy="2400300"/>
                    </a:xfrm>
                    <a:prstGeom prst="rect">
                      <a:avLst/>
                    </a:prstGeom>
                  </pic:spPr>
                </pic:pic>
              </a:graphicData>
            </a:graphic>
          </wp:inline>
        </w:drawing>
      </w:r>
    </w:p>
    <w:p w14:paraId="1E9421D3" w14:textId="77777777" w:rsidR="009637B3" w:rsidRPr="00C07073" w:rsidRDefault="009637B3" w:rsidP="004B18A2">
      <w:pPr>
        <w:spacing w:line="480" w:lineRule="auto"/>
        <w:rPr>
          <w:rFonts w:ascii="Arial" w:hAnsi="Arial" w:cs="Arial"/>
          <w:sz w:val="22"/>
          <w:szCs w:val="22"/>
        </w:rPr>
      </w:pPr>
    </w:p>
    <w:p w14:paraId="10216733" w14:textId="6C80D8A8" w:rsidR="009637B3" w:rsidRPr="00C07073" w:rsidRDefault="009637B3">
      <w:pPr>
        <w:rPr>
          <w:rFonts w:ascii="Arial" w:hAnsi="Arial" w:cs="Arial"/>
          <w:sz w:val="22"/>
          <w:szCs w:val="22"/>
        </w:rPr>
      </w:pPr>
      <w:r w:rsidRPr="00C07073">
        <w:rPr>
          <w:rFonts w:ascii="Arial" w:hAnsi="Arial" w:cs="Arial"/>
          <w:sz w:val="22"/>
          <w:szCs w:val="22"/>
        </w:rPr>
        <w:br w:type="page"/>
      </w:r>
    </w:p>
    <w:p w14:paraId="3A837F04" w14:textId="154AEDB8" w:rsidR="002D2909" w:rsidRPr="00C07073" w:rsidRDefault="002D2909" w:rsidP="00945B6D">
      <w:pPr>
        <w:spacing w:line="480" w:lineRule="auto"/>
        <w:jc w:val="center"/>
        <w:rPr>
          <w:rFonts w:ascii="Arial" w:hAnsi="Arial" w:cs="Arial"/>
          <w:b/>
          <w:bCs/>
        </w:rPr>
      </w:pPr>
      <w:r w:rsidRPr="006A1F22">
        <w:rPr>
          <w:rFonts w:ascii="Arial" w:hAnsi="Arial" w:cs="Arial"/>
          <w:b/>
          <w:bCs/>
        </w:rPr>
        <w:lastRenderedPageBreak/>
        <w:t xml:space="preserve">Section </w:t>
      </w:r>
      <w:r w:rsidR="0062334C" w:rsidRPr="006A1F22">
        <w:rPr>
          <w:rFonts w:ascii="Arial" w:hAnsi="Arial" w:cs="Arial"/>
          <w:b/>
          <w:bCs/>
        </w:rPr>
        <w:t>8</w:t>
      </w:r>
      <w:r w:rsidRPr="00C07073">
        <w:rPr>
          <w:rFonts w:ascii="Arial" w:hAnsi="Arial" w:cs="Arial"/>
          <w:b/>
          <w:bCs/>
        </w:rPr>
        <w:t xml:space="preserve">: </w:t>
      </w:r>
      <w:r w:rsidR="00B40B19">
        <w:rPr>
          <w:rFonts w:ascii="Arial" w:hAnsi="Arial" w:cs="Arial"/>
          <w:b/>
          <w:bCs/>
        </w:rPr>
        <w:t>Post Hoc Power Analysis</w:t>
      </w:r>
    </w:p>
    <w:p w14:paraId="76E16A05" w14:textId="4AB182E8" w:rsidR="002D7C72" w:rsidRPr="00C07073" w:rsidRDefault="00945B6D" w:rsidP="00A705B5">
      <w:pPr>
        <w:spacing w:line="480" w:lineRule="auto"/>
        <w:rPr>
          <w:rFonts w:ascii="Arial" w:hAnsi="Arial" w:cs="Arial"/>
          <w:color w:val="000000"/>
          <w:sz w:val="22"/>
          <w:szCs w:val="22"/>
        </w:rPr>
      </w:pPr>
      <w:r w:rsidRPr="00C07073">
        <w:rPr>
          <w:rFonts w:ascii="Arial" w:hAnsi="Arial" w:cs="Arial"/>
          <w:b/>
          <w:bCs/>
          <w:sz w:val="22"/>
          <w:szCs w:val="22"/>
        </w:rPr>
        <w:tab/>
      </w:r>
      <w:r w:rsidR="009C5A89">
        <w:rPr>
          <w:rFonts w:ascii="Arial" w:hAnsi="Arial" w:cs="Arial"/>
          <w:color w:val="000000"/>
          <w:sz w:val="22"/>
          <w:szCs w:val="22"/>
        </w:rPr>
        <w:t xml:space="preserve">We conducted a post hoc power analysis based on the </w:t>
      </w:r>
      <w:r w:rsidR="009C5A89" w:rsidRPr="00B81BAE">
        <w:rPr>
          <w:rFonts w:ascii="Arial" w:hAnsi="Arial" w:cs="Arial"/>
          <w:color w:val="000000"/>
          <w:sz w:val="22"/>
          <w:szCs w:val="22"/>
        </w:rPr>
        <w:t xml:space="preserve">Culture X </w:t>
      </w:r>
      <w:r w:rsidR="009C5A89">
        <w:rPr>
          <w:rFonts w:ascii="Arial" w:hAnsi="Arial" w:cs="Arial"/>
          <w:color w:val="000000"/>
          <w:sz w:val="22"/>
          <w:szCs w:val="22"/>
        </w:rPr>
        <w:t xml:space="preserve">Emotional </w:t>
      </w:r>
      <w:r w:rsidR="009C5A89" w:rsidRPr="00B81BAE">
        <w:rPr>
          <w:rFonts w:ascii="Arial" w:hAnsi="Arial" w:cs="Arial"/>
          <w:color w:val="000000"/>
          <w:sz w:val="22"/>
          <w:szCs w:val="22"/>
        </w:rPr>
        <w:t>Expression</w:t>
      </w:r>
      <w:r w:rsidR="009C5A89">
        <w:rPr>
          <w:rFonts w:ascii="Arial" w:hAnsi="Arial" w:cs="Arial"/>
          <w:color w:val="000000"/>
          <w:sz w:val="22"/>
          <w:szCs w:val="22"/>
        </w:rPr>
        <w:t xml:space="preserve"> interaction</w:t>
      </w:r>
      <w:r w:rsidR="00945C04">
        <w:rPr>
          <w:rFonts w:ascii="Arial" w:hAnsi="Arial" w:cs="Arial"/>
          <w:color w:val="000000"/>
          <w:sz w:val="22"/>
          <w:szCs w:val="22"/>
        </w:rPr>
        <w:t xml:space="preserve"> </w:t>
      </w:r>
      <w:r w:rsidR="002F150A">
        <w:rPr>
          <w:rFonts w:ascii="Arial" w:hAnsi="Arial" w:cs="Arial"/>
          <w:color w:val="000000"/>
          <w:sz w:val="22"/>
          <w:szCs w:val="22"/>
        </w:rPr>
        <w:t>we observed for NAcc activity during the outcome of the SID task.</w:t>
      </w:r>
      <w:r w:rsidR="009C5A89" w:rsidRPr="00B81BAE">
        <w:rPr>
          <w:rFonts w:ascii="Arial" w:hAnsi="Arial" w:cs="Arial"/>
          <w:color w:val="000000"/>
          <w:sz w:val="22"/>
          <w:szCs w:val="22"/>
        </w:rPr>
        <w:t xml:space="preserve"> </w:t>
      </w:r>
      <w:r w:rsidR="00530560">
        <w:rPr>
          <w:rFonts w:ascii="Arial" w:hAnsi="Arial" w:cs="Arial"/>
          <w:color w:val="000000"/>
          <w:sz w:val="22"/>
          <w:szCs w:val="22"/>
        </w:rPr>
        <w:t>To do so</w:t>
      </w:r>
      <w:r w:rsidR="002F150A">
        <w:rPr>
          <w:rFonts w:ascii="Arial" w:hAnsi="Arial" w:cs="Arial"/>
          <w:color w:val="000000"/>
          <w:sz w:val="22"/>
          <w:szCs w:val="22"/>
        </w:rPr>
        <w:t>,</w:t>
      </w:r>
      <w:r w:rsidR="00530560">
        <w:rPr>
          <w:rFonts w:ascii="Arial" w:hAnsi="Arial" w:cs="Arial"/>
          <w:color w:val="000000"/>
          <w:sz w:val="22"/>
          <w:szCs w:val="22"/>
        </w:rPr>
        <w:t xml:space="preserve"> we used the “</w:t>
      </w:r>
      <w:proofErr w:type="spellStart"/>
      <w:r w:rsidR="00530560">
        <w:rPr>
          <w:rFonts w:ascii="Arial" w:hAnsi="Arial" w:cs="Arial"/>
          <w:color w:val="000000"/>
          <w:sz w:val="22"/>
          <w:szCs w:val="22"/>
        </w:rPr>
        <w:t>powerSim</w:t>
      </w:r>
      <w:proofErr w:type="spellEnd"/>
      <w:r w:rsidR="00530560">
        <w:rPr>
          <w:rFonts w:ascii="Arial" w:hAnsi="Arial" w:cs="Arial"/>
          <w:color w:val="000000"/>
          <w:sz w:val="22"/>
          <w:szCs w:val="22"/>
        </w:rPr>
        <w:t>” function (part of the “</w:t>
      </w:r>
      <w:proofErr w:type="spellStart"/>
      <w:r w:rsidR="00530560">
        <w:rPr>
          <w:rFonts w:ascii="Arial" w:hAnsi="Arial" w:cs="Arial"/>
          <w:color w:val="000000"/>
          <w:sz w:val="22"/>
          <w:szCs w:val="22"/>
        </w:rPr>
        <w:t>simr</w:t>
      </w:r>
      <w:proofErr w:type="spellEnd"/>
      <w:r w:rsidR="00530560">
        <w:rPr>
          <w:rFonts w:ascii="Arial" w:hAnsi="Arial" w:cs="Arial"/>
          <w:color w:val="000000"/>
          <w:sz w:val="22"/>
          <w:szCs w:val="22"/>
        </w:rPr>
        <w:t>” package in RStudio) to run 1,000 simulations of our linear mixed effects model. Based on the results</w:t>
      </w:r>
      <w:r w:rsidR="00EB0AE7">
        <w:rPr>
          <w:rFonts w:ascii="Arial" w:hAnsi="Arial" w:cs="Arial"/>
          <w:color w:val="000000"/>
          <w:sz w:val="22"/>
          <w:szCs w:val="22"/>
        </w:rPr>
        <w:t xml:space="preserve"> when alpha = .05</w:t>
      </w:r>
      <w:r w:rsidR="00530560">
        <w:rPr>
          <w:rFonts w:ascii="Arial" w:hAnsi="Arial" w:cs="Arial"/>
          <w:color w:val="000000"/>
          <w:sz w:val="22"/>
          <w:szCs w:val="22"/>
        </w:rPr>
        <w:t xml:space="preserve">, we achieved approximately </w:t>
      </w:r>
      <w:r w:rsidR="00EB0AE7" w:rsidRPr="00EB0AE7">
        <w:rPr>
          <w:rFonts w:ascii="Arial" w:hAnsi="Arial" w:cs="Arial"/>
          <w:color w:val="000000"/>
          <w:sz w:val="22"/>
          <w:szCs w:val="22"/>
        </w:rPr>
        <w:t>55.50%</w:t>
      </w:r>
      <w:r w:rsidR="00530560">
        <w:rPr>
          <w:rFonts w:ascii="Arial" w:hAnsi="Arial" w:cs="Arial"/>
          <w:color w:val="000000"/>
          <w:sz w:val="22"/>
          <w:szCs w:val="22"/>
        </w:rPr>
        <w:t xml:space="preserve"> power, 95% CI = [</w:t>
      </w:r>
      <w:r w:rsidR="00EB0AE7" w:rsidRPr="00EB0AE7">
        <w:rPr>
          <w:rFonts w:ascii="Arial" w:hAnsi="Arial" w:cs="Arial"/>
          <w:color w:val="000000"/>
          <w:sz w:val="22"/>
          <w:szCs w:val="22"/>
        </w:rPr>
        <w:t>52.36, 58.61</w:t>
      </w:r>
      <w:r w:rsidR="00530560">
        <w:rPr>
          <w:rFonts w:ascii="Arial" w:hAnsi="Arial" w:cs="Arial"/>
          <w:color w:val="000000"/>
          <w:sz w:val="22"/>
          <w:szCs w:val="22"/>
        </w:rPr>
        <w:t>].</w:t>
      </w:r>
      <w:r w:rsidR="00945C04">
        <w:rPr>
          <w:rFonts w:ascii="Arial" w:hAnsi="Arial" w:cs="Arial"/>
          <w:color w:val="000000"/>
          <w:sz w:val="22"/>
          <w:szCs w:val="22"/>
        </w:rPr>
        <w:t xml:space="preserve"> We also examined </w:t>
      </w:r>
      <w:r w:rsidR="00945C04" w:rsidRPr="00B81BAE">
        <w:rPr>
          <w:rFonts w:ascii="Arial" w:hAnsi="Arial" w:cs="Arial"/>
          <w:color w:val="000000"/>
          <w:sz w:val="22"/>
          <w:szCs w:val="22"/>
        </w:rPr>
        <w:t xml:space="preserve">pairwise comparisons </w:t>
      </w:r>
      <w:r w:rsidR="00945C04">
        <w:rPr>
          <w:rFonts w:ascii="Arial" w:hAnsi="Arial" w:cs="Arial"/>
          <w:color w:val="000000"/>
          <w:sz w:val="22"/>
          <w:szCs w:val="22"/>
        </w:rPr>
        <w:t>across</w:t>
      </w:r>
      <w:r w:rsidR="00945C04" w:rsidRPr="00B81BAE">
        <w:rPr>
          <w:rFonts w:ascii="Arial" w:hAnsi="Arial" w:cs="Arial"/>
          <w:color w:val="000000"/>
          <w:sz w:val="22"/>
          <w:szCs w:val="22"/>
        </w:rPr>
        <w:t xml:space="preserve"> cultures for each </w:t>
      </w:r>
      <w:r w:rsidR="00945C04">
        <w:rPr>
          <w:rFonts w:ascii="Arial" w:hAnsi="Arial" w:cs="Arial"/>
          <w:color w:val="000000"/>
          <w:sz w:val="22"/>
          <w:szCs w:val="22"/>
        </w:rPr>
        <w:t xml:space="preserve">emotional </w:t>
      </w:r>
      <w:r w:rsidR="00945C04" w:rsidRPr="00B81BAE">
        <w:rPr>
          <w:rFonts w:ascii="Arial" w:hAnsi="Arial" w:cs="Arial"/>
          <w:color w:val="000000"/>
          <w:sz w:val="22"/>
          <w:szCs w:val="22"/>
        </w:rPr>
        <w:t>expression</w:t>
      </w:r>
      <w:r w:rsidR="00945C04">
        <w:rPr>
          <w:rFonts w:ascii="Arial" w:hAnsi="Arial" w:cs="Arial"/>
          <w:color w:val="000000"/>
          <w:sz w:val="22"/>
          <w:szCs w:val="22"/>
        </w:rPr>
        <w:t xml:space="preserve">, and as reported in the main manuscript, </w:t>
      </w:r>
      <w:r w:rsidR="00945C04" w:rsidRPr="00B81BAE">
        <w:rPr>
          <w:rFonts w:ascii="Arial" w:hAnsi="Arial" w:cs="Arial"/>
          <w:color w:val="000000"/>
          <w:sz w:val="22"/>
          <w:szCs w:val="22"/>
        </w:rPr>
        <w:t>European Americans (</w:t>
      </w:r>
      <w:r w:rsidR="00945C04" w:rsidRPr="00B81BAE">
        <w:rPr>
          <w:rFonts w:ascii="Arial" w:hAnsi="Arial" w:cs="Arial"/>
          <w:i/>
          <w:iCs/>
          <w:color w:val="000000"/>
          <w:sz w:val="22"/>
          <w:szCs w:val="22"/>
        </w:rPr>
        <w:t>M</w:t>
      </w:r>
      <w:r w:rsidR="00945C04" w:rsidRPr="00B81BAE">
        <w:rPr>
          <w:rFonts w:ascii="Arial" w:hAnsi="Arial" w:cs="Arial"/>
          <w:color w:val="000000"/>
          <w:sz w:val="22"/>
          <w:szCs w:val="22"/>
        </w:rPr>
        <w:t xml:space="preserve"> = .19, </w:t>
      </w:r>
      <w:r w:rsidR="00945C04" w:rsidRPr="00B81BAE">
        <w:rPr>
          <w:rFonts w:ascii="Arial" w:hAnsi="Arial" w:cs="Arial"/>
          <w:i/>
          <w:iCs/>
          <w:color w:val="000000"/>
          <w:sz w:val="22"/>
          <w:szCs w:val="22"/>
        </w:rPr>
        <w:t>SE</w:t>
      </w:r>
      <w:r w:rsidR="00945C04" w:rsidRPr="00B81BAE">
        <w:rPr>
          <w:rFonts w:ascii="Arial" w:hAnsi="Arial" w:cs="Arial"/>
          <w:color w:val="000000"/>
          <w:sz w:val="22"/>
          <w:szCs w:val="22"/>
        </w:rPr>
        <w:t xml:space="preserve"> = .07) showed greater </w:t>
      </w:r>
      <w:r w:rsidR="00184CDF">
        <w:rPr>
          <w:rFonts w:ascii="Arial" w:hAnsi="Arial" w:cs="Arial"/>
          <w:color w:val="000000"/>
          <w:sz w:val="22"/>
          <w:szCs w:val="22"/>
        </w:rPr>
        <w:t xml:space="preserve">average </w:t>
      </w:r>
      <w:r w:rsidR="00945C04" w:rsidRPr="00B81BAE">
        <w:rPr>
          <w:rFonts w:ascii="Arial" w:hAnsi="Arial" w:cs="Arial"/>
          <w:color w:val="000000"/>
          <w:sz w:val="22"/>
          <w:szCs w:val="22"/>
        </w:rPr>
        <w:t xml:space="preserve">NAcc activity when they </w:t>
      </w:r>
      <w:r w:rsidR="00945C04">
        <w:rPr>
          <w:rFonts w:ascii="Arial" w:hAnsi="Arial" w:cs="Arial"/>
          <w:color w:val="000000"/>
          <w:sz w:val="22"/>
          <w:szCs w:val="22"/>
        </w:rPr>
        <w:t>viewed</w:t>
      </w:r>
      <w:r w:rsidR="00945C04" w:rsidRPr="00B81BAE">
        <w:rPr>
          <w:rFonts w:ascii="Arial" w:hAnsi="Arial" w:cs="Arial"/>
          <w:color w:val="000000"/>
          <w:sz w:val="22"/>
          <w:szCs w:val="22"/>
        </w:rPr>
        <w:t xml:space="preserve"> excited faces</w:t>
      </w:r>
      <w:r w:rsidR="00945C04">
        <w:rPr>
          <w:rFonts w:ascii="Arial" w:hAnsi="Arial" w:cs="Arial"/>
          <w:color w:val="000000"/>
          <w:sz w:val="22"/>
          <w:szCs w:val="22"/>
        </w:rPr>
        <w:t xml:space="preserve"> </w:t>
      </w:r>
      <w:r w:rsidR="00945C04" w:rsidRPr="00B81BAE">
        <w:rPr>
          <w:rFonts w:ascii="Arial" w:hAnsi="Arial" w:cs="Arial"/>
          <w:color w:val="000000"/>
          <w:sz w:val="22"/>
          <w:szCs w:val="22"/>
        </w:rPr>
        <w:t xml:space="preserve">than </w:t>
      </w:r>
      <w:r w:rsidR="00945C04">
        <w:rPr>
          <w:rFonts w:ascii="Arial" w:hAnsi="Arial" w:cs="Arial"/>
          <w:color w:val="000000"/>
          <w:sz w:val="22"/>
          <w:szCs w:val="22"/>
        </w:rPr>
        <w:t xml:space="preserve">did </w:t>
      </w:r>
      <w:r w:rsidR="00945C04" w:rsidRPr="00B81BAE">
        <w:rPr>
          <w:rFonts w:ascii="Arial" w:hAnsi="Arial" w:cs="Arial"/>
          <w:color w:val="000000"/>
          <w:sz w:val="22"/>
          <w:szCs w:val="22"/>
        </w:rPr>
        <w:t>Chinese (</w:t>
      </w:r>
      <w:r w:rsidR="00945C04" w:rsidRPr="00B81BAE">
        <w:rPr>
          <w:rFonts w:ascii="Arial" w:hAnsi="Arial" w:cs="Arial"/>
          <w:i/>
          <w:iCs/>
          <w:color w:val="000000"/>
          <w:sz w:val="22"/>
          <w:szCs w:val="22"/>
        </w:rPr>
        <w:t>M</w:t>
      </w:r>
      <w:r w:rsidR="00945C04" w:rsidRPr="00B81BAE">
        <w:rPr>
          <w:rFonts w:ascii="Arial" w:hAnsi="Arial" w:cs="Arial"/>
          <w:color w:val="000000"/>
          <w:sz w:val="22"/>
          <w:szCs w:val="22"/>
        </w:rPr>
        <w:t xml:space="preserve"> = .10, </w:t>
      </w:r>
      <w:r w:rsidR="00945C04" w:rsidRPr="00B81BAE">
        <w:rPr>
          <w:rFonts w:ascii="Arial" w:hAnsi="Arial" w:cs="Arial"/>
          <w:i/>
          <w:iCs/>
          <w:color w:val="000000"/>
          <w:sz w:val="22"/>
          <w:szCs w:val="22"/>
        </w:rPr>
        <w:t>SE</w:t>
      </w:r>
      <w:r w:rsidR="00945C04" w:rsidRPr="00B81BAE">
        <w:rPr>
          <w:rFonts w:ascii="Arial" w:hAnsi="Arial" w:cs="Arial"/>
          <w:color w:val="000000"/>
          <w:sz w:val="22"/>
          <w:szCs w:val="22"/>
        </w:rPr>
        <w:t xml:space="preserve"> = .07), </w:t>
      </w:r>
      <w:proofErr w:type="gramStart"/>
      <w:r w:rsidR="00945C04" w:rsidRPr="00B81BAE">
        <w:rPr>
          <w:rFonts w:ascii="Arial" w:hAnsi="Arial" w:cs="Arial"/>
          <w:i/>
          <w:iCs/>
          <w:color w:val="000000"/>
          <w:sz w:val="22"/>
          <w:szCs w:val="22"/>
        </w:rPr>
        <w:t>t</w:t>
      </w:r>
      <w:r w:rsidR="00945C04" w:rsidRPr="00B81BAE">
        <w:rPr>
          <w:rFonts w:ascii="Arial" w:hAnsi="Arial" w:cs="Arial"/>
          <w:color w:val="000000"/>
          <w:sz w:val="22"/>
          <w:szCs w:val="22"/>
        </w:rPr>
        <w:t>(</w:t>
      </w:r>
      <w:proofErr w:type="gramEnd"/>
      <w:r w:rsidR="00945C04">
        <w:rPr>
          <w:rFonts w:ascii="Arial" w:hAnsi="Arial" w:cs="Arial"/>
          <w:color w:val="000000"/>
          <w:sz w:val="22"/>
          <w:szCs w:val="22"/>
        </w:rPr>
        <w:t>39.06</w:t>
      </w:r>
      <w:r w:rsidR="00945C04" w:rsidRPr="00B81BAE">
        <w:rPr>
          <w:rFonts w:ascii="Arial" w:hAnsi="Arial" w:cs="Arial"/>
          <w:color w:val="000000"/>
          <w:sz w:val="22"/>
          <w:szCs w:val="22"/>
        </w:rPr>
        <w:t>) = 2.</w:t>
      </w:r>
      <w:r w:rsidR="00945C04">
        <w:rPr>
          <w:rFonts w:ascii="Arial" w:hAnsi="Arial" w:cs="Arial"/>
          <w:color w:val="000000"/>
          <w:sz w:val="22"/>
          <w:szCs w:val="22"/>
        </w:rPr>
        <w:t>47</w:t>
      </w:r>
      <w:r w:rsidR="00945C04" w:rsidRPr="00B81BAE">
        <w:rPr>
          <w:rFonts w:ascii="Arial" w:hAnsi="Arial" w:cs="Arial"/>
          <w:color w:val="000000"/>
          <w:sz w:val="22"/>
          <w:szCs w:val="22"/>
        </w:rPr>
        <w:t xml:space="preserve">, </w:t>
      </w:r>
      <w:r w:rsidR="00945C04" w:rsidRPr="00B81BAE">
        <w:rPr>
          <w:rFonts w:ascii="Arial" w:hAnsi="Arial" w:cs="Arial"/>
          <w:i/>
          <w:iCs/>
          <w:color w:val="000000"/>
          <w:sz w:val="22"/>
          <w:szCs w:val="22"/>
        </w:rPr>
        <w:t>p</w:t>
      </w:r>
      <w:r w:rsidR="00945C04" w:rsidRPr="00B81BAE">
        <w:rPr>
          <w:rFonts w:ascii="Arial" w:hAnsi="Arial" w:cs="Arial"/>
          <w:color w:val="000000"/>
          <w:sz w:val="22"/>
          <w:szCs w:val="22"/>
        </w:rPr>
        <w:t xml:space="preserve"> = .0</w:t>
      </w:r>
      <w:r w:rsidR="00945C04">
        <w:rPr>
          <w:rFonts w:ascii="Arial" w:hAnsi="Arial" w:cs="Arial"/>
          <w:color w:val="000000"/>
          <w:sz w:val="22"/>
          <w:szCs w:val="22"/>
        </w:rPr>
        <w:t xml:space="preserve">1, 95% CI = [.02, .16], Cohen’s </w:t>
      </w:r>
      <w:r w:rsidR="00945C04" w:rsidRPr="00F64878">
        <w:rPr>
          <w:rFonts w:ascii="Arial" w:hAnsi="Arial" w:cs="Arial"/>
          <w:i/>
          <w:iCs/>
          <w:color w:val="000000"/>
          <w:sz w:val="22"/>
          <w:szCs w:val="22"/>
        </w:rPr>
        <w:t>d</w:t>
      </w:r>
      <w:r w:rsidR="00945C04">
        <w:rPr>
          <w:rFonts w:ascii="Arial" w:hAnsi="Arial" w:cs="Arial"/>
          <w:color w:val="000000"/>
          <w:sz w:val="22"/>
          <w:szCs w:val="22"/>
        </w:rPr>
        <w:t xml:space="preserve"> = .68</w:t>
      </w:r>
      <w:r w:rsidR="00945C04" w:rsidRPr="00B81BAE">
        <w:rPr>
          <w:rFonts w:ascii="Arial" w:hAnsi="Arial" w:cs="Arial"/>
          <w:color w:val="000000"/>
          <w:sz w:val="22"/>
          <w:szCs w:val="22"/>
        </w:rPr>
        <w:t>.</w:t>
      </w:r>
      <w:r w:rsidR="00945C04">
        <w:rPr>
          <w:rFonts w:ascii="Arial" w:hAnsi="Arial" w:cs="Arial"/>
          <w:color w:val="000000"/>
          <w:sz w:val="22"/>
          <w:szCs w:val="22"/>
        </w:rPr>
        <w:t xml:space="preserve"> We also conducted </w:t>
      </w:r>
      <w:r w:rsidR="000B50D9">
        <w:rPr>
          <w:rFonts w:ascii="Arial" w:hAnsi="Arial" w:cs="Arial"/>
          <w:color w:val="000000"/>
          <w:sz w:val="22"/>
          <w:szCs w:val="22"/>
        </w:rPr>
        <w:t xml:space="preserve">a post hoc power analysis for this </w:t>
      </w:r>
      <w:r w:rsidR="000B50D9" w:rsidRPr="000B50D9">
        <w:rPr>
          <w:rFonts w:ascii="Arial" w:hAnsi="Arial" w:cs="Arial"/>
          <w:i/>
          <w:iCs/>
          <w:color w:val="000000"/>
          <w:sz w:val="22"/>
          <w:szCs w:val="22"/>
        </w:rPr>
        <w:t>t</w:t>
      </w:r>
      <w:r w:rsidR="000B50D9">
        <w:rPr>
          <w:rFonts w:ascii="Arial" w:hAnsi="Arial" w:cs="Arial"/>
          <w:color w:val="000000"/>
          <w:sz w:val="22"/>
          <w:szCs w:val="22"/>
        </w:rPr>
        <w:t>-test in G*Power, which revealed that we achieved approximately 7</w:t>
      </w:r>
      <w:r w:rsidR="00A705B5">
        <w:rPr>
          <w:rFonts w:ascii="Arial" w:hAnsi="Arial" w:cs="Arial"/>
          <w:color w:val="000000"/>
          <w:sz w:val="22"/>
          <w:szCs w:val="22"/>
        </w:rPr>
        <w:t>8.72% power.</w:t>
      </w:r>
    </w:p>
    <w:p w14:paraId="2A02AB93" w14:textId="0365D487" w:rsidR="00130A8E" w:rsidRPr="00C07073" w:rsidRDefault="00130A8E" w:rsidP="00945B6D">
      <w:pPr>
        <w:spacing w:line="480" w:lineRule="auto"/>
        <w:rPr>
          <w:rFonts w:ascii="Arial" w:hAnsi="Arial" w:cs="Arial"/>
          <w:color w:val="000000"/>
          <w:sz w:val="22"/>
          <w:szCs w:val="22"/>
        </w:rPr>
      </w:pPr>
    </w:p>
    <w:p w14:paraId="08CAF596" w14:textId="2DE69DC0" w:rsidR="002D2909" w:rsidRPr="00C07073" w:rsidRDefault="002D2909" w:rsidP="00EC75FD">
      <w:pPr>
        <w:jc w:val="center"/>
        <w:rPr>
          <w:rFonts w:ascii="Arial" w:hAnsi="Arial" w:cs="Arial"/>
          <w:b/>
          <w:bCs/>
        </w:rPr>
      </w:pPr>
      <w:r w:rsidRPr="00C07073">
        <w:rPr>
          <w:rFonts w:ascii="Arial" w:hAnsi="Arial" w:cs="Arial"/>
          <w:b/>
          <w:bCs/>
        </w:rPr>
        <w:br w:type="page"/>
      </w:r>
    </w:p>
    <w:p w14:paraId="2BC90997" w14:textId="28800007" w:rsidR="00871699" w:rsidRPr="00C07073" w:rsidRDefault="00871699" w:rsidP="00871699">
      <w:pPr>
        <w:spacing w:line="480" w:lineRule="auto"/>
        <w:jc w:val="center"/>
        <w:rPr>
          <w:rFonts w:ascii="Arial" w:hAnsi="Arial" w:cs="Arial"/>
          <w:b/>
          <w:bCs/>
        </w:rPr>
      </w:pPr>
      <w:r w:rsidRPr="00573C0F">
        <w:rPr>
          <w:rFonts w:ascii="Arial" w:hAnsi="Arial" w:cs="Arial"/>
          <w:b/>
          <w:bCs/>
        </w:rPr>
        <w:lastRenderedPageBreak/>
        <w:t xml:space="preserve">Section 9: </w:t>
      </w:r>
      <w:r w:rsidR="008F1BB3" w:rsidRPr="00573C0F">
        <w:rPr>
          <w:rFonts w:ascii="Arial" w:hAnsi="Arial" w:cs="Arial"/>
          <w:b/>
          <w:bCs/>
        </w:rPr>
        <w:t>Mediation Model</w:t>
      </w:r>
    </w:p>
    <w:p w14:paraId="2E0EC4D5" w14:textId="62FC4D18" w:rsidR="00871699" w:rsidRDefault="00871699" w:rsidP="00871699">
      <w:pPr>
        <w:spacing w:line="480" w:lineRule="auto"/>
        <w:rPr>
          <w:rFonts w:ascii="Arial" w:hAnsi="Arial" w:cs="Arial"/>
          <w:color w:val="000000"/>
          <w:sz w:val="22"/>
          <w:szCs w:val="22"/>
        </w:rPr>
      </w:pPr>
      <w:r w:rsidRPr="00C07073">
        <w:rPr>
          <w:rFonts w:ascii="Arial" w:hAnsi="Arial" w:cs="Arial"/>
          <w:b/>
          <w:bCs/>
          <w:sz w:val="22"/>
          <w:szCs w:val="22"/>
        </w:rPr>
        <w:tab/>
      </w:r>
      <w:r>
        <w:rPr>
          <w:rFonts w:ascii="Arial" w:hAnsi="Arial" w:cs="Arial"/>
          <w:color w:val="000000"/>
          <w:sz w:val="22"/>
          <w:szCs w:val="22"/>
        </w:rPr>
        <w:t>W</w:t>
      </w:r>
      <w:r w:rsidRPr="00C07073">
        <w:rPr>
          <w:rFonts w:ascii="Arial" w:hAnsi="Arial" w:cs="Arial"/>
          <w:color w:val="000000"/>
          <w:sz w:val="22"/>
          <w:szCs w:val="22"/>
        </w:rPr>
        <w:t>e</w:t>
      </w:r>
      <w:r>
        <w:rPr>
          <w:rFonts w:ascii="Arial" w:hAnsi="Arial" w:cs="Arial"/>
          <w:color w:val="000000"/>
          <w:sz w:val="22"/>
          <w:szCs w:val="22"/>
        </w:rPr>
        <w:t xml:space="preserve"> hypothesized that cultural differences in NAcc activity to viewing smiles would be mediated by ideal HAP. As described in the main manuscript, </w:t>
      </w:r>
      <w:r w:rsidR="00AD5D2C">
        <w:rPr>
          <w:rFonts w:ascii="Arial" w:hAnsi="Arial" w:cs="Arial"/>
          <w:color w:val="000000"/>
          <w:sz w:val="22"/>
          <w:szCs w:val="22"/>
        </w:rPr>
        <w:t xml:space="preserve">the </w:t>
      </w:r>
      <w:r w:rsidR="003A1E2A">
        <w:rPr>
          <w:rFonts w:ascii="Arial" w:hAnsi="Arial" w:cs="Arial"/>
          <w:color w:val="000000"/>
          <w:sz w:val="22"/>
          <w:szCs w:val="22"/>
        </w:rPr>
        <w:t>mediation model</w:t>
      </w:r>
      <w:r w:rsidR="00AD5D2C">
        <w:rPr>
          <w:rFonts w:ascii="Arial" w:hAnsi="Arial" w:cs="Arial"/>
          <w:color w:val="000000"/>
          <w:sz w:val="22"/>
          <w:szCs w:val="22"/>
        </w:rPr>
        <w:t xml:space="preserve"> was </w:t>
      </w:r>
      <w:r w:rsidR="00197671">
        <w:rPr>
          <w:rFonts w:ascii="Arial" w:hAnsi="Arial" w:cs="Arial"/>
          <w:color w:val="000000"/>
          <w:sz w:val="22"/>
          <w:szCs w:val="22"/>
        </w:rPr>
        <w:t>marginal</w:t>
      </w:r>
      <w:r w:rsidR="003A1E2A">
        <w:rPr>
          <w:rFonts w:ascii="Arial" w:hAnsi="Arial" w:cs="Arial"/>
          <w:color w:val="000000"/>
          <w:sz w:val="22"/>
          <w:szCs w:val="22"/>
        </w:rPr>
        <w:t>.</w:t>
      </w:r>
      <w:r w:rsidR="00AD5D2C">
        <w:rPr>
          <w:rFonts w:ascii="Arial" w:hAnsi="Arial" w:cs="Arial"/>
          <w:color w:val="000000"/>
          <w:sz w:val="22"/>
          <w:szCs w:val="22"/>
        </w:rPr>
        <w:t xml:space="preserve"> F</w:t>
      </w:r>
      <w:r>
        <w:rPr>
          <w:rFonts w:ascii="Arial" w:hAnsi="Arial" w:cs="Arial"/>
          <w:color w:val="000000"/>
          <w:sz w:val="22"/>
          <w:szCs w:val="22"/>
        </w:rPr>
        <w:t xml:space="preserve">or </w:t>
      </w:r>
      <w:r w:rsidR="006A1F22">
        <w:rPr>
          <w:rFonts w:ascii="Arial" w:hAnsi="Arial" w:cs="Arial"/>
          <w:color w:val="000000"/>
          <w:sz w:val="22"/>
          <w:szCs w:val="22"/>
        </w:rPr>
        <w:t>completion</w:t>
      </w:r>
      <w:r>
        <w:rPr>
          <w:rFonts w:ascii="Arial" w:hAnsi="Arial" w:cs="Arial"/>
          <w:color w:val="000000"/>
          <w:sz w:val="22"/>
          <w:szCs w:val="22"/>
        </w:rPr>
        <w:t xml:space="preserve">, we report the </w:t>
      </w:r>
      <w:r w:rsidR="00AD5D2C">
        <w:rPr>
          <w:rFonts w:ascii="Arial" w:hAnsi="Arial" w:cs="Arial"/>
          <w:color w:val="000000"/>
          <w:sz w:val="22"/>
          <w:szCs w:val="22"/>
        </w:rPr>
        <w:t>details below.</w:t>
      </w:r>
    </w:p>
    <w:p w14:paraId="7D9CA04C" w14:textId="752882BA" w:rsidR="008463EA" w:rsidRDefault="00871699" w:rsidP="008F1BB3">
      <w:pPr>
        <w:spacing w:line="480" w:lineRule="auto"/>
        <w:ind w:firstLine="720"/>
        <w:rPr>
          <w:rFonts w:ascii="Arial" w:hAnsi="Arial" w:cs="Arial"/>
          <w:iCs/>
          <w:sz w:val="22"/>
          <w:szCs w:val="22"/>
          <w:lang w:val="en-CA"/>
        </w:rPr>
      </w:pPr>
      <w:r>
        <w:rPr>
          <w:rFonts w:ascii="Arial" w:hAnsi="Arial" w:cs="Arial"/>
          <w:iCs/>
          <w:sz w:val="22"/>
          <w:szCs w:val="22"/>
          <w:lang w:val="en-CA"/>
        </w:rPr>
        <w:t>We</w:t>
      </w:r>
      <w:r w:rsidRPr="009F694D">
        <w:rPr>
          <w:rFonts w:ascii="Arial" w:hAnsi="Arial" w:cs="Arial"/>
          <w:iCs/>
          <w:sz w:val="22"/>
          <w:szCs w:val="22"/>
          <w:lang w:val="en-CA"/>
        </w:rPr>
        <w:t xml:space="preserve"> conducted a series of three linear regressions. In the first regression, we entered Culture (0 = Chinese, +1 = European American) as the independent variable and </w:t>
      </w:r>
      <w:r w:rsidR="00BF3687">
        <w:rPr>
          <w:rFonts w:ascii="Arial" w:hAnsi="Arial" w:cs="Arial"/>
          <w:iCs/>
          <w:sz w:val="22"/>
          <w:szCs w:val="22"/>
          <w:lang w:val="en-CA"/>
        </w:rPr>
        <w:t>average</w:t>
      </w:r>
      <w:r w:rsidR="00A67620">
        <w:rPr>
          <w:rFonts w:ascii="Arial" w:hAnsi="Arial" w:cs="Arial"/>
          <w:iCs/>
          <w:sz w:val="22"/>
          <w:szCs w:val="22"/>
          <w:lang w:val="en-CA"/>
        </w:rPr>
        <w:t xml:space="preserve"> </w:t>
      </w:r>
      <w:r w:rsidRPr="009F694D">
        <w:rPr>
          <w:rFonts w:ascii="Arial" w:hAnsi="Arial" w:cs="Arial"/>
          <w:iCs/>
          <w:sz w:val="22"/>
          <w:szCs w:val="22"/>
          <w:lang w:val="en-CA"/>
        </w:rPr>
        <w:t xml:space="preserve">NAcc </w:t>
      </w:r>
      <w:r w:rsidR="00264FAB" w:rsidRPr="009F694D">
        <w:rPr>
          <w:rFonts w:ascii="Arial" w:hAnsi="Arial" w:cs="Arial"/>
          <w:iCs/>
          <w:sz w:val="22"/>
          <w:szCs w:val="22"/>
          <w:lang w:val="en-CA"/>
        </w:rPr>
        <w:t>response</w:t>
      </w:r>
      <w:r w:rsidR="00BF3687">
        <w:rPr>
          <w:rFonts w:ascii="Arial" w:hAnsi="Arial" w:cs="Arial"/>
          <w:iCs/>
          <w:sz w:val="22"/>
          <w:szCs w:val="22"/>
          <w:lang w:val="en-CA"/>
        </w:rPr>
        <w:t>s</w:t>
      </w:r>
      <w:r w:rsidR="00264FAB">
        <w:rPr>
          <w:rFonts w:ascii="Arial" w:hAnsi="Arial" w:cs="Arial"/>
          <w:iCs/>
          <w:sz w:val="22"/>
          <w:szCs w:val="22"/>
          <w:lang w:val="en-CA"/>
        </w:rPr>
        <w:t xml:space="preserve"> </w:t>
      </w:r>
      <w:r w:rsidR="00264FAB" w:rsidRPr="009F694D">
        <w:rPr>
          <w:rFonts w:ascii="Arial" w:hAnsi="Arial" w:cs="Arial"/>
          <w:iCs/>
          <w:sz w:val="22"/>
          <w:szCs w:val="22"/>
          <w:lang w:val="en-CA"/>
        </w:rPr>
        <w:t>to</w:t>
      </w:r>
      <w:r w:rsidRPr="009F694D">
        <w:rPr>
          <w:rFonts w:ascii="Arial" w:hAnsi="Arial" w:cs="Arial"/>
          <w:iCs/>
          <w:sz w:val="22"/>
          <w:szCs w:val="22"/>
          <w:lang w:val="en-CA"/>
        </w:rPr>
        <w:t xml:space="preserve"> excited </w:t>
      </w:r>
      <w:r w:rsidR="00BF3687">
        <w:rPr>
          <w:rFonts w:ascii="Arial" w:hAnsi="Arial" w:cs="Arial"/>
          <w:iCs/>
          <w:sz w:val="22"/>
          <w:szCs w:val="22"/>
          <w:lang w:val="en-CA"/>
        </w:rPr>
        <w:t>smiles</w:t>
      </w:r>
      <w:r w:rsidRPr="009F694D">
        <w:rPr>
          <w:rFonts w:ascii="Arial" w:hAnsi="Arial" w:cs="Arial"/>
          <w:iCs/>
          <w:sz w:val="22"/>
          <w:szCs w:val="22"/>
          <w:lang w:val="en-CA"/>
        </w:rPr>
        <w:t xml:space="preserve"> </w:t>
      </w:r>
      <w:r w:rsidR="00BF3687">
        <w:rPr>
          <w:rFonts w:ascii="Arial" w:hAnsi="Arial" w:cs="Arial"/>
          <w:iCs/>
          <w:sz w:val="22"/>
          <w:szCs w:val="22"/>
          <w:lang w:val="en-CA"/>
        </w:rPr>
        <w:t>during the outcome</w:t>
      </w:r>
      <w:r w:rsidR="00EF075E">
        <w:rPr>
          <w:rFonts w:ascii="Arial" w:hAnsi="Arial" w:cs="Arial"/>
          <w:iCs/>
          <w:sz w:val="22"/>
          <w:szCs w:val="22"/>
          <w:lang w:val="en-CA"/>
        </w:rPr>
        <w:t xml:space="preserve"> (i.e., volumes 6-7)</w:t>
      </w:r>
      <w:r w:rsidR="00264FAB">
        <w:rPr>
          <w:rFonts w:ascii="Arial" w:hAnsi="Arial" w:cs="Arial"/>
          <w:iCs/>
          <w:sz w:val="22"/>
          <w:szCs w:val="22"/>
          <w:lang w:val="en-CA"/>
        </w:rPr>
        <w:t xml:space="preserve"> </w:t>
      </w:r>
      <w:r w:rsidRPr="009F694D">
        <w:rPr>
          <w:rFonts w:ascii="Arial" w:hAnsi="Arial" w:cs="Arial"/>
          <w:iCs/>
          <w:sz w:val="22"/>
          <w:szCs w:val="22"/>
          <w:lang w:val="en-CA"/>
        </w:rPr>
        <w:t xml:space="preserve">as the dependent variable. </w:t>
      </w:r>
      <w:r w:rsidR="00BF3687">
        <w:rPr>
          <w:rFonts w:ascii="Arial" w:hAnsi="Arial" w:cs="Arial"/>
          <w:iCs/>
          <w:sz w:val="22"/>
          <w:szCs w:val="22"/>
          <w:lang w:val="en-CA"/>
        </w:rPr>
        <w:t xml:space="preserve">As reported in the Results in the </w:t>
      </w:r>
      <w:r w:rsidR="00BF3687" w:rsidRPr="000C601A">
        <w:rPr>
          <w:rFonts w:ascii="Arial" w:hAnsi="Arial" w:cs="Arial"/>
          <w:iCs/>
          <w:sz w:val="22"/>
          <w:szCs w:val="22"/>
          <w:lang w:val="en-CA"/>
        </w:rPr>
        <w:t xml:space="preserve">manuscript, </w:t>
      </w:r>
      <w:r w:rsidRPr="000C601A">
        <w:rPr>
          <w:rFonts w:ascii="Arial" w:hAnsi="Arial" w:cs="Arial"/>
          <w:iCs/>
          <w:sz w:val="22"/>
          <w:szCs w:val="22"/>
          <w:lang w:val="en-CA"/>
        </w:rPr>
        <w:t>European Americans showed</w:t>
      </w:r>
      <w:r w:rsidR="00264FAB" w:rsidRPr="000C601A">
        <w:rPr>
          <w:rFonts w:ascii="Arial" w:hAnsi="Arial" w:cs="Arial"/>
          <w:iCs/>
          <w:sz w:val="22"/>
          <w:szCs w:val="22"/>
          <w:lang w:val="en-CA"/>
        </w:rPr>
        <w:t xml:space="preserve"> </w:t>
      </w:r>
      <w:r w:rsidRPr="000C601A">
        <w:rPr>
          <w:rFonts w:ascii="Arial" w:hAnsi="Arial" w:cs="Arial"/>
          <w:sz w:val="22"/>
          <w:szCs w:val="22"/>
        </w:rPr>
        <w:t xml:space="preserve">greater NAcc </w:t>
      </w:r>
      <w:r w:rsidR="00CB41CB" w:rsidRPr="000C601A">
        <w:rPr>
          <w:rFonts w:ascii="Arial" w:hAnsi="Arial" w:cs="Arial"/>
          <w:sz w:val="22"/>
          <w:szCs w:val="22"/>
        </w:rPr>
        <w:t>activation</w:t>
      </w:r>
      <w:r w:rsidRPr="000C601A">
        <w:rPr>
          <w:rFonts w:ascii="Arial" w:hAnsi="Arial" w:cs="Arial"/>
          <w:sz w:val="22"/>
          <w:szCs w:val="22"/>
        </w:rPr>
        <w:t xml:space="preserve"> to excited </w:t>
      </w:r>
      <w:r w:rsidR="00BF3687" w:rsidRPr="000C601A">
        <w:rPr>
          <w:rFonts w:ascii="Arial" w:hAnsi="Arial" w:cs="Arial"/>
          <w:sz w:val="22"/>
          <w:szCs w:val="22"/>
        </w:rPr>
        <w:t>smiles</w:t>
      </w:r>
      <w:r w:rsidRPr="000C601A">
        <w:rPr>
          <w:rFonts w:ascii="Arial" w:hAnsi="Arial" w:cs="Arial"/>
          <w:sz w:val="22"/>
          <w:szCs w:val="22"/>
        </w:rPr>
        <w:t xml:space="preserve"> </w:t>
      </w:r>
      <w:r w:rsidR="00BF3687" w:rsidRPr="000C601A">
        <w:rPr>
          <w:rFonts w:ascii="Arial" w:hAnsi="Arial" w:cs="Arial"/>
          <w:sz w:val="22"/>
          <w:szCs w:val="22"/>
        </w:rPr>
        <w:t>than</w:t>
      </w:r>
      <w:r w:rsidRPr="000C601A">
        <w:rPr>
          <w:rFonts w:ascii="Arial" w:hAnsi="Arial" w:cs="Arial"/>
          <w:sz w:val="22"/>
          <w:szCs w:val="22"/>
        </w:rPr>
        <w:t xml:space="preserve"> </w:t>
      </w:r>
      <w:r w:rsidR="00E42E9B" w:rsidRPr="000C601A">
        <w:rPr>
          <w:rFonts w:ascii="Arial" w:hAnsi="Arial" w:cs="Arial"/>
          <w:sz w:val="22"/>
          <w:szCs w:val="22"/>
        </w:rPr>
        <w:t xml:space="preserve">did </w:t>
      </w:r>
      <w:r w:rsidRPr="000C601A">
        <w:rPr>
          <w:rFonts w:ascii="Arial" w:hAnsi="Arial" w:cs="Arial"/>
          <w:sz w:val="22"/>
          <w:szCs w:val="22"/>
        </w:rPr>
        <w:t xml:space="preserve">Chinese, </w:t>
      </w:r>
      <w:r w:rsidRPr="000C601A">
        <w:rPr>
          <w:rFonts w:ascii="Arial" w:hAnsi="Arial" w:cs="Arial"/>
          <w:i/>
          <w:iCs/>
          <w:sz w:val="22"/>
          <w:szCs w:val="22"/>
        </w:rPr>
        <w:t>B</w:t>
      </w:r>
      <w:r w:rsidRPr="000C601A">
        <w:rPr>
          <w:rFonts w:ascii="Arial" w:hAnsi="Arial" w:cs="Arial"/>
          <w:sz w:val="22"/>
          <w:szCs w:val="22"/>
        </w:rPr>
        <w:t xml:space="preserve"> = .0</w:t>
      </w:r>
      <w:r w:rsidR="00BF3687" w:rsidRPr="000C601A">
        <w:rPr>
          <w:rFonts w:ascii="Arial" w:hAnsi="Arial" w:cs="Arial"/>
          <w:sz w:val="22"/>
          <w:szCs w:val="22"/>
        </w:rPr>
        <w:t>9</w:t>
      </w:r>
      <w:r w:rsidRPr="000C601A">
        <w:rPr>
          <w:rFonts w:ascii="Arial" w:hAnsi="Arial" w:cs="Arial"/>
          <w:sz w:val="22"/>
          <w:szCs w:val="22"/>
        </w:rPr>
        <w:t xml:space="preserve">, </w:t>
      </w:r>
      <w:r w:rsidRPr="000C601A">
        <w:rPr>
          <w:rFonts w:ascii="Arial" w:hAnsi="Arial" w:cs="Arial"/>
          <w:i/>
          <w:iCs/>
          <w:sz w:val="22"/>
          <w:szCs w:val="22"/>
        </w:rPr>
        <w:t>SE</w:t>
      </w:r>
      <w:r w:rsidRPr="000C601A">
        <w:rPr>
          <w:rFonts w:ascii="Arial" w:hAnsi="Arial" w:cs="Arial"/>
          <w:sz w:val="22"/>
          <w:szCs w:val="22"/>
        </w:rPr>
        <w:t xml:space="preserve"> = .04, </w:t>
      </w:r>
      <w:r w:rsidRPr="000C601A">
        <w:rPr>
          <w:rFonts w:ascii="Arial" w:hAnsi="Arial" w:cs="Arial"/>
          <w:i/>
          <w:iCs/>
          <w:sz w:val="22"/>
          <w:szCs w:val="22"/>
        </w:rPr>
        <w:t>t</w:t>
      </w:r>
      <w:r w:rsidRPr="000C601A">
        <w:rPr>
          <w:rFonts w:ascii="Arial" w:hAnsi="Arial" w:cs="Arial"/>
          <w:sz w:val="22"/>
          <w:szCs w:val="22"/>
        </w:rPr>
        <w:t xml:space="preserve"> = </w:t>
      </w:r>
      <w:r w:rsidR="00BF3687" w:rsidRPr="000C601A">
        <w:rPr>
          <w:rFonts w:ascii="Arial" w:hAnsi="Arial" w:cs="Arial"/>
          <w:sz w:val="22"/>
          <w:szCs w:val="22"/>
        </w:rPr>
        <w:t>2</w:t>
      </w:r>
      <w:r w:rsidRPr="000C601A">
        <w:rPr>
          <w:rFonts w:ascii="Arial" w:hAnsi="Arial" w:cs="Arial"/>
          <w:sz w:val="22"/>
          <w:szCs w:val="22"/>
        </w:rPr>
        <w:t>.</w:t>
      </w:r>
      <w:r w:rsidR="00BF3687" w:rsidRPr="000C601A">
        <w:rPr>
          <w:rFonts w:ascii="Arial" w:hAnsi="Arial" w:cs="Arial"/>
          <w:sz w:val="22"/>
          <w:szCs w:val="22"/>
        </w:rPr>
        <w:t>49</w:t>
      </w:r>
      <w:r w:rsidRPr="000C601A">
        <w:rPr>
          <w:rFonts w:ascii="Arial" w:hAnsi="Arial" w:cs="Arial"/>
          <w:sz w:val="22"/>
          <w:szCs w:val="22"/>
        </w:rPr>
        <w:t xml:space="preserve">, </w:t>
      </w:r>
      <w:r w:rsidRPr="000C601A">
        <w:rPr>
          <w:rFonts w:ascii="Arial" w:hAnsi="Arial" w:cs="Arial"/>
          <w:i/>
          <w:iCs/>
          <w:sz w:val="22"/>
          <w:szCs w:val="22"/>
        </w:rPr>
        <w:t>p</w:t>
      </w:r>
      <w:r w:rsidRPr="000C601A">
        <w:rPr>
          <w:rFonts w:ascii="Arial" w:hAnsi="Arial" w:cs="Arial"/>
          <w:sz w:val="22"/>
          <w:szCs w:val="22"/>
        </w:rPr>
        <w:t xml:space="preserve"> = .0</w:t>
      </w:r>
      <w:r w:rsidR="00BF3687" w:rsidRPr="000C601A">
        <w:rPr>
          <w:rFonts w:ascii="Arial" w:hAnsi="Arial" w:cs="Arial"/>
          <w:sz w:val="22"/>
          <w:szCs w:val="22"/>
        </w:rPr>
        <w:t>2</w:t>
      </w:r>
      <w:r w:rsidRPr="000C601A">
        <w:rPr>
          <w:rFonts w:ascii="Arial" w:hAnsi="Arial" w:cs="Arial"/>
          <w:sz w:val="22"/>
          <w:szCs w:val="22"/>
        </w:rPr>
        <w:t>. In</w:t>
      </w:r>
      <w:r w:rsidRPr="009F694D">
        <w:rPr>
          <w:rFonts w:ascii="Arial" w:hAnsi="Arial" w:cs="Arial"/>
          <w:sz w:val="22"/>
          <w:szCs w:val="22"/>
        </w:rPr>
        <w:t xml:space="preserve"> the second regression, we entered </w:t>
      </w:r>
      <w:r w:rsidRPr="009F694D">
        <w:rPr>
          <w:rFonts w:ascii="Arial" w:hAnsi="Arial" w:cs="Arial"/>
          <w:iCs/>
          <w:sz w:val="22"/>
          <w:szCs w:val="22"/>
          <w:lang w:val="en-CA"/>
        </w:rPr>
        <w:t xml:space="preserve">Culture as the independent variable and </w:t>
      </w:r>
      <w:r>
        <w:rPr>
          <w:rFonts w:ascii="Arial" w:hAnsi="Arial" w:cs="Arial"/>
          <w:iCs/>
          <w:sz w:val="22"/>
          <w:szCs w:val="22"/>
          <w:lang w:val="en-CA"/>
        </w:rPr>
        <w:t xml:space="preserve">self-reported </w:t>
      </w:r>
      <w:r w:rsidRPr="009F694D">
        <w:rPr>
          <w:rFonts w:ascii="Arial" w:hAnsi="Arial" w:cs="Arial"/>
          <w:iCs/>
          <w:sz w:val="22"/>
          <w:szCs w:val="22"/>
          <w:lang w:val="en-CA"/>
        </w:rPr>
        <w:t>raw ideal HAP as the dependent variable.</w:t>
      </w:r>
      <w:r w:rsidRPr="009F694D">
        <w:rPr>
          <w:rFonts w:ascii="Arial" w:hAnsi="Arial" w:cs="Arial"/>
          <w:sz w:val="22"/>
          <w:szCs w:val="22"/>
        </w:rPr>
        <w:t xml:space="preserve"> European Americans wanted to feel HAP states more than Chinese, </w:t>
      </w:r>
      <w:r w:rsidRPr="009F694D">
        <w:rPr>
          <w:rFonts w:ascii="Arial" w:hAnsi="Arial" w:cs="Arial"/>
          <w:i/>
          <w:iCs/>
          <w:sz w:val="22"/>
          <w:szCs w:val="22"/>
        </w:rPr>
        <w:t>B</w:t>
      </w:r>
      <w:r w:rsidRPr="009F694D">
        <w:rPr>
          <w:rFonts w:ascii="Arial" w:hAnsi="Arial" w:cs="Arial"/>
          <w:sz w:val="22"/>
          <w:szCs w:val="22"/>
        </w:rPr>
        <w:t xml:space="preserve"> = .</w:t>
      </w:r>
      <w:r w:rsidR="00BF3687">
        <w:rPr>
          <w:rFonts w:ascii="Arial" w:hAnsi="Arial" w:cs="Arial"/>
          <w:sz w:val="22"/>
          <w:szCs w:val="22"/>
        </w:rPr>
        <w:t>48</w:t>
      </w:r>
      <w:r w:rsidRPr="009F694D">
        <w:rPr>
          <w:rFonts w:ascii="Arial" w:hAnsi="Arial" w:cs="Arial"/>
          <w:sz w:val="22"/>
          <w:szCs w:val="22"/>
        </w:rPr>
        <w:t xml:space="preserve">, </w:t>
      </w:r>
      <w:r w:rsidRPr="009F694D">
        <w:rPr>
          <w:rFonts w:ascii="Arial" w:hAnsi="Arial" w:cs="Arial"/>
          <w:i/>
          <w:iCs/>
          <w:sz w:val="22"/>
          <w:szCs w:val="22"/>
        </w:rPr>
        <w:t>SE</w:t>
      </w:r>
      <w:r w:rsidRPr="009F694D">
        <w:rPr>
          <w:rFonts w:ascii="Arial" w:hAnsi="Arial" w:cs="Arial"/>
          <w:sz w:val="22"/>
          <w:szCs w:val="22"/>
        </w:rPr>
        <w:t xml:space="preserve"> = .2</w:t>
      </w:r>
      <w:r w:rsidR="00BF3687">
        <w:rPr>
          <w:rFonts w:ascii="Arial" w:hAnsi="Arial" w:cs="Arial"/>
          <w:sz w:val="22"/>
          <w:szCs w:val="22"/>
        </w:rPr>
        <w:t>0</w:t>
      </w:r>
      <w:r w:rsidRPr="009F694D">
        <w:rPr>
          <w:rFonts w:ascii="Arial" w:hAnsi="Arial" w:cs="Arial"/>
          <w:sz w:val="22"/>
          <w:szCs w:val="22"/>
        </w:rPr>
        <w:t xml:space="preserve">, </w:t>
      </w:r>
      <w:r w:rsidRPr="009F694D">
        <w:rPr>
          <w:rFonts w:ascii="Arial" w:hAnsi="Arial" w:cs="Arial"/>
          <w:i/>
          <w:iCs/>
          <w:sz w:val="22"/>
          <w:szCs w:val="22"/>
        </w:rPr>
        <w:t>t</w:t>
      </w:r>
      <w:r w:rsidRPr="009F694D">
        <w:rPr>
          <w:rFonts w:ascii="Arial" w:hAnsi="Arial" w:cs="Arial"/>
          <w:sz w:val="22"/>
          <w:szCs w:val="22"/>
        </w:rPr>
        <w:t xml:space="preserve"> = 2.</w:t>
      </w:r>
      <w:r w:rsidR="00BF3687">
        <w:rPr>
          <w:rFonts w:ascii="Arial" w:hAnsi="Arial" w:cs="Arial"/>
          <w:sz w:val="22"/>
          <w:szCs w:val="22"/>
        </w:rPr>
        <w:t>36</w:t>
      </w:r>
      <w:r w:rsidRPr="009F694D">
        <w:rPr>
          <w:rFonts w:ascii="Arial" w:hAnsi="Arial" w:cs="Arial"/>
          <w:sz w:val="22"/>
          <w:szCs w:val="22"/>
        </w:rPr>
        <w:t xml:space="preserve">, </w:t>
      </w:r>
      <w:r w:rsidRPr="009F694D">
        <w:rPr>
          <w:rFonts w:ascii="Arial" w:hAnsi="Arial" w:cs="Arial"/>
          <w:i/>
          <w:iCs/>
          <w:sz w:val="22"/>
          <w:szCs w:val="22"/>
        </w:rPr>
        <w:t>p</w:t>
      </w:r>
      <w:r w:rsidRPr="009F694D">
        <w:rPr>
          <w:rFonts w:ascii="Arial" w:hAnsi="Arial" w:cs="Arial"/>
          <w:sz w:val="22"/>
          <w:szCs w:val="22"/>
        </w:rPr>
        <w:t xml:space="preserve"> = .0</w:t>
      </w:r>
      <w:r w:rsidR="00BF3687">
        <w:rPr>
          <w:rFonts w:ascii="Arial" w:hAnsi="Arial" w:cs="Arial"/>
          <w:sz w:val="22"/>
          <w:szCs w:val="22"/>
        </w:rPr>
        <w:t>2</w:t>
      </w:r>
      <w:r w:rsidRPr="009F694D">
        <w:rPr>
          <w:rFonts w:ascii="Arial" w:hAnsi="Arial" w:cs="Arial"/>
          <w:sz w:val="22"/>
          <w:szCs w:val="22"/>
        </w:rPr>
        <w:t>. Finally, in the third regression, we entered</w:t>
      </w:r>
      <w:r w:rsidRPr="009F694D">
        <w:rPr>
          <w:rFonts w:ascii="Arial" w:hAnsi="Arial" w:cs="Arial"/>
          <w:iCs/>
          <w:sz w:val="22"/>
          <w:szCs w:val="22"/>
          <w:lang w:val="en-CA"/>
        </w:rPr>
        <w:t xml:space="preserve"> Culture and ideal HAP as the independent variables and </w:t>
      </w:r>
      <w:r w:rsidR="00BF3687">
        <w:rPr>
          <w:rFonts w:ascii="Arial" w:hAnsi="Arial" w:cs="Arial"/>
          <w:iCs/>
          <w:sz w:val="22"/>
          <w:szCs w:val="22"/>
          <w:lang w:val="en-CA"/>
        </w:rPr>
        <w:t>average</w:t>
      </w:r>
      <w:r w:rsidRPr="009F694D">
        <w:rPr>
          <w:rFonts w:ascii="Arial" w:hAnsi="Arial" w:cs="Arial"/>
          <w:iCs/>
          <w:sz w:val="22"/>
          <w:szCs w:val="22"/>
          <w:lang w:val="en-CA"/>
        </w:rPr>
        <w:t xml:space="preserve"> NAcc </w:t>
      </w:r>
      <w:r>
        <w:rPr>
          <w:rFonts w:ascii="Arial" w:hAnsi="Arial" w:cs="Arial"/>
          <w:iCs/>
          <w:sz w:val="22"/>
          <w:szCs w:val="22"/>
          <w:lang w:val="en-CA"/>
        </w:rPr>
        <w:t>response</w:t>
      </w:r>
      <w:r w:rsidR="00BF3687">
        <w:rPr>
          <w:rFonts w:ascii="Arial" w:hAnsi="Arial" w:cs="Arial"/>
          <w:iCs/>
          <w:sz w:val="22"/>
          <w:szCs w:val="22"/>
          <w:lang w:val="en-CA"/>
        </w:rPr>
        <w:t>s</w:t>
      </w:r>
      <w:r w:rsidRPr="009F694D">
        <w:rPr>
          <w:rFonts w:ascii="Arial" w:hAnsi="Arial" w:cs="Arial"/>
          <w:iCs/>
          <w:sz w:val="22"/>
          <w:szCs w:val="22"/>
          <w:lang w:val="en-CA"/>
        </w:rPr>
        <w:t xml:space="preserve"> to excited </w:t>
      </w:r>
      <w:r w:rsidR="00BF3687">
        <w:rPr>
          <w:rFonts w:ascii="Arial" w:hAnsi="Arial" w:cs="Arial"/>
          <w:iCs/>
          <w:sz w:val="22"/>
          <w:szCs w:val="22"/>
          <w:lang w:val="en-CA"/>
        </w:rPr>
        <w:t>smiles</w:t>
      </w:r>
      <w:r w:rsidRPr="009F694D">
        <w:rPr>
          <w:rFonts w:ascii="Arial" w:hAnsi="Arial" w:cs="Arial"/>
          <w:iCs/>
          <w:sz w:val="22"/>
          <w:szCs w:val="22"/>
          <w:lang w:val="en-CA"/>
        </w:rPr>
        <w:t xml:space="preserve"> as the dependent variable. Culture </w:t>
      </w:r>
      <w:r>
        <w:rPr>
          <w:rFonts w:ascii="Arial" w:hAnsi="Arial" w:cs="Arial"/>
          <w:iCs/>
          <w:sz w:val="22"/>
          <w:szCs w:val="22"/>
          <w:lang w:val="en-CA"/>
        </w:rPr>
        <w:t>predicted NAcc responses</w:t>
      </w:r>
      <w:r w:rsidRPr="009F694D">
        <w:rPr>
          <w:rFonts w:ascii="Arial" w:hAnsi="Arial" w:cs="Arial"/>
          <w:iCs/>
          <w:sz w:val="22"/>
          <w:szCs w:val="22"/>
          <w:lang w:val="en-CA"/>
        </w:rPr>
        <w:t xml:space="preserve">, </w:t>
      </w:r>
      <w:r w:rsidRPr="009F694D">
        <w:rPr>
          <w:rFonts w:ascii="Arial" w:hAnsi="Arial" w:cs="Arial"/>
          <w:i/>
          <w:sz w:val="22"/>
          <w:szCs w:val="22"/>
          <w:lang w:val="en-CA"/>
        </w:rPr>
        <w:t>B</w:t>
      </w:r>
      <w:r w:rsidRPr="009F694D">
        <w:rPr>
          <w:rFonts w:ascii="Arial" w:hAnsi="Arial" w:cs="Arial"/>
          <w:iCs/>
          <w:sz w:val="22"/>
          <w:szCs w:val="22"/>
          <w:lang w:val="en-CA"/>
        </w:rPr>
        <w:t xml:space="preserve"> = .0</w:t>
      </w:r>
      <w:r w:rsidR="00BF3687">
        <w:rPr>
          <w:rFonts w:ascii="Arial" w:hAnsi="Arial" w:cs="Arial"/>
          <w:iCs/>
          <w:sz w:val="22"/>
          <w:szCs w:val="22"/>
          <w:lang w:val="en-CA"/>
        </w:rPr>
        <w:t>9</w:t>
      </w:r>
      <w:r w:rsidRPr="009F694D">
        <w:rPr>
          <w:rFonts w:ascii="Arial" w:hAnsi="Arial" w:cs="Arial"/>
          <w:iCs/>
          <w:sz w:val="22"/>
          <w:szCs w:val="22"/>
          <w:lang w:val="en-CA"/>
        </w:rPr>
        <w:t xml:space="preserve">, </w:t>
      </w:r>
      <w:r w:rsidRPr="009F694D">
        <w:rPr>
          <w:rFonts w:ascii="Arial" w:hAnsi="Arial" w:cs="Arial"/>
          <w:i/>
          <w:sz w:val="22"/>
          <w:szCs w:val="22"/>
          <w:lang w:val="en-CA"/>
        </w:rPr>
        <w:t>SE</w:t>
      </w:r>
      <w:r w:rsidRPr="009F694D">
        <w:rPr>
          <w:rFonts w:ascii="Arial" w:hAnsi="Arial" w:cs="Arial"/>
          <w:iCs/>
          <w:sz w:val="22"/>
          <w:szCs w:val="22"/>
          <w:lang w:val="en-CA"/>
        </w:rPr>
        <w:t xml:space="preserve"> = .04, </w:t>
      </w:r>
      <w:r w:rsidRPr="009F694D">
        <w:rPr>
          <w:rFonts w:ascii="Arial" w:hAnsi="Arial" w:cs="Arial"/>
          <w:i/>
          <w:sz w:val="22"/>
          <w:szCs w:val="22"/>
          <w:lang w:val="en-CA"/>
        </w:rPr>
        <w:t>t</w:t>
      </w:r>
      <w:r w:rsidRPr="009F694D">
        <w:rPr>
          <w:rFonts w:ascii="Arial" w:hAnsi="Arial" w:cs="Arial"/>
          <w:iCs/>
          <w:sz w:val="22"/>
          <w:szCs w:val="22"/>
          <w:lang w:val="en-CA"/>
        </w:rPr>
        <w:t xml:space="preserve"> = </w:t>
      </w:r>
      <w:r w:rsidR="00BF3687">
        <w:rPr>
          <w:rFonts w:ascii="Arial" w:hAnsi="Arial" w:cs="Arial"/>
          <w:iCs/>
          <w:sz w:val="22"/>
          <w:szCs w:val="22"/>
          <w:lang w:val="en-CA"/>
        </w:rPr>
        <w:t>2</w:t>
      </w:r>
      <w:r w:rsidRPr="009F694D">
        <w:rPr>
          <w:rFonts w:ascii="Arial" w:hAnsi="Arial" w:cs="Arial"/>
          <w:iCs/>
          <w:sz w:val="22"/>
          <w:szCs w:val="22"/>
          <w:lang w:val="en-CA"/>
        </w:rPr>
        <w:t>.</w:t>
      </w:r>
      <w:r w:rsidR="00BF3687">
        <w:rPr>
          <w:rFonts w:ascii="Arial" w:hAnsi="Arial" w:cs="Arial"/>
          <w:iCs/>
          <w:sz w:val="22"/>
          <w:szCs w:val="22"/>
          <w:lang w:val="en-CA"/>
        </w:rPr>
        <w:t>27</w:t>
      </w:r>
      <w:r w:rsidRPr="009F694D">
        <w:rPr>
          <w:rFonts w:ascii="Arial" w:hAnsi="Arial" w:cs="Arial"/>
          <w:iCs/>
          <w:sz w:val="22"/>
          <w:szCs w:val="22"/>
          <w:lang w:val="en-CA"/>
        </w:rPr>
        <w:t xml:space="preserve">, </w:t>
      </w:r>
      <w:r w:rsidRPr="009F694D">
        <w:rPr>
          <w:rFonts w:ascii="Arial" w:hAnsi="Arial" w:cs="Arial"/>
          <w:i/>
          <w:sz w:val="22"/>
          <w:szCs w:val="22"/>
          <w:lang w:val="en-CA"/>
        </w:rPr>
        <w:t>p</w:t>
      </w:r>
      <w:r w:rsidRPr="009F694D">
        <w:rPr>
          <w:rFonts w:ascii="Arial" w:hAnsi="Arial" w:cs="Arial"/>
          <w:iCs/>
          <w:sz w:val="22"/>
          <w:szCs w:val="22"/>
          <w:lang w:val="en-CA"/>
        </w:rPr>
        <w:t xml:space="preserve"> = .0</w:t>
      </w:r>
      <w:r w:rsidR="00BF3687">
        <w:rPr>
          <w:rFonts w:ascii="Arial" w:hAnsi="Arial" w:cs="Arial"/>
          <w:iCs/>
          <w:sz w:val="22"/>
          <w:szCs w:val="22"/>
          <w:lang w:val="en-CA"/>
        </w:rPr>
        <w:t>3</w:t>
      </w:r>
      <w:r w:rsidRPr="009F694D">
        <w:rPr>
          <w:rFonts w:ascii="Arial" w:hAnsi="Arial" w:cs="Arial"/>
          <w:iCs/>
          <w:sz w:val="22"/>
          <w:szCs w:val="22"/>
          <w:lang w:val="en-CA"/>
        </w:rPr>
        <w:t xml:space="preserve">. </w:t>
      </w:r>
      <w:r>
        <w:rPr>
          <w:rFonts w:ascii="Arial" w:hAnsi="Arial" w:cs="Arial"/>
          <w:iCs/>
          <w:sz w:val="22"/>
          <w:szCs w:val="22"/>
          <w:lang w:val="en-CA"/>
        </w:rPr>
        <w:t>I</w:t>
      </w:r>
      <w:r w:rsidRPr="009F694D">
        <w:rPr>
          <w:rFonts w:ascii="Arial" w:hAnsi="Arial" w:cs="Arial"/>
          <w:iCs/>
          <w:sz w:val="22"/>
          <w:szCs w:val="22"/>
          <w:lang w:val="en-CA"/>
        </w:rPr>
        <w:t>deal HAP</w:t>
      </w:r>
      <w:r>
        <w:rPr>
          <w:rFonts w:ascii="Arial" w:hAnsi="Arial" w:cs="Arial"/>
          <w:iCs/>
          <w:sz w:val="22"/>
          <w:szCs w:val="22"/>
          <w:lang w:val="en-CA"/>
        </w:rPr>
        <w:t>, however,</w:t>
      </w:r>
      <w:r w:rsidRPr="009F694D">
        <w:rPr>
          <w:rFonts w:ascii="Arial" w:hAnsi="Arial" w:cs="Arial"/>
          <w:iCs/>
          <w:sz w:val="22"/>
          <w:szCs w:val="22"/>
          <w:lang w:val="en-CA"/>
        </w:rPr>
        <w:t xml:space="preserve"> was not significant </w:t>
      </w:r>
      <w:r w:rsidR="001A0EB5">
        <w:rPr>
          <w:rFonts w:ascii="Arial" w:hAnsi="Arial" w:cs="Arial"/>
          <w:iCs/>
          <w:sz w:val="22"/>
          <w:szCs w:val="22"/>
          <w:lang w:val="en-CA"/>
        </w:rPr>
        <w:t>(</w:t>
      </w:r>
      <w:r w:rsidRPr="000B213F">
        <w:rPr>
          <w:rFonts w:ascii="Arial" w:hAnsi="Arial" w:cs="Arial"/>
          <w:i/>
          <w:sz w:val="22"/>
          <w:szCs w:val="22"/>
          <w:lang w:val="en-CA"/>
        </w:rPr>
        <w:t>p</w:t>
      </w:r>
      <w:r w:rsidRPr="000B213F">
        <w:rPr>
          <w:rFonts w:ascii="Arial" w:hAnsi="Arial" w:cs="Arial"/>
          <w:iCs/>
          <w:sz w:val="22"/>
          <w:szCs w:val="22"/>
          <w:lang w:val="en-CA"/>
        </w:rPr>
        <w:t xml:space="preserve"> = .</w:t>
      </w:r>
      <w:r w:rsidR="00BF3687">
        <w:rPr>
          <w:rFonts w:ascii="Arial" w:hAnsi="Arial" w:cs="Arial"/>
          <w:iCs/>
          <w:sz w:val="22"/>
          <w:szCs w:val="22"/>
          <w:lang w:val="en-CA"/>
        </w:rPr>
        <w:t>81</w:t>
      </w:r>
      <w:r w:rsidR="001A0EB5">
        <w:rPr>
          <w:rFonts w:ascii="Arial" w:hAnsi="Arial" w:cs="Arial"/>
          <w:iCs/>
          <w:sz w:val="22"/>
          <w:szCs w:val="22"/>
          <w:lang w:val="en-CA"/>
        </w:rPr>
        <w:t>),</w:t>
      </w:r>
      <w:r>
        <w:rPr>
          <w:rFonts w:ascii="Arial" w:hAnsi="Arial" w:cs="Arial"/>
          <w:iCs/>
          <w:sz w:val="22"/>
          <w:szCs w:val="22"/>
          <w:lang w:val="en-CA"/>
        </w:rPr>
        <w:t xml:space="preserve"> and a</w:t>
      </w:r>
      <w:r w:rsidRPr="000B213F">
        <w:rPr>
          <w:rFonts w:ascii="Arial" w:hAnsi="Arial" w:cs="Arial"/>
          <w:iCs/>
          <w:sz w:val="22"/>
          <w:szCs w:val="22"/>
          <w:lang w:val="en-CA"/>
        </w:rPr>
        <w:t xml:space="preserve"> one-sided Sobel test revealed </w:t>
      </w:r>
      <w:r>
        <w:rPr>
          <w:rFonts w:ascii="Arial" w:hAnsi="Arial" w:cs="Arial"/>
          <w:iCs/>
          <w:sz w:val="22"/>
          <w:szCs w:val="22"/>
          <w:lang w:val="en-CA"/>
        </w:rPr>
        <w:t>a marginal</w:t>
      </w:r>
      <w:r w:rsidRPr="000B213F">
        <w:rPr>
          <w:rFonts w:ascii="Arial" w:hAnsi="Arial" w:cs="Arial"/>
          <w:iCs/>
          <w:sz w:val="22"/>
          <w:szCs w:val="22"/>
          <w:lang w:val="en-CA"/>
        </w:rPr>
        <w:t xml:space="preserve"> indirect effect </w:t>
      </w:r>
      <w:r w:rsidR="001A0EB5">
        <w:rPr>
          <w:rFonts w:ascii="Arial" w:hAnsi="Arial" w:cs="Arial"/>
          <w:iCs/>
          <w:sz w:val="22"/>
          <w:szCs w:val="22"/>
          <w:lang w:val="en-CA"/>
        </w:rPr>
        <w:t>(</w:t>
      </w:r>
      <w:r w:rsidRPr="000B213F">
        <w:rPr>
          <w:rFonts w:ascii="Arial" w:hAnsi="Arial" w:cs="Arial"/>
          <w:i/>
          <w:sz w:val="22"/>
          <w:szCs w:val="22"/>
          <w:lang w:val="en-CA"/>
        </w:rPr>
        <w:t>p</w:t>
      </w:r>
      <w:r w:rsidRPr="000B213F">
        <w:rPr>
          <w:rFonts w:ascii="Arial" w:hAnsi="Arial" w:cs="Arial"/>
          <w:iCs/>
          <w:sz w:val="22"/>
          <w:szCs w:val="22"/>
          <w:lang w:val="en-CA"/>
        </w:rPr>
        <w:t xml:space="preserve"> = .0</w:t>
      </w:r>
      <w:r w:rsidR="002D3E58">
        <w:rPr>
          <w:rFonts w:ascii="Arial" w:hAnsi="Arial" w:cs="Arial"/>
          <w:iCs/>
          <w:sz w:val="22"/>
          <w:szCs w:val="22"/>
          <w:lang w:val="en-CA"/>
        </w:rPr>
        <w:t>6</w:t>
      </w:r>
      <w:r w:rsidR="001A0EB5">
        <w:rPr>
          <w:rFonts w:ascii="Arial" w:hAnsi="Arial" w:cs="Arial"/>
          <w:iCs/>
          <w:sz w:val="22"/>
          <w:szCs w:val="22"/>
          <w:lang w:val="en-CA"/>
        </w:rPr>
        <w:t>)</w:t>
      </w:r>
      <w:r w:rsidRPr="000B213F">
        <w:rPr>
          <w:rFonts w:ascii="Arial" w:hAnsi="Arial" w:cs="Arial"/>
          <w:iCs/>
          <w:sz w:val="22"/>
          <w:szCs w:val="22"/>
          <w:lang w:val="en-CA"/>
        </w:rPr>
        <w:t>.</w:t>
      </w:r>
    </w:p>
    <w:p w14:paraId="5CA3D489" w14:textId="65719000" w:rsidR="00871699" w:rsidRPr="006C4A89" w:rsidRDefault="00871699" w:rsidP="006C4A89">
      <w:pPr>
        <w:rPr>
          <w:rFonts w:ascii="Arial" w:hAnsi="Arial" w:cs="Arial"/>
          <w:iCs/>
          <w:sz w:val="22"/>
          <w:szCs w:val="22"/>
          <w:lang w:val="en-CA"/>
        </w:rPr>
      </w:pPr>
      <w:r>
        <w:rPr>
          <w:rFonts w:ascii="Arial" w:hAnsi="Arial" w:cs="Arial"/>
          <w:b/>
          <w:bCs/>
        </w:rPr>
        <w:br w:type="page"/>
      </w:r>
    </w:p>
    <w:p w14:paraId="690C9E60" w14:textId="10DD893F" w:rsidR="00744EC0" w:rsidRPr="00BA4740" w:rsidRDefault="00777B77" w:rsidP="00BA4740">
      <w:pPr>
        <w:spacing w:line="480" w:lineRule="auto"/>
        <w:jc w:val="center"/>
        <w:rPr>
          <w:rFonts w:ascii="Arial" w:hAnsi="Arial" w:cs="Arial"/>
          <w:b/>
          <w:bCs/>
        </w:rPr>
      </w:pPr>
      <w:r w:rsidRPr="001F3DBF">
        <w:rPr>
          <w:rFonts w:ascii="Arial" w:hAnsi="Arial" w:cs="Arial"/>
          <w:b/>
          <w:bCs/>
        </w:rPr>
        <w:lastRenderedPageBreak/>
        <w:t>Section 1</w:t>
      </w:r>
      <w:r w:rsidR="003E013D" w:rsidRPr="001F3DBF">
        <w:rPr>
          <w:rFonts w:ascii="Arial" w:hAnsi="Arial" w:cs="Arial"/>
          <w:b/>
          <w:bCs/>
        </w:rPr>
        <w:t>0</w:t>
      </w:r>
      <w:r w:rsidRPr="001F3DBF">
        <w:rPr>
          <w:rFonts w:ascii="Arial" w:hAnsi="Arial" w:cs="Arial"/>
          <w:b/>
          <w:bCs/>
        </w:rPr>
        <w:t xml:space="preserve">: </w:t>
      </w:r>
      <w:r w:rsidR="001A5F73" w:rsidRPr="001F3DBF">
        <w:rPr>
          <w:rFonts w:ascii="Arial" w:hAnsi="Arial" w:cs="Arial"/>
          <w:b/>
          <w:bCs/>
        </w:rPr>
        <w:t xml:space="preserve">Anterior </w:t>
      </w:r>
      <w:r w:rsidR="006C4A89" w:rsidRPr="001F3DBF">
        <w:rPr>
          <w:rFonts w:ascii="Arial" w:hAnsi="Arial" w:cs="Arial"/>
          <w:b/>
          <w:bCs/>
        </w:rPr>
        <w:t>Insula Activity in Response to Angry Expressions</w:t>
      </w:r>
    </w:p>
    <w:p w14:paraId="79574BF9" w14:textId="50A97E07" w:rsidR="00777B77" w:rsidRDefault="00BA4740" w:rsidP="00744EC0">
      <w:pPr>
        <w:spacing w:line="480" w:lineRule="auto"/>
        <w:ind w:firstLine="720"/>
        <w:rPr>
          <w:rFonts w:ascii="Arial" w:hAnsi="Arial" w:cs="Arial"/>
          <w:color w:val="000000"/>
          <w:sz w:val="22"/>
          <w:szCs w:val="22"/>
        </w:rPr>
      </w:pPr>
      <w:r>
        <w:rPr>
          <w:rFonts w:ascii="Arial" w:hAnsi="Arial" w:cs="Arial"/>
          <w:color w:val="000000"/>
          <w:sz w:val="22"/>
          <w:szCs w:val="22"/>
        </w:rPr>
        <w:t>We</w:t>
      </w:r>
      <w:r w:rsidR="00777B77">
        <w:rPr>
          <w:rFonts w:ascii="Arial" w:hAnsi="Arial" w:cs="Arial"/>
          <w:color w:val="000000"/>
          <w:sz w:val="22"/>
          <w:szCs w:val="22"/>
        </w:rPr>
        <w:t xml:space="preserve"> </w:t>
      </w:r>
      <w:r w:rsidRPr="00C07073">
        <w:rPr>
          <w:rFonts w:ascii="Arial" w:hAnsi="Arial" w:cs="Arial"/>
          <w:iCs/>
          <w:sz w:val="22"/>
          <w:szCs w:val="22"/>
          <w:lang w:val="en-CA"/>
        </w:rPr>
        <w:t>examined whether there were cultural differences in</w:t>
      </w:r>
      <w:r>
        <w:rPr>
          <w:rFonts w:ascii="Arial" w:hAnsi="Arial" w:cs="Arial"/>
          <w:iCs/>
          <w:sz w:val="22"/>
          <w:szCs w:val="22"/>
          <w:lang w:val="en-CA"/>
        </w:rPr>
        <w:t xml:space="preserve"> NAcc </w:t>
      </w:r>
      <w:r w:rsidRPr="00C07073">
        <w:rPr>
          <w:rFonts w:ascii="Arial" w:hAnsi="Arial" w:cs="Arial"/>
          <w:iCs/>
          <w:sz w:val="22"/>
          <w:szCs w:val="22"/>
          <w:lang w:val="en-CA"/>
        </w:rPr>
        <w:t>response</w:t>
      </w:r>
      <w:r>
        <w:rPr>
          <w:rFonts w:ascii="Arial" w:hAnsi="Arial" w:cs="Arial"/>
          <w:iCs/>
          <w:sz w:val="22"/>
          <w:szCs w:val="22"/>
          <w:lang w:val="en-CA"/>
        </w:rPr>
        <w:t>s</w:t>
      </w:r>
      <w:r w:rsidRPr="00C07073">
        <w:rPr>
          <w:rFonts w:ascii="Arial" w:hAnsi="Arial" w:cs="Arial"/>
          <w:iCs/>
          <w:sz w:val="22"/>
          <w:szCs w:val="22"/>
          <w:lang w:val="en-CA"/>
        </w:rPr>
        <w:t xml:space="preserve"> to viewing angry faces </w:t>
      </w:r>
      <w:r>
        <w:rPr>
          <w:rFonts w:ascii="Arial" w:hAnsi="Arial" w:cs="Arial"/>
          <w:iCs/>
          <w:sz w:val="22"/>
          <w:szCs w:val="22"/>
          <w:lang w:val="en-CA"/>
        </w:rPr>
        <w:t>t</w:t>
      </w:r>
      <w:r w:rsidRPr="00C07073">
        <w:rPr>
          <w:rFonts w:ascii="Arial" w:hAnsi="Arial" w:cs="Arial"/>
          <w:iCs/>
          <w:sz w:val="22"/>
          <w:szCs w:val="22"/>
          <w:lang w:val="en-CA"/>
        </w:rPr>
        <w:t>o rule out the possibility that</w:t>
      </w:r>
      <w:r>
        <w:rPr>
          <w:rFonts w:ascii="Arial" w:hAnsi="Arial" w:cs="Arial"/>
          <w:iCs/>
          <w:sz w:val="22"/>
          <w:szCs w:val="22"/>
          <w:lang w:val="en-CA"/>
        </w:rPr>
        <w:t xml:space="preserve"> the</w:t>
      </w:r>
      <w:r w:rsidRPr="00C07073">
        <w:rPr>
          <w:rFonts w:ascii="Arial" w:hAnsi="Arial" w:cs="Arial"/>
          <w:iCs/>
          <w:sz w:val="22"/>
          <w:szCs w:val="22"/>
          <w:lang w:val="en-CA"/>
        </w:rPr>
        <w:t xml:space="preserve"> cultural differences </w:t>
      </w:r>
      <w:r>
        <w:rPr>
          <w:rFonts w:ascii="Arial" w:hAnsi="Arial" w:cs="Arial"/>
          <w:iCs/>
          <w:sz w:val="22"/>
          <w:szCs w:val="22"/>
          <w:lang w:val="en-CA"/>
        </w:rPr>
        <w:t>we observed in</w:t>
      </w:r>
      <w:r w:rsidRPr="00C07073">
        <w:rPr>
          <w:rFonts w:ascii="Arial" w:hAnsi="Arial" w:cs="Arial"/>
          <w:iCs/>
          <w:sz w:val="22"/>
          <w:szCs w:val="22"/>
          <w:lang w:val="en-CA"/>
        </w:rPr>
        <w:t xml:space="preserve"> NAcc responses to excited smiles reflected a more general response to</w:t>
      </w:r>
      <w:r>
        <w:rPr>
          <w:rFonts w:ascii="Arial" w:hAnsi="Arial" w:cs="Arial"/>
          <w:iCs/>
          <w:sz w:val="22"/>
          <w:szCs w:val="22"/>
          <w:lang w:val="en-CA"/>
        </w:rPr>
        <w:t xml:space="preserve"> other</w:t>
      </w:r>
      <w:r w:rsidRPr="00C07073">
        <w:rPr>
          <w:rFonts w:ascii="Arial" w:hAnsi="Arial" w:cs="Arial"/>
          <w:iCs/>
          <w:sz w:val="22"/>
          <w:szCs w:val="22"/>
          <w:lang w:val="en-CA"/>
        </w:rPr>
        <w:t xml:space="preserve"> higher intensity emotional expressions</w:t>
      </w:r>
      <w:r>
        <w:rPr>
          <w:rFonts w:ascii="Arial" w:hAnsi="Arial" w:cs="Arial"/>
          <w:iCs/>
          <w:sz w:val="22"/>
          <w:szCs w:val="22"/>
          <w:lang w:val="en-CA"/>
        </w:rPr>
        <w:t>. However, we also examined</w:t>
      </w:r>
      <w:r w:rsidRPr="00BA4740">
        <w:rPr>
          <w:rFonts w:ascii="Arial" w:hAnsi="Arial" w:cs="Arial"/>
          <w:color w:val="000000"/>
          <w:sz w:val="22"/>
          <w:szCs w:val="22"/>
        </w:rPr>
        <w:t xml:space="preserve"> </w:t>
      </w:r>
      <w:r w:rsidR="002D272A">
        <w:rPr>
          <w:rFonts w:ascii="Arial" w:hAnsi="Arial" w:cs="Arial"/>
          <w:color w:val="000000"/>
          <w:sz w:val="22"/>
          <w:szCs w:val="22"/>
        </w:rPr>
        <w:t xml:space="preserve">whether there were </w:t>
      </w:r>
      <w:r>
        <w:rPr>
          <w:rFonts w:ascii="Arial" w:hAnsi="Arial" w:cs="Arial"/>
          <w:color w:val="000000"/>
          <w:sz w:val="22"/>
          <w:szCs w:val="22"/>
        </w:rPr>
        <w:t>cultural differences in anterior insula</w:t>
      </w:r>
      <w:r w:rsidR="00B33D04">
        <w:rPr>
          <w:rFonts w:ascii="Arial" w:hAnsi="Arial" w:cs="Arial"/>
          <w:color w:val="000000"/>
          <w:sz w:val="22"/>
          <w:szCs w:val="22"/>
        </w:rPr>
        <w:t xml:space="preserve"> activity</w:t>
      </w:r>
      <w:r>
        <w:rPr>
          <w:rFonts w:ascii="Arial" w:hAnsi="Arial" w:cs="Arial"/>
          <w:color w:val="000000"/>
          <w:sz w:val="22"/>
          <w:szCs w:val="22"/>
        </w:rPr>
        <w:t xml:space="preserve">, which has been associated </w:t>
      </w:r>
      <w:r w:rsidRPr="00244ADE">
        <w:rPr>
          <w:rFonts w:ascii="Arial" w:hAnsi="Arial" w:cs="Arial"/>
          <w:color w:val="000000"/>
          <w:sz w:val="22"/>
          <w:szCs w:val="22"/>
        </w:rPr>
        <w:t>with the outcome of a social loss (see Martins et al., 2021 for a recent meta-analysis</w:t>
      </w:r>
      <w:r w:rsidR="00244ADE" w:rsidRPr="00244ADE">
        <w:rPr>
          <w:rFonts w:ascii="Arial" w:hAnsi="Arial" w:cs="Arial"/>
          <w:color w:val="000000"/>
          <w:sz w:val="22"/>
          <w:szCs w:val="22"/>
        </w:rPr>
        <w:t xml:space="preserve">). </w:t>
      </w:r>
      <w:r w:rsidR="00CB5B2C">
        <w:rPr>
          <w:rFonts w:ascii="Arial" w:hAnsi="Arial" w:cs="Arial"/>
          <w:color w:val="000000"/>
          <w:sz w:val="22"/>
          <w:szCs w:val="22"/>
        </w:rPr>
        <w:t>We</w:t>
      </w:r>
      <w:r w:rsidR="00244ADE" w:rsidRPr="00244ADE">
        <w:rPr>
          <w:rFonts w:ascii="Arial" w:hAnsi="Arial" w:cs="Arial"/>
          <w:iCs/>
          <w:sz w:val="22"/>
          <w:szCs w:val="22"/>
          <w:lang w:val="en-CA"/>
        </w:rPr>
        <w:t xml:space="preserve"> centered s</w:t>
      </w:r>
      <w:proofErr w:type="spellStart"/>
      <w:r w:rsidR="00244ADE" w:rsidRPr="00244ADE">
        <w:rPr>
          <w:rFonts w:ascii="Arial" w:hAnsi="Arial" w:cs="Arial"/>
          <w:iCs/>
          <w:sz w:val="22"/>
          <w:szCs w:val="22"/>
        </w:rPr>
        <w:t>pherical</w:t>
      </w:r>
      <w:proofErr w:type="spellEnd"/>
      <w:r w:rsidR="00244ADE" w:rsidRPr="00244ADE">
        <w:rPr>
          <w:rFonts w:ascii="Arial" w:hAnsi="Arial" w:cs="Arial"/>
          <w:iCs/>
          <w:sz w:val="22"/>
          <w:szCs w:val="22"/>
        </w:rPr>
        <w:t xml:space="preserve"> Volumes-of-Interest (VOIs) with an 8 mm diameter in the bilateral </w:t>
      </w:r>
      <w:r w:rsidR="001A5F73">
        <w:rPr>
          <w:rFonts w:ascii="Arial" w:hAnsi="Arial" w:cs="Arial"/>
          <w:iCs/>
          <w:sz w:val="22"/>
          <w:szCs w:val="22"/>
        </w:rPr>
        <w:t>anterior insula</w:t>
      </w:r>
      <w:r w:rsidR="00244ADE" w:rsidRPr="00244ADE">
        <w:rPr>
          <w:rFonts w:ascii="Arial" w:hAnsi="Arial" w:cs="Arial"/>
          <w:iCs/>
          <w:sz w:val="22"/>
          <w:szCs w:val="22"/>
        </w:rPr>
        <w:t xml:space="preserve"> (</w:t>
      </w:r>
      <w:proofErr w:type="spellStart"/>
      <w:r w:rsidR="00244ADE" w:rsidRPr="00444640">
        <w:rPr>
          <w:rFonts w:ascii="Arial" w:hAnsi="Arial" w:cs="Arial"/>
          <w:color w:val="000000"/>
          <w:sz w:val="22"/>
          <w:szCs w:val="22"/>
          <w:shd w:val="clear" w:color="auto" w:fill="FFFFFF"/>
        </w:rPr>
        <w:t>Talairach</w:t>
      </w:r>
      <w:proofErr w:type="spellEnd"/>
      <w:r w:rsidR="00244ADE" w:rsidRPr="00444640">
        <w:rPr>
          <w:rFonts w:ascii="Arial" w:hAnsi="Arial" w:cs="Arial"/>
          <w:color w:val="000000"/>
          <w:sz w:val="22"/>
          <w:szCs w:val="22"/>
          <w:shd w:val="clear" w:color="auto" w:fill="FFFFFF"/>
        </w:rPr>
        <w:t xml:space="preserve"> coordinates, ±34, 24, –</w:t>
      </w:r>
      <w:r w:rsidR="001A5F73" w:rsidRPr="00444640">
        <w:rPr>
          <w:rFonts w:ascii="Arial" w:hAnsi="Arial" w:cs="Arial"/>
          <w:color w:val="000000"/>
          <w:sz w:val="22"/>
          <w:szCs w:val="22"/>
          <w:shd w:val="clear" w:color="auto" w:fill="FFFFFF"/>
        </w:rPr>
        <w:t>4</w:t>
      </w:r>
      <w:r w:rsidR="00244ADE" w:rsidRPr="00244ADE">
        <w:rPr>
          <w:rFonts w:ascii="Arial" w:hAnsi="Arial" w:cs="Arial"/>
          <w:iCs/>
          <w:sz w:val="22"/>
          <w:szCs w:val="22"/>
        </w:rPr>
        <w:t>)</w:t>
      </w:r>
      <w:r w:rsidR="00CB5B2C">
        <w:rPr>
          <w:rFonts w:ascii="Arial" w:hAnsi="Arial" w:cs="Arial"/>
          <w:iCs/>
          <w:sz w:val="22"/>
          <w:szCs w:val="22"/>
        </w:rPr>
        <w:t xml:space="preserve"> (</w:t>
      </w:r>
      <w:proofErr w:type="spellStart"/>
      <w:r w:rsidR="00CB5B2C">
        <w:rPr>
          <w:rFonts w:ascii="Arial" w:hAnsi="Arial" w:cs="Arial"/>
          <w:iCs/>
          <w:sz w:val="22"/>
          <w:szCs w:val="22"/>
        </w:rPr>
        <w:t>Genevsky</w:t>
      </w:r>
      <w:proofErr w:type="spellEnd"/>
      <w:r w:rsidR="00CB5B2C">
        <w:rPr>
          <w:rFonts w:ascii="Arial" w:hAnsi="Arial" w:cs="Arial"/>
          <w:iCs/>
          <w:sz w:val="22"/>
          <w:szCs w:val="22"/>
        </w:rPr>
        <w:t xml:space="preserve"> et al., 2013)</w:t>
      </w:r>
      <w:r w:rsidR="00244ADE" w:rsidRPr="00244ADE">
        <w:rPr>
          <w:rFonts w:ascii="Arial" w:hAnsi="Arial" w:cs="Arial"/>
          <w:iCs/>
          <w:sz w:val="22"/>
          <w:szCs w:val="22"/>
        </w:rPr>
        <w:t>.</w:t>
      </w:r>
      <w:r w:rsidR="00244ADE" w:rsidRPr="009F694D">
        <w:rPr>
          <w:rFonts w:ascii="Arial" w:hAnsi="Arial" w:cs="Arial"/>
          <w:iCs/>
          <w:sz w:val="22"/>
          <w:szCs w:val="22"/>
        </w:rPr>
        <w:t xml:space="preserve"> </w:t>
      </w:r>
      <w:r w:rsidR="00244ADE">
        <w:rPr>
          <w:rFonts w:ascii="Arial" w:hAnsi="Arial" w:cs="Arial"/>
          <w:iCs/>
          <w:sz w:val="22"/>
          <w:szCs w:val="22"/>
        </w:rPr>
        <w:t>As in the main manuscript, w</w:t>
      </w:r>
      <w:r w:rsidR="00244ADE" w:rsidRPr="009F694D">
        <w:rPr>
          <w:rFonts w:ascii="Arial" w:hAnsi="Arial" w:cs="Arial"/>
          <w:iCs/>
          <w:sz w:val="22"/>
          <w:szCs w:val="22"/>
        </w:rPr>
        <w:t xml:space="preserve">e averaged the percentage signal change within the VOI, extracted activity </w:t>
      </w:r>
      <w:proofErr w:type="spellStart"/>
      <w:r w:rsidR="00244ADE" w:rsidRPr="009F694D">
        <w:rPr>
          <w:rFonts w:ascii="Arial" w:hAnsi="Arial" w:cs="Arial"/>
          <w:iCs/>
          <w:sz w:val="22"/>
          <w:szCs w:val="22"/>
        </w:rPr>
        <w:t>timecourses</w:t>
      </w:r>
      <w:proofErr w:type="spellEnd"/>
      <w:r w:rsidR="00244ADE" w:rsidRPr="009F694D">
        <w:rPr>
          <w:rFonts w:ascii="Arial" w:hAnsi="Arial" w:cs="Arial"/>
          <w:iCs/>
          <w:sz w:val="22"/>
          <w:szCs w:val="22"/>
        </w:rPr>
        <w:t xml:space="preserve">, and averaged activity separately for misses </w:t>
      </w:r>
      <w:r w:rsidR="00244ADE">
        <w:rPr>
          <w:rFonts w:ascii="Arial" w:hAnsi="Arial" w:cs="Arial"/>
          <w:iCs/>
          <w:sz w:val="22"/>
          <w:szCs w:val="22"/>
        </w:rPr>
        <w:t>for each trial type.</w:t>
      </w:r>
      <w:r w:rsidR="00244ADE" w:rsidRPr="009F694D">
        <w:rPr>
          <w:rFonts w:ascii="Arial" w:hAnsi="Arial" w:cs="Arial"/>
          <w:iCs/>
          <w:sz w:val="22"/>
          <w:szCs w:val="22"/>
        </w:rPr>
        <w:t xml:space="preserve"> </w:t>
      </w:r>
      <w:r w:rsidR="00244ADE">
        <w:rPr>
          <w:rFonts w:ascii="Arial" w:hAnsi="Arial" w:cs="Arial"/>
          <w:iCs/>
          <w:sz w:val="22"/>
          <w:szCs w:val="22"/>
        </w:rPr>
        <w:t>Here we</w:t>
      </w:r>
      <w:r w:rsidR="00244ADE" w:rsidRPr="009F694D">
        <w:rPr>
          <w:rFonts w:ascii="Arial" w:hAnsi="Arial" w:cs="Arial"/>
          <w:iCs/>
          <w:sz w:val="22"/>
          <w:szCs w:val="22"/>
        </w:rPr>
        <w:t xml:space="preserve"> focused on the “outcome” (</w:t>
      </w:r>
      <w:r w:rsidR="00244ADE">
        <w:rPr>
          <w:rFonts w:ascii="Arial" w:hAnsi="Arial" w:cs="Arial"/>
          <w:iCs/>
          <w:sz w:val="22"/>
          <w:szCs w:val="22"/>
        </w:rPr>
        <w:t>i.e., volumes</w:t>
      </w:r>
      <w:r w:rsidR="00244ADE" w:rsidRPr="009F694D">
        <w:rPr>
          <w:rFonts w:ascii="Arial" w:hAnsi="Arial" w:cs="Arial"/>
          <w:iCs/>
          <w:sz w:val="22"/>
          <w:szCs w:val="22"/>
        </w:rPr>
        <w:t xml:space="preserve"> 6-7) after participants successfully</w:t>
      </w:r>
      <w:r w:rsidR="00244ADE">
        <w:rPr>
          <w:rFonts w:ascii="Arial" w:hAnsi="Arial" w:cs="Arial"/>
          <w:iCs/>
          <w:sz w:val="22"/>
          <w:szCs w:val="22"/>
        </w:rPr>
        <w:t xml:space="preserve"> missed</w:t>
      </w:r>
      <w:r w:rsidR="00244ADE" w:rsidRPr="009F694D">
        <w:rPr>
          <w:rFonts w:ascii="Arial" w:hAnsi="Arial" w:cs="Arial"/>
          <w:iCs/>
          <w:sz w:val="22"/>
          <w:szCs w:val="22"/>
        </w:rPr>
        <w:t xml:space="preserve"> the targe</w:t>
      </w:r>
      <w:r w:rsidR="00244ADE">
        <w:rPr>
          <w:rFonts w:ascii="Arial" w:hAnsi="Arial" w:cs="Arial"/>
          <w:iCs/>
          <w:sz w:val="22"/>
          <w:szCs w:val="22"/>
        </w:rPr>
        <w:t>t</w:t>
      </w:r>
      <w:r w:rsidR="00244ADE" w:rsidRPr="009F694D">
        <w:rPr>
          <w:rFonts w:ascii="Arial" w:hAnsi="Arial" w:cs="Arial"/>
          <w:iCs/>
          <w:sz w:val="22"/>
          <w:szCs w:val="22"/>
        </w:rPr>
        <w:t>. Activity was lagged by 4 s to account for the hemodynamic response</w:t>
      </w:r>
      <w:r w:rsidR="00244ADE">
        <w:rPr>
          <w:rFonts w:ascii="Arial" w:hAnsi="Arial" w:cs="Arial"/>
          <w:iCs/>
          <w:sz w:val="22"/>
          <w:szCs w:val="22"/>
        </w:rPr>
        <w:t>.</w:t>
      </w:r>
    </w:p>
    <w:p w14:paraId="29B453FC" w14:textId="44D58391" w:rsidR="00244ADE" w:rsidRDefault="00244ADE" w:rsidP="00091989">
      <w:pPr>
        <w:spacing w:line="480" w:lineRule="auto"/>
        <w:ind w:firstLine="720"/>
        <w:rPr>
          <w:rFonts w:ascii="Arial" w:hAnsi="Arial" w:cs="Arial"/>
          <w:sz w:val="22"/>
          <w:szCs w:val="22"/>
        </w:rPr>
      </w:pPr>
      <w:r w:rsidRPr="00C07073">
        <w:rPr>
          <w:rFonts w:ascii="Arial" w:hAnsi="Arial" w:cs="Arial"/>
          <w:i/>
          <w:sz w:val="22"/>
          <w:szCs w:val="22"/>
          <w:lang w:val="en-CA"/>
        </w:rPr>
        <w:t>Angry expressions.</w:t>
      </w:r>
      <w:r w:rsidRPr="00C07073">
        <w:rPr>
          <w:rFonts w:ascii="Arial" w:hAnsi="Arial" w:cs="Arial"/>
          <w:iCs/>
          <w:sz w:val="22"/>
          <w:szCs w:val="22"/>
          <w:lang w:val="en-CA"/>
        </w:rPr>
        <w:t xml:space="preserve"> </w:t>
      </w:r>
      <w:r w:rsidRPr="00C07073">
        <w:rPr>
          <w:rFonts w:ascii="Arial" w:hAnsi="Arial" w:cs="Arial"/>
          <w:sz w:val="22"/>
          <w:szCs w:val="22"/>
        </w:rPr>
        <w:t xml:space="preserve">We entered Culture </w:t>
      </w:r>
      <w:r w:rsidRPr="00C07073">
        <w:rPr>
          <w:rFonts w:ascii="Arial" w:hAnsi="Arial" w:cs="Arial"/>
          <w:color w:val="000000"/>
          <w:sz w:val="22"/>
          <w:szCs w:val="22"/>
        </w:rPr>
        <w:t xml:space="preserve">(European American [0], Chinese [1]), Emotional Expression (linear contrast: high anger [1], low anger [0], neutral [-1]), and their interaction as fixed effects, and </w:t>
      </w:r>
      <w:r w:rsidRPr="00C07073">
        <w:rPr>
          <w:rFonts w:ascii="Arial" w:hAnsi="Arial" w:cs="Arial"/>
          <w:sz w:val="22"/>
          <w:szCs w:val="22"/>
        </w:rPr>
        <w:t>individual participants and volume as random intercepts</w:t>
      </w:r>
      <w:r w:rsidR="00091989">
        <w:rPr>
          <w:rFonts w:ascii="Arial" w:hAnsi="Arial" w:cs="Arial"/>
          <w:sz w:val="22"/>
          <w:szCs w:val="22"/>
        </w:rPr>
        <w:t xml:space="preserve"> as described in the main manuscript</w:t>
      </w:r>
      <w:r w:rsidRPr="00C07073">
        <w:rPr>
          <w:rFonts w:ascii="Arial" w:hAnsi="Arial" w:cs="Arial"/>
          <w:sz w:val="22"/>
          <w:szCs w:val="22"/>
        </w:rPr>
        <w:t>.</w:t>
      </w:r>
      <w:r w:rsidR="005C5809">
        <w:rPr>
          <w:rFonts w:ascii="Arial" w:hAnsi="Arial" w:cs="Arial"/>
          <w:sz w:val="22"/>
          <w:szCs w:val="22"/>
        </w:rPr>
        <w:t xml:space="preserve"> Emotional Expression was not significant for European Americans or Chinese </w:t>
      </w:r>
      <w:r w:rsidR="005C5809">
        <w:rPr>
          <w:rFonts w:ascii="Arial" w:hAnsi="Arial" w:cs="Arial"/>
          <w:color w:val="000000"/>
          <w:sz w:val="22"/>
          <w:szCs w:val="22"/>
        </w:rPr>
        <w:t>(simple</w:t>
      </w:r>
      <w:r w:rsidR="005C5809" w:rsidRPr="001E570D">
        <w:rPr>
          <w:rFonts w:ascii="Arial" w:hAnsi="Arial" w:cs="Arial"/>
          <w:iCs/>
          <w:sz w:val="22"/>
          <w:szCs w:val="22"/>
          <w:lang w:val="en-CA"/>
        </w:rPr>
        <w:t xml:space="preserve"> </w:t>
      </w:r>
      <w:r w:rsidR="005C5809">
        <w:rPr>
          <w:rFonts w:ascii="Arial" w:hAnsi="Arial" w:cs="Arial"/>
          <w:iCs/>
          <w:sz w:val="22"/>
          <w:szCs w:val="22"/>
          <w:lang w:val="en-CA"/>
        </w:rPr>
        <w:t xml:space="preserve">effect </w:t>
      </w:r>
      <w:r w:rsidR="005C5809" w:rsidRPr="005C5809">
        <w:rPr>
          <w:rFonts w:ascii="Arial" w:hAnsi="Arial" w:cs="Arial"/>
          <w:i/>
          <w:sz w:val="22"/>
          <w:szCs w:val="22"/>
          <w:lang w:val="en-CA"/>
        </w:rPr>
        <w:t>ps</w:t>
      </w:r>
      <w:r w:rsidR="005C5809">
        <w:rPr>
          <w:rFonts w:ascii="Arial" w:hAnsi="Arial" w:cs="Arial"/>
          <w:iCs/>
          <w:sz w:val="22"/>
          <w:szCs w:val="22"/>
          <w:lang w:val="en-CA"/>
        </w:rPr>
        <w:t xml:space="preserve"> &gt; .11), and there </w:t>
      </w:r>
      <w:r w:rsidR="00091989">
        <w:rPr>
          <w:rFonts w:ascii="Arial" w:hAnsi="Arial" w:cs="Arial"/>
          <w:sz w:val="22"/>
          <w:szCs w:val="22"/>
        </w:rPr>
        <w:t xml:space="preserve">was no significant </w:t>
      </w:r>
      <w:r w:rsidR="00091989" w:rsidRPr="00C07073">
        <w:rPr>
          <w:rFonts w:ascii="Arial" w:hAnsi="Arial" w:cs="Arial"/>
          <w:sz w:val="22"/>
          <w:szCs w:val="22"/>
        </w:rPr>
        <w:t xml:space="preserve">Culture X Emotional Expression interaction, </w:t>
      </w:r>
      <w:r w:rsidR="005C5809">
        <w:rPr>
          <w:rFonts w:ascii="Arial" w:hAnsi="Arial" w:cs="Arial"/>
          <w:sz w:val="22"/>
          <w:szCs w:val="22"/>
        </w:rPr>
        <w:t>(</w:t>
      </w:r>
      <w:r w:rsidR="00091989" w:rsidRPr="00C07073">
        <w:rPr>
          <w:rFonts w:ascii="Arial" w:hAnsi="Arial" w:cs="Arial"/>
          <w:i/>
          <w:iCs/>
          <w:sz w:val="22"/>
          <w:szCs w:val="22"/>
        </w:rPr>
        <w:t>p</w:t>
      </w:r>
      <w:r w:rsidR="00091989" w:rsidRPr="00C07073">
        <w:rPr>
          <w:rFonts w:ascii="Arial" w:hAnsi="Arial" w:cs="Arial"/>
          <w:sz w:val="22"/>
          <w:szCs w:val="22"/>
        </w:rPr>
        <w:t xml:space="preserve"> = .</w:t>
      </w:r>
      <w:r w:rsidR="00091989">
        <w:rPr>
          <w:rFonts w:ascii="Arial" w:hAnsi="Arial" w:cs="Arial"/>
          <w:sz w:val="22"/>
          <w:szCs w:val="22"/>
        </w:rPr>
        <w:t>8</w:t>
      </w:r>
      <w:r w:rsidR="005C5809">
        <w:rPr>
          <w:rFonts w:ascii="Arial" w:hAnsi="Arial" w:cs="Arial"/>
          <w:sz w:val="22"/>
          <w:szCs w:val="22"/>
        </w:rPr>
        <w:t>5)</w:t>
      </w:r>
      <w:r w:rsidR="00091989">
        <w:rPr>
          <w:rFonts w:ascii="Arial" w:hAnsi="Arial" w:cs="Arial"/>
          <w:sz w:val="22"/>
          <w:szCs w:val="22"/>
        </w:rPr>
        <w:t>.</w:t>
      </w:r>
      <w:r w:rsidR="00F07D60">
        <w:rPr>
          <w:rFonts w:ascii="Arial" w:hAnsi="Arial" w:cs="Arial"/>
          <w:sz w:val="22"/>
          <w:szCs w:val="22"/>
        </w:rPr>
        <w:t xml:space="preserve"> In other words, anterior insula activity did not increase linearly as participants viewed faces with greater intensity anger</w:t>
      </w:r>
      <w:r w:rsidR="006B4B52">
        <w:rPr>
          <w:rFonts w:ascii="Arial" w:hAnsi="Arial" w:cs="Arial"/>
          <w:sz w:val="22"/>
          <w:szCs w:val="22"/>
        </w:rPr>
        <w:t xml:space="preserve"> expressions</w:t>
      </w:r>
      <w:r w:rsidR="00F07D60">
        <w:rPr>
          <w:rFonts w:ascii="Arial" w:hAnsi="Arial" w:cs="Arial"/>
          <w:sz w:val="22"/>
          <w:szCs w:val="22"/>
        </w:rPr>
        <w:t>.</w:t>
      </w:r>
    </w:p>
    <w:p w14:paraId="7248401C" w14:textId="77777777" w:rsidR="00B33D04" w:rsidRPr="00C07073" w:rsidRDefault="00B33D04" w:rsidP="00091989">
      <w:pPr>
        <w:spacing w:line="480" w:lineRule="auto"/>
        <w:ind w:firstLine="720"/>
        <w:rPr>
          <w:rFonts w:ascii="Arial" w:hAnsi="Arial" w:cs="Arial"/>
          <w:sz w:val="22"/>
          <w:szCs w:val="22"/>
        </w:rPr>
      </w:pPr>
    </w:p>
    <w:p w14:paraId="1B0CC3B1" w14:textId="44CA8DF2" w:rsidR="001574D5" w:rsidRPr="00BA4740" w:rsidRDefault="001574D5" w:rsidP="00091989">
      <w:pPr>
        <w:spacing w:line="480" w:lineRule="auto"/>
        <w:rPr>
          <w:rFonts w:ascii="Arial" w:hAnsi="Arial" w:cs="Arial"/>
          <w:color w:val="000000"/>
          <w:sz w:val="22"/>
          <w:szCs w:val="22"/>
        </w:rPr>
      </w:pPr>
      <w:r w:rsidRPr="00C07073">
        <w:rPr>
          <w:rFonts w:ascii="Arial" w:hAnsi="Arial" w:cs="Arial"/>
          <w:b/>
          <w:bCs/>
        </w:rPr>
        <w:br w:type="page"/>
      </w:r>
    </w:p>
    <w:p w14:paraId="72445061" w14:textId="561971DE" w:rsidR="00244ADE" w:rsidRPr="008E70B1" w:rsidRDefault="003B12DD" w:rsidP="00244ADE">
      <w:pPr>
        <w:spacing w:line="480" w:lineRule="auto"/>
        <w:jc w:val="center"/>
        <w:rPr>
          <w:rFonts w:ascii="Arial" w:hAnsi="Arial" w:cs="Arial"/>
          <w:sz w:val="22"/>
          <w:szCs w:val="22"/>
        </w:rPr>
      </w:pPr>
      <w:r w:rsidRPr="000C5EBA">
        <w:rPr>
          <w:rFonts w:ascii="Arial" w:hAnsi="Arial" w:cs="Arial"/>
          <w:b/>
          <w:bCs/>
        </w:rPr>
        <w:lastRenderedPageBreak/>
        <w:t>Section 1</w:t>
      </w:r>
      <w:r w:rsidR="003E013D">
        <w:rPr>
          <w:rFonts w:ascii="Arial" w:hAnsi="Arial" w:cs="Arial"/>
          <w:b/>
          <w:bCs/>
        </w:rPr>
        <w:t>1</w:t>
      </w:r>
      <w:r w:rsidRPr="000C5EBA">
        <w:rPr>
          <w:rFonts w:ascii="Arial" w:hAnsi="Arial" w:cs="Arial"/>
          <w:b/>
          <w:bCs/>
        </w:rPr>
        <w:t xml:space="preserve">: NAcc Activity </w:t>
      </w:r>
      <w:r w:rsidR="00244ADE" w:rsidRPr="000C5EBA">
        <w:rPr>
          <w:rFonts w:ascii="Arial" w:hAnsi="Arial" w:cs="Arial"/>
          <w:b/>
          <w:bCs/>
        </w:rPr>
        <w:t>in Response to Monetary</w:t>
      </w:r>
      <w:r w:rsidRPr="000C5EBA">
        <w:rPr>
          <w:rFonts w:ascii="Arial" w:hAnsi="Arial" w:cs="Arial"/>
          <w:b/>
          <w:bCs/>
        </w:rPr>
        <w:t xml:space="preserve"> </w:t>
      </w:r>
      <w:r w:rsidR="00BB70C4">
        <w:rPr>
          <w:rFonts w:ascii="Arial" w:hAnsi="Arial" w:cs="Arial"/>
          <w:b/>
          <w:bCs/>
        </w:rPr>
        <w:t>Incentives</w:t>
      </w:r>
      <w:r w:rsidRPr="000C5EBA">
        <w:rPr>
          <w:rFonts w:ascii="Arial" w:hAnsi="Arial" w:cs="Arial"/>
          <w:b/>
          <w:bCs/>
        </w:rPr>
        <w:t xml:space="preserve"> </w:t>
      </w:r>
      <w:r w:rsidR="00244ADE" w:rsidRPr="000C5EBA">
        <w:rPr>
          <w:rFonts w:ascii="Arial" w:hAnsi="Arial" w:cs="Arial"/>
          <w:b/>
          <w:bCs/>
        </w:rPr>
        <w:t>During Volume 6</w:t>
      </w:r>
      <w:r w:rsidR="001644FF">
        <w:rPr>
          <w:rFonts w:ascii="Arial" w:hAnsi="Arial" w:cs="Arial"/>
          <w:b/>
          <w:bCs/>
        </w:rPr>
        <w:t xml:space="preserve"> </w:t>
      </w:r>
      <w:r w:rsidR="00BB70C4">
        <w:rPr>
          <w:rFonts w:ascii="Arial" w:hAnsi="Arial" w:cs="Arial"/>
          <w:b/>
          <w:bCs/>
        </w:rPr>
        <w:t>and</w:t>
      </w:r>
      <w:r w:rsidR="001644FF">
        <w:rPr>
          <w:rFonts w:ascii="Arial" w:hAnsi="Arial" w:cs="Arial"/>
          <w:b/>
          <w:bCs/>
        </w:rPr>
        <w:t xml:space="preserve"> 7</w:t>
      </w:r>
    </w:p>
    <w:p w14:paraId="213C7717" w14:textId="7408E15F" w:rsidR="001644FF" w:rsidRDefault="00D5684F" w:rsidP="00BA4587">
      <w:pPr>
        <w:spacing w:line="480" w:lineRule="auto"/>
        <w:ind w:firstLine="720"/>
        <w:rPr>
          <w:rFonts w:ascii="Arial" w:hAnsi="Arial" w:cs="Arial"/>
          <w:color w:val="000000"/>
          <w:sz w:val="22"/>
          <w:szCs w:val="22"/>
        </w:rPr>
      </w:pPr>
      <w:r>
        <w:rPr>
          <w:rFonts w:ascii="Arial" w:hAnsi="Arial" w:cs="Arial"/>
          <w:color w:val="000000"/>
          <w:sz w:val="22"/>
          <w:szCs w:val="22"/>
        </w:rPr>
        <w:t xml:space="preserve">We found an unexpected Culture X Monetary Amount interaction in NAcc activity during the “outcome” </w:t>
      </w:r>
      <w:r w:rsidR="00C11094">
        <w:rPr>
          <w:rFonts w:ascii="Arial" w:hAnsi="Arial" w:cs="Arial"/>
          <w:color w:val="000000"/>
          <w:sz w:val="22"/>
          <w:szCs w:val="22"/>
        </w:rPr>
        <w:t xml:space="preserve">of the MID task </w:t>
      </w:r>
      <w:r>
        <w:rPr>
          <w:rFonts w:ascii="Arial" w:hAnsi="Arial" w:cs="Arial"/>
          <w:color w:val="000000"/>
          <w:sz w:val="22"/>
          <w:szCs w:val="22"/>
        </w:rPr>
        <w:t>(i.e., volumes 6</w:t>
      </w:r>
      <w:r w:rsidR="00173F2B">
        <w:rPr>
          <w:rFonts w:ascii="Arial" w:hAnsi="Arial" w:cs="Arial"/>
          <w:color w:val="000000"/>
          <w:sz w:val="22"/>
          <w:szCs w:val="22"/>
        </w:rPr>
        <w:t>-</w:t>
      </w:r>
      <w:r>
        <w:rPr>
          <w:rFonts w:ascii="Arial" w:hAnsi="Arial" w:cs="Arial"/>
          <w:color w:val="000000"/>
          <w:sz w:val="22"/>
          <w:szCs w:val="22"/>
        </w:rPr>
        <w:t xml:space="preserve">7). As reported in the manuscript, </w:t>
      </w:r>
      <w:r w:rsidR="00C55F28" w:rsidRPr="00B67877">
        <w:rPr>
          <w:rFonts w:ascii="Arial" w:hAnsi="Arial" w:cs="Arial"/>
          <w:color w:val="000000"/>
          <w:sz w:val="22"/>
          <w:szCs w:val="22"/>
        </w:rPr>
        <w:t>Monetary Amount was significant for Chinese (</w:t>
      </w:r>
      <w:r w:rsidR="00C55F28" w:rsidRPr="00B67877">
        <w:rPr>
          <w:rFonts w:ascii="Arial" w:hAnsi="Arial" w:cs="Arial"/>
          <w:i/>
          <w:iCs/>
          <w:color w:val="000000"/>
          <w:sz w:val="22"/>
          <w:szCs w:val="22"/>
        </w:rPr>
        <w:t>B</w:t>
      </w:r>
      <w:r w:rsidR="00C55F28" w:rsidRPr="00B67877">
        <w:rPr>
          <w:rFonts w:ascii="Arial" w:hAnsi="Arial" w:cs="Arial"/>
          <w:color w:val="000000"/>
          <w:sz w:val="22"/>
          <w:szCs w:val="22"/>
        </w:rPr>
        <w:t xml:space="preserve"> = .06, </w:t>
      </w:r>
      <w:r w:rsidR="00C55F28" w:rsidRPr="00B67877">
        <w:rPr>
          <w:rFonts w:ascii="Arial" w:hAnsi="Arial" w:cs="Arial"/>
          <w:i/>
          <w:iCs/>
          <w:color w:val="000000"/>
          <w:sz w:val="22"/>
          <w:szCs w:val="22"/>
        </w:rPr>
        <w:t>SE</w:t>
      </w:r>
      <w:r w:rsidR="00C55F28" w:rsidRPr="00B67877">
        <w:rPr>
          <w:rFonts w:ascii="Arial" w:hAnsi="Arial" w:cs="Arial"/>
          <w:color w:val="000000"/>
          <w:sz w:val="22"/>
          <w:szCs w:val="22"/>
        </w:rPr>
        <w:t xml:space="preserve"> = .02, </w:t>
      </w:r>
      <w:proofErr w:type="gramStart"/>
      <w:r w:rsidR="00C55F28" w:rsidRPr="00B67877">
        <w:rPr>
          <w:rFonts w:ascii="Arial" w:hAnsi="Arial" w:cs="Arial"/>
          <w:i/>
          <w:iCs/>
          <w:color w:val="000000"/>
          <w:sz w:val="22"/>
          <w:szCs w:val="22"/>
        </w:rPr>
        <w:t>t</w:t>
      </w:r>
      <w:r w:rsidR="00C55F28" w:rsidRPr="00B67877">
        <w:rPr>
          <w:rFonts w:ascii="Arial" w:hAnsi="Arial" w:cs="Arial"/>
          <w:color w:val="000000"/>
          <w:sz w:val="22"/>
          <w:szCs w:val="22"/>
        </w:rPr>
        <w:t>(</w:t>
      </w:r>
      <w:proofErr w:type="gramEnd"/>
      <w:r w:rsidR="00C55F28" w:rsidRPr="00B67877">
        <w:rPr>
          <w:rFonts w:ascii="Arial" w:hAnsi="Arial" w:cs="Arial"/>
          <w:color w:val="000000"/>
          <w:sz w:val="22"/>
          <w:szCs w:val="22"/>
        </w:rPr>
        <w:t xml:space="preserve">255.10) = 2.74, </w:t>
      </w:r>
      <w:r w:rsidR="00C55F28" w:rsidRPr="00B67877">
        <w:rPr>
          <w:rFonts w:ascii="Arial" w:hAnsi="Arial" w:cs="Arial"/>
          <w:i/>
          <w:iCs/>
          <w:color w:val="000000"/>
          <w:sz w:val="22"/>
          <w:szCs w:val="22"/>
        </w:rPr>
        <w:t>p</w:t>
      </w:r>
      <w:r w:rsidR="00C55F28" w:rsidRPr="00B67877">
        <w:rPr>
          <w:rFonts w:ascii="Arial" w:hAnsi="Arial" w:cs="Arial"/>
          <w:color w:val="000000"/>
          <w:sz w:val="22"/>
          <w:szCs w:val="22"/>
        </w:rPr>
        <w:t xml:space="preserve"> = .01</w:t>
      </w:r>
      <w:r w:rsidR="00C55F28">
        <w:rPr>
          <w:rFonts w:ascii="Arial" w:hAnsi="Arial" w:cs="Arial"/>
          <w:color w:val="000000"/>
          <w:sz w:val="22"/>
          <w:szCs w:val="22"/>
        </w:rPr>
        <w:t xml:space="preserve">) but not for </w:t>
      </w:r>
      <w:r w:rsidR="00C55F28" w:rsidRPr="00B67877">
        <w:rPr>
          <w:rFonts w:ascii="Arial" w:hAnsi="Arial" w:cs="Arial"/>
          <w:color w:val="000000"/>
          <w:sz w:val="22"/>
          <w:szCs w:val="22"/>
        </w:rPr>
        <w:t>European American</w:t>
      </w:r>
      <w:r w:rsidR="00C55F28">
        <w:rPr>
          <w:rFonts w:ascii="Arial" w:hAnsi="Arial" w:cs="Arial"/>
          <w:color w:val="000000"/>
          <w:sz w:val="22"/>
          <w:szCs w:val="22"/>
        </w:rPr>
        <w:t>s</w:t>
      </w:r>
      <w:r w:rsidR="00C55F28" w:rsidRPr="00B67877">
        <w:rPr>
          <w:rFonts w:ascii="Arial" w:hAnsi="Arial" w:cs="Arial"/>
          <w:color w:val="000000"/>
          <w:sz w:val="22"/>
          <w:szCs w:val="22"/>
        </w:rPr>
        <w:t xml:space="preserve"> </w:t>
      </w:r>
      <w:r w:rsidR="00C55F28">
        <w:rPr>
          <w:rFonts w:ascii="Arial" w:hAnsi="Arial" w:cs="Arial"/>
          <w:color w:val="000000"/>
          <w:sz w:val="22"/>
          <w:szCs w:val="22"/>
        </w:rPr>
        <w:t>(</w:t>
      </w:r>
      <w:r w:rsidR="00C55F28" w:rsidRPr="00B67877">
        <w:rPr>
          <w:rFonts w:ascii="Arial" w:hAnsi="Arial" w:cs="Arial"/>
          <w:i/>
          <w:iCs/>
          <w:color w:val="000000"/>
          <w:sz w:val="22"/>
          <w:szCs w:val="22"/>
        </w:rPr>
        <w:t>p</w:t>
      </w:r>
      <w:r w:rsidR="00C55F28" w:rsidRPr="00B67877">
        <w:rPr>
          <w:rFonts w:ascii="Arial" w:hAnsi="Arial" w:cs="Arial"/>
          <w:color w:val="000000"/>
          <w:sz w:val="22"/>
          <w:szCs w:val="22"/>
        </w:rPr>
        <w:t xml:space="preserve"> = .57)</w:t>
      </w:r>
      <w:r>
        <w:rPr>
          <w:rFonts w:ascii="Arial" w:hAnsi="Arial" w:cs="Arial"/>
          <w:color w:val="000000"/>
          <w:sz w:val="22"/>
          <w:szCs w:val="22"/>
        </w:rPr>
        <w:t>.</w:t>
      </w:r>
      <w:r w:rsidR="00BA4587">
        <w:rPr>
          <w:rFonts w:ascii="Arial" w:hAnsi="Arial" w:cs="Arial"/>
          <w:color w:val="000000"/>
          <w:sz w:val="22"/>
          <w:szCs w:val="22"/>
        </w:rPr>
        <w:t xml:space="preserve"> </w:t>
      </w:r>
      <w:r w:rsidR="00F86D64">
        <w:rPr>
          <w:rFonts w:ascii="Arial" w:hAnsi="Arial" w:cs="Arial"/>
          <w:color w:val="000000"/>
          <w:sz w:val="22"/>
          <w:szCs w:val="22"/>
        </w:rPr>
        <w:t>T</w:t>
      </w:r>
      <w:r>
        <w:rPr>
          <w:rFonts w:ascii="Arial" w:hAnsi="Arial" w:cs="Arial"/>
          <w:color w:val="000000"/>
          <w:sz w:val="22"/>
          <w:szCs w:val="22"/>
        </w:rPr>
        <w:t>his interaction</w:t>
      </w:r>
      <w:r w:rsidR="00F86D64">
        <w:rPr>
          <w:rFonts w:ascii="Arial" w:hAnsi="Arial" w:cs="Arial"/>
          <w:color w:val="000000"/>
          <w:sz w:val="22"/>
          <w:szCs w:val="22"/>
        </w:rPr>
        <w:t>, however,</w:t>
      </w:r>
      <w:r>
        <w:rPr>
          <w:rFonts w:ascii="Arial" w:hAnsi="Arial" w:cs="Arial"/>
          <w:color w:val="000000"/>
          <w:sz w:val="22"/>
          <w:szCs w:val="22"/>
        </w:rPr>
        <w:t xml:space="preserve"> was driven by differences in NAcc activity specifically during volume 7.</w:t>
      </w:r>
      <w:r w:rsidR="009D311F">
        <w:rPr>
          <w:rFonts w:ascii="Arial" w:hAnsi="Arial" w:cs="Arial"/>
          <w:color w:val="000000"/>
          <w:sz w:val="22"/>
          <w:szCs w:val="22"/>
        </w:rPr>
        <w:t xml:space="preserve"> </w:t>
      </w:r>
      <w:r>
        <w:rPr>
          <w:rFonts w:ascii="Arial" w:hAnsi="Arial" w:cs="Arial"/>
          <w:color w:val="000000"/>
          <w:sz w:val="22"/>
          <w:szCs w:val="22"/>
        </w:rPr>
        <w:t xml:space="preserve">When conducting the same analysis on activity </w:t>
      </w:r>
      <w:r w:rsidRPr="00BA4587">
        <w:rPr>
          <w:rFonts w:ascii="Arial" w:hAnsi="Arial" w:cs="Arial"/>
          <w:color w:val="000000"/>
          <w:sz w:val="22"/>
          <w:szCs w:val="22"/>
        </w:rPr>
        <w:t xml:space="preserve">during </w:t>
      </w:r>
      <w:r w:rsidRPr="002D272A">
        <w:rPr>
          <w:rFonts w:ascii="Arial" w:hAnsi="Arial" w:cs="Arial"/>
          <w:color w:val="000000"/>
          <w:sz w:val="22"/>
          <w:szCs w:val="22"/>
          <w:u w:val="single"/>
        </w:rPr>
        <w:t>volume 6</w:t>
      </w:r>
      <w:r w:rsidR="00F86D64" w:rsidRPr="002D272A">
        <w:rPr>
          <w:rFonts w:ascii="Arial" w:hAnsi="Arial" w:cs="Arial"/>
          <w:color w:val="000000"/>
          <w:sz w:val="22"/>
          <w:szCs w:val="22"/>
          <w:u w:val="single"/>
        </w:rPr>
        <w:t xml:space="preserve"> only</w:t>
      </w:r>
      <w:r>
        <w:rPr>
          <w:rFonts w:ascii="Arial" w:hAnsi="Arial" w:cs="Arial"/>
          <w:color w:val="000000"/>
          <w:sz w:val="22"/>
          <w:szCs w:val="22"/>
        </w:rPr>
        <w:t xml:space="preserve">, </w:t>
      </w:r>
      <w:r w:rsidR="00C9707C">
        <w:rPr>
          <w:rFonts w:ascii="Arial" w:hAnsi="Arial" w:cs="Arial"/>
          <w:color w:val="000000"/>
          <w:sz w:val="22"/>
          <w:szCs w:val="22"/>
        </w:rPr>
        <w:t xml:space="preserve">the linear effect of </w:t>
      </w:r>
      <w:r w:rsidR="001E570D">
        <w:rPr>
          <w:rFonts w:ascii="Arial" w:hAnsi="Arial" w:cs="Arial"/>
          <w:color w:val="000000"/>
          <w:sz w:val="22"/>
          <w:szCs w:val="22"/>
        </w:rPr>
        <w:t xml:space="preserve">Monetary Amount was significant, suggesting that NAcc activity increased as participants anticipated greater </w:t>
      </w:r>
      <w:r w:rsidR="00C9707C">
        <w:rPr>
          <w:rFonts w:ascii="Arial" w:hAnsi="Arial" w:cs="Arial"/>
          <w:color w:val="000000"/>
          <w:sz w:val="22"/>
          <w:szCs w:val="22"/>
        </w:rPr>
        <w:t>monetary gains</w:t>
      </w:r>
      <w:r w:rsidR="001E570D">
        <w:rPr>
          <w:rFonts w:ascii="Arial" w:hAnsi="Arial" w:cs="Arial"/>
          <w:color w:val="000000"/>
          <w:sz w:val="22"/>
          <w:szCs w:val="22"/>
        </w:rPr>
        <w:t xml:space="preserve"> (simple</w:t>
      </w:r>
      <w:r w:rsidR="001E570D" w:rsidRPr="001E570D">
        <w:rPr>
          <w:rFonts w:ascii="Arial" w:hAnsi="Arial" w:cs="Arial"/>
          <w:iCs/>
          <w:sz w:val="22"/>
          <w:szCs w:val="22"/>
          <w:lang w:val="en-CA"/>
        </w:rPr>
        <w:t xml:space="preserve"> </w:t>
      </w:r>
      <w:r w:rsidR="001E570D">
        <w:rPr>
          <w:rFonts w:ascii="Arial" w:hAnsi="Arial" w:cs="Arial"/>
          <w:iCs/>
          <w:sz w:val="22"/>
          <w:szCs w:val="22"/>
          <w:lang w:val="en-CA"/>
        </w:rPr>
        <w:t xml:space="preserve">effect for European Americans: </w:t>
      </w:r>
      <w:r w:rsidR="001E570D" w:rsidRPr="00895DF2">
        <w:rPr>
          <w:rFonts w:ascii="Arial" w:hAnsi="Arial" w:cs="Arial"/>
          <w:i/>
          <w:sz w:val="22"/>
          <w:szCs w:val="22"/>
          <w:lang w:val="en-CA"/>
        </w:rPr>
        <w:t>B</w:t>
      </w:r>
      <w:r w:rsidR="001E570D">
        <w:rPr>
          <w:rFonts w:ascii="Arial" w:hAnsi="Arial" w:cs="Arial"/>
          <w:iCs/>
          <w:sz w:val="22"/>
          <w:szCs w:val="22"/>
          <w:lang w:val="en-CA"/>
        </w:rPr>
        <w:t xml:space="preserve"> = .07, </w:t>
      </w:r>
      <w:r w:rsidR="001E570D" w:rsidRPr="00895DF2">
        <w:rPr>
          <w:rFonts w:ascii="Arial" w:hAnsi="Arial" w:cs="Arial"/>
          <w:i/>
          <w:sz w:val="22"/>
          <w:szCs w:val="22"/>
          <w:lang w:val="en-CA"/>
        </w:rPr>
        <w:t>SE</w:t>
      </w:r>
      <w:r w:rsidR="001E570D">
        <w:rPr>
          <w:rFonts w:ascii="Arial" w:hAnsi="Arial" w:cs="Arial"/>
          <w:iCs/>
          <w:sz w:val="22"/>
          <w:szCs w:val="22"/>
          <w:lang w:val="en-CA"/>
        </w:rPr>
        <w:t xml:space="preserve"> = .0</w:t>
      </w:r>
      <w:r w:rsidR="00C55F28">
        <w:rPr>
          <w:rFonts w:ascii="Arial" w:hAnsi="Arial" w:cs="Arial"/>
          <w:iCs/>
          <w:sz w:val="22"/>
          <w:szCs w:val="22"/>
          <w:lang w:val="en-CA"/>
        </w:rPr>
        <w:t>3</w:t>
      </w:r>
      <w:r w:rsidR="001E570D">
        <w:rPr>
          <w:rFonts w:ascii="Arial" w:hAnsi="Arial" w:cs="Arial"/>
          <w:iCs/>
          <w:sz w:val="22"/>
          <w:szCs w:val="22"/>
          <w:lang w:val="en-CA"/>
        </w:rPr>
        <w:t xml:space="preserve">, </w:t>
      </w:r>
      <w:r w:rsidR="001E570D" w:rsidRPr="00895DF2">
        <w:rPr>
          <w:rFonts w:ascii="Arial" w:hAnsi="Arial" w:cs="Arial"/>
          <w:i/>
          <w:sz w:val="22"/>
          <w:szCs w:val="22"/>
          <w:lang w:val="en-CA"/>
        </w:rPr>
        <w:t>t</w:t>
      </w:r>
      <w:r w:rsidR="001E570D">
        <w:rPr>
          <w:rFonts w:ascii="Arial" w:hAnsi="Arial" w:cs="Arial"/>
          <w:iCs/>
          <w:sz w:val="22"/>
          <w:szCs w:val="22"/>
          <w:lang w:val="en-CA"/>
        </w:rPr>
        <w:t xml:space="preserve">(100.84) = 2.14, </w:t>
      </w:r>
      <w:r w:rsidR="001E570D" w:rsidRPr="00895DF2">
        <w:rPr>
          <w:rFonts w:ascii="Arial" w:hAnsi="Arial" w:cs="Arial"/>
          <w:i/>
          <w:sz w:val="22"/>
          <w:szCs w:val="22"/>
          <w:lang w:val="en-CA"/>
        </w:rPr>
        <w:t>p</w:t>
      </w:r>
      <w:r w:rsidR="001E570D">
        <w:rPr>
          <w:rFonts w:ascii="Arial" w:hAnsi="Arial" w:cs="Arial"/>
          <w:iCs/>
          <w:sz w:val="22"/>
          <w:szCs w:val="22"/>
          <w:lang w:val="en-CA"/>
        </w:rPr>
        <w:t xml:space="preserve"> = .04; Chinese: </w:t>
      </w:r>
      <w:r w:rsidR="001E570D" w:rsidRPr="00895DF2">
        <w:rPr>
          <w:rFonts w:ascii="Arial" w:hAnsi="Arial" w:cs="Arial"/>
          <w:i/>
          <w:sz w:val="22"/>
          <w:szCs w:val="22"/>
          <w:lang w:val="en-CA"/>
        </w:rPr>
        <w:t>B</w:t>
      </w:r>
      <w:r w:rsidR="001E570D">
        <w:rPr>
          <w:rFonts w:ascii="Arial" w:hAnsi="Arial" w:cs="Arial"/>
          <w:iCs/>
          <w:sz w:val="22"/>
          <w:szCs w:val="22"/>
          <w:lang w:val="en-CA"/>
        </w:rPr>
        <w:t xml:space="preserve"> = .11, </w:t>
      </w:r>
      <w:r w:rsidR="001E570D" w:rsidRPr="00895DF2">
        <w:rPr>
          <w:rFonts w:ascii="Arial" w:hAnsi="Arial" w:cs="Arial"/>
          <w:i/>
          <w:sz w:val="22"/>
          <w:szCs w:val="22"/>
          <w:lang w:val="en-CA"/>
        </w:rPr>
        <w:t>SE</w:t>
      </w:r>
      <w:r w:rsidR="001E570D">
        <w:rPr>
          <w:rFonts w:ascii="Arial" w:hAnsi="Arial" w:cs="Arial"/>
          <w:iCs/>
          <w:sz w:val="22"/>
          <w:szCs w:val="22"/>
          <w:lang w:val="en-CA"/>
        </w:rPr>
        <w:t xml:space="preserve"> = .03, </w:t>
      </w:r>
      <w:r w:rsidR="001E570D" w:rsidRPr="00895DF2">
        <w:rPr>
          <w:rFonts w:ascii="Arial" w:hAnsi="Arial" w:cs="Arial"/>
          <w:i/>
          <w:sz w:val="22"/>
          <w:szCs w:val="22"/>
          <w:lang w:val="en-CA"/>
        </w:rPr>
        <w:t>t</w:t>
      </w:r>
      <w:r w:rsidR="001E570D">
        <w:rPr>
          <w:rFonts w:ascii="Arial" w:hAnsi="Arial" w:cs="Arial"/>
          <w:iCs/>
          <w:sz w:val="22"/>
          <w:szCs w:val="22"/>
          <w:lang w:val="en-CA"/>
        </w:rPr>
        <w:t xml:space="preserve">(99.69) = 3.67, </w:t>
      </w:r>
      <w:r w:rsidR="001E570D" w:rsidRPr="00895DF2">
        <w:rPr>
          <w:rFonts w:ascii="Arial" w:hAnsi="Arial" w:cs="Arial"/>
          <w:i/>
          <w:sz w:val="22"/>
          <w:szCs w:val="22"/>
          <w:lang w:val="en-CA"/>
        </w:rPr>
        <w:t>p</w:t>
      </w:r>
      <w:r w:rsidR="001E570D">
        <w:rPr>
          <w:rFonts w:ascii="Arial" w:hAnsi="Arial" w:cs="Arial"/>
          <w:iCs/>
          <w:sz w:val="22"/>
          <w:szCs w:val="22"/>
          <w:lang w:val="en-CA"/>
        </w:rPr>
        <w:t xml:space="preserve"> &lt; .001), </w:t>
      </w:r>
      <w:r w:rsidR="00BA4587">
        <w:rPr>
          <w:rFonts w:ascii="Arial" w:hAnsi="Arial" w:cs="Arial"/>
          <w:iCs/>
          <w:sz w:val="22"/>
          <w:szCs w:val="22"/>
          <w:lang w:val="en-CA"/>
        </w:rPr>
        <w:t>and</w:t>
      </w:r>
      <w:r w:rsidR="001E570D">
        <w:rPr>
          <w:rFonts w:ascii="Arial" w:hAnsi="Arial" w:cs="Arial"/>
          <w:iCs/>
          <w:sz w:val="22"/>
          <w:szCs w:val="22"/>
          <w:lang w:val="en-CA"/>
        </w:rPr>
        <w:t xml:space="preserve"> there was no </w:t>
      </w:r>
      <w:r w:rsidR="001E570D">
        <w:rPr>
          <w:rFonts w:ascii="Arial" w:hAnsi="Arial" w:cs="Arial"/>
          <w:color w:val="000000"/>
          <w:sz w:val="22"/>
          <w:szCs w:val="22"/>
        </w:rPr>
        <w:t xml:space="preserve">Culture X Monetary Amount interaction </w:t>
      </w:r>
      <w:r w:rsidR="006A6EFE">
        <w:rPr>
          <w:rFonts w:ascii="Arial" w:hAnsi="Arial" w:cs="Arial"/>
          <w:color w:val="000000"/>
          <w:sz w:val="22"/>
          <w:szCs w:val="22"/>
        </w:rPr>
        <w:t>(</w:t>
      </w:r>
      <w:r w:rsidR="001E570D">
        <w:rPr>
          <w:rFonts w:ascii="Arial" w:hAnsi="Arial" w:cs="Arial"/>
          <w:i/>
          <w:iCs/>
          <w:color w:val="000000"/>
          <w:sz w:val="22"/>
          <w:szCs w:val="22"/>
        </w:rPr>
        <w:t>p</w:t>
      </w:r>
      <w:r w:rsidR="001E570D">
        <w:rPr>
          <w:rFonts w:ascii="Arial" w:hAnsi="Arial" w:cs="Arial"/>
          <w:color w:val="000000"/>
          <w:sz w:val="22"/>
          <w:szCs w:val="22"/>
        </w:rPr>
        <w:t xml:space="preserve"> = .31</w:t>
      </w:r>
      <w:r w:rsidR="006A6EFE">
        <w:rPr>
          <w:rFonts w:ascii="Arial" w:hAnsi="Arial" w:cs="Arial"/>
          <w:color w:val="000000"/>
          <w:sz w:val="22"/>
          <w:szCs w:val="22"/>
        </w:rPr>
        <w:t>)</w:t>
      </w:r>
      <w:r w:rsidR="001E570D">
        <w:rPr>
          <w:rFonts w:ascii="Arial" w:hAnsi="Arial" w:cs="Arial"/>
          <w:color w:val="000000"/>
          <w:sz w:val="22"/>
          <w:szCs w:val="22"/>
        </w:rPr>
        <w:t xml:space="preserve">. </w:t>
      </w:r>
    </w:p>
    <w:p w14:paraId="600FC627" w14:textId="0B223FD2" w:rsidR="009F3DD2" w:rsidRPr="001644FF" w:rsidRDefault="001E570D" w:rsidP="001644FF">
      <w:pPr>
        <w:spacing w:line="480" w:lineRule="auto"/>
        <w:ind w:firstLine="720"/>
        <w:rPr>
          <w:rFonts w:ascii="Arial" w:hAnsi="Arial" w:cs="Arial"/>
          <w:iCs/>
          <w:sz w:val="22"/>
          <w:szCs w:val="22"/>
          <w:lang w:val="en-CA"/>
        </w:rPr>
      </w:pPr>
      <w:r>
        <w:rPr>
          <w:rFonts w:ascii="Arial" w:hAnsi="Arial" w:cs="Arial"/>
          <w:color w:val="000000"/>
          <w:sz w:val="22"/>
          <w:szCs w:val="22"/>
        </w:rPr>
        <w:t xml:space="preserve">When conducting the analysis </w:t>
      </w:r>
      <w:r w:rsidRPr="00BA4587">
        <w:rPr>
          <w:rFonts w:ascii="Arial" w:hAnsi="Arial" w:cs="Arial"/>
          <w:color w:val="000000"/>
          <w:sz w:val="22"/>
          <w:szCs w:val="22"/>
        </w:rPr>
        <w:t xml:space="preserve">on </w:t>
      </w:r>
      <w:r w:rsidRPr="002D272A">
        <w:rPr>
          <w:rFonts w:ascii="Arial" w:hAnsi="Arial" w:cs="Arial"/>
          <w:color w:val="000000"/>
          <w:sz w:val="22"/>
          <w:szCs w:val="22"/>
          <w:u w:val="single"/>
        </w:rPr>
        <w:t>volume 7</w:t>
      </w:r>
      <w:r w:rsidR="00B67E70" w:rsidRPr="002D272A">
        <w:rPr>
          <w:rFonts w:ascii="Arial" w:hAnsi="Arial" w:cs="Arial"/>
          <w:color w:val="000000"/>
          <w:sz w:val="22"/>
          <w:szCs w:val="22"/>
          <w:u w:val="single"/>
        </w:rPr>
        <w:t xml:space="preserve"> only</w:t>
      </w:r>
      <w:r>
        <w:rPr>
          <w:rFonts w:ascii="Arial" w:hAnsi="Arial" w:cs="Arial"/>
          <w:color w:val="000000"/>
          <w:sz w:val="22"/>
          <w:szCs w:val="22"/>
        </w:rPr>
        <w:t xml:space="preserve">, </w:t>
      </w:r>
      <w:r w:rsidR="00B67E70">
        <w:rPr>
          <w:rFonts w:ascii="Arial" w:hAnsi="Arial" w:cs="Arial"/>
          <w:color w:val="000000"/>
          <w:sz w:val="22"/>
          <w:szCs w:val="22"/>
        </w:rPr>
        <w:t xml:space="preserve">the Culture X Monetary Amount interaction was significant, </w:t>
      </w:r>
      <w:r w:rsidR="00B67E70">
        <w:rPr>
          <w:rFonts w:ascii="Arial" w:hAnsi="Arial" w:cs="Arial"/>
          <w:i/>
          <w:iCs/>
          <w:color w:val="000000"/>
          <w:sz w:val="22"/>
          <w:szCs w:val="22"/>
        </w:rPr>
        <w:t>B</w:t>
      </w:r>
      <w:r w:rsidR="00B67E70">
        <w:rPr>
          <w:rFonts w:ascii="Arial" w:hAnsi="Arial" w:cs="Arial"/>
          <w:color w:val="000000"/>
          <w:sz w:val="22"/>
          <w:szCs w:val="22"/>
        </w:rPr>
        <w:t xml:space="preserve"> = .09, </w:t>
      </w:r>
      <w:r w:rsidR="00B67E70">
        <w:rPr>
          <w:rFonts w:ascii="Arial" w:hAnsi="Arial" w:cs="Arial"/>
          <w:i/>
          <w:iCs/>
          <w:color w:val="000000"/>
          <w:sz w:val="22"/>
          <w:szCs w:val="22"/>
        </w:rPr>
        <w:t>SE</w:t>
      </w:r>
      <w:r w:rsidR="00B67E70">
        <w:rPr>
          <w:rFonts w:ascii="Arial" w:hAnsi="Arial" w:cs="Arial"/>
          <w:color w:val="000000"/>
          <w:sz w:val="22"/>
          <w:szCs w:val="22"/>
        </w:rPr>
        <w:t xml:space="preserve"> = .04, </w:t>
      </w:r>
      <w:proofErr w:type="gramStart"/>
      <w:r w:rsidR="00B67E70">
        <w:rPr>
          <w:rFonts w:ascii="Arial" w:hAnsi="Arial" w:cs="Arial"/>
          <w:i/>
          <w:iCs/>
          <w:color w:val="000000"/>
          <w:sz w:val="22"/>
          <w:szCs w:val="22"/>
        </w:rPr>
        <w:t>t</w:t>
      </w:r>
      <w:r w:rsidR="00B67E70">
        <w:rPr>
          <w:rFonts w:ascii="Arial" w:hAnsi="Arial" w:cs="Arial"/>
          <w:color w:val="000000"/>
          <w:sz w:val="22"/>
          <w:szCs w:val="22"/>
        </w:rPr>
        <w:t>(</w:t>
      </w:r>
      <w:proofErr w:type="gramEnd"/>
      <w:r w:rsidR="00B67E70">
        <w:rPr>
          <w:rFonts w:ascii="Arial" w:hAnsi="Arial" w:cs="Arial"/>
          <w:color w:val="000000"/>
          <w:sz w:val="22"/>
          <w:szCs w:val="22"/>
        </w:rPr>
        <w:t xml:space="preserve">100.41) = 2.65, </w:t>
      </w:r>
      <w:r w:rsidR="00B67E70">
        <w:rPr>
          <w:rFonts w:ascii="Arial" w:hAnsi="Arial" w:cs="Arial"/>
          <w:i/>
          <w:iCs/>
          <w:color w:val="000000"/>
          <w:sz w:val="22"/>
          <w:szCs w:val="22"/>
        </w:rPr>
        <w:t>p</w:t>
      </w:r>
      <w:r w:rsidR="00B67E70">
        <w:rPr>
          <w:rFonts w:ascii="Arial" w:hAnsi="Arial" w:cs="Arial"/>
          <w:color w:val="000000"/>
          <w:sz w:val="22"/>
          <w:szCs w:val="22"/>
        </w:rPr>
        <w:t xml:space="preserve"> = .01</w:t>
      </w:r>
      <w:r w:rsidR="007E6653">
        <w:rPr>
          <w:rFonts w:ascii="Arial" w:hAnsi="Arial" w:cs="Arial"/>
          <w:color w:val="000000"/>
          <w:sz w:val="22"/>
          <w:szCs w:val="22"/>
        </w:rPr>
        <w:t xml:space="preserve">. </w:t>
      </w:r>
      <w:r>
        <w:rPr>
          <w:rFonts w:ascii="Arial" w:hAnsi="Arial" w:cs="Arial"/>
          <w:color w:val="000000"/>
          <w:sz w:val="22"/>
          <w:szCs w:val="22"/>
        </w:rPr>
        <w:t>Monetary Amount was significant for European Americans</w:t>
      </w:r>
      <w:r w:rsidR="00216450">
        <w:rPr>
          <w:rFonts w:ascii="Arial" w:hAnsi="Arial" w:cs="Arial"/>
          <w:color w:val="000000"/>
          <w:sz w:val="22"/>
          <w:szCs w:val="22"/>
        </w:rPr>
        <w:t xml:space="preserve"> </w:t>
      </w:r>
      <w:r>
        <w:rPr>
          <w:rFonts w:ascii="Arial" w:hAnsi="Arial" w:cs="Arial"/>
          <w:color w:val="000000"/>
          <w:sz w:val="22"/>
          <w:szCs w:val="22"/>
        </w:rPr>
        <w:t xml:space="preserve">in the </w:t>
      </w:r>
      <w:r w:rsidR="00777768">
        <w:rPr>
          <w:rFonts w:ascii="Arial" w:hAnsi="Arial" w:cs="Arial"/>
          <w:color w:val="000000"/>
          <w:sz w:val="22"/>
          <w:szCs w:val="22"/>
        </w:rPr>
        <w:t>negative</w:t>
      </w:r>
      <w:r>
        <w:rPr>
          <w:rFonts w:ascii="Arial" w:hAnsi="Arial" w:cs="Arial"/>
          <w:color w:val="000000"/>
          <w:sz w:val="22"/>
          <w:szCs w:val="22"/>
        </w:rPr>
        <w:t xml:space="preserve"> direction (simple</w:t>
      </w:r>
      <w:r w:rsidRPr="001E570D">
        <w:rPr>
          <w:rFonts w:ascii="Arial" w:hAnsi="Arial" w:cs="Arial"/>
          <w:iCs/>
          <w:sz w:val="22"/>
          <w:szCs w:val="22"/>
          <w:lang w:val="en-CA"/>
        </w:rPr>
        <w:t xml:space="preserve"> </w:t>
      </w:r>
      <w:r>
        <w:rPr>
          <w:rFonts w:ascii="Arial" w:hAnsi="Arial" w:cs="Arial"/>
          <w:iCs/>
          <w:sz w:val="22"/>
          <w:szCs w:val="22"/>
          <w:lang w:val="en-CA"/>
        </w:rPr>
        <w:t xml:space="preserve">effect for European Americans: </w:t>
      </w:r>
      <w:r w:rsidRPr="00895DF2">
        <w:rPr>
          <w:rFonts w:ascii="Arial" w:hAnsi="Arial" w:cs="Arial"/>
          <w:i/>
          <w:sz w:val="22"/>
          <w:szCs w:val="22"/>
          <w:lang w:val="en-CA"/>
        </w:rPr>
        <w:t>B</w:t>
      </w:r>
      <w:r>
        <w:rPr>
          <w:rFonts w:ascii="Arial" w:hAnsi="Arial" w:cs="Arial"/>
          <w:iCs/>
          <w:sz w:val="22"/>
          <w:szCs w:val="22"/>
          <w:lang w:val="en-CA"/>
        </w:rPr>
        <w:t xml:space="preserve"> = -.09, </w:t>
      </w:r>
      <w:r w:rsidRPr="00895DF2">
        <w:rPr>
          <w:rFonts w:ascii="Arial" w:hAnsi="Arial" w:cs="Arial"/>
          <w:i/>
          <w:sz w:val="22"/>
          <w:szCs w:val="22"/>
          <w:lang w:val="en-CA"/>
        </w:rPr>
        <w:t>SE</w:t>
      </w:r>
      <w:r>
        <w:rPr>
          <w:rFonts w:ascii="Arial" w:hAnsi="Arial" w:cs="Arial"/>
          <w:iCs/>
          <w:sz w:val="22"/>
          <w:szCs w:val="22"/>
          <w:lang w:val="en-CA"/>
        </w:rPr>
        <w:t xml:space="preserve"> = .03, </w:t>
      </w:r>
      <w:proofErr w:type="gramStart"/>
      <w:r w:rsidRPr="00895DF2">
        <w:rPr>
          <w:rFonts w:ascii="Arial" w:hAnsi="Arial" w:cs="Arial"/>
          <w:i/>
          <w:sz w:val="22"/>
          <w:szCs w:val="22"/>
          <w:lang w:val="en-CA"/>
        </w:rPr>
        <w:t>t</w:t>
      </w:r>
      <w:r>
        <w:rPr>
          <w:rFonts w:ascii="Arial" w:hAnsi="Arial" w:cs="Arial"/>
          <w:iCs/>
          <w:sz w:val="22"/>
          <w:szCs w:val="22"/>
          <w:lang w:val="en-CA"/>
        </w:rPr>
        <w:t>(</w:t>
      </w:r>
      <w:proofErr w:type="gramEnd"/>
      <w:r>
        <w:rPr>
          <w:rFonts w:ascii="Arial" w:hAnsi="Arial" w:cs="Arial"/>
          <w:iCs/>
          <w:sz w:val="22"/>
          <w:szCs w:val="22"/>
          <w:lang w:val="en-CA"/>
        </w:rPr>
        <w:t xml:space="preserve">101.03) = -3.54, </w:t>
      </w:r>
      <w:r w:rsidRPr="00895DF2">
        <w:rPr>
          <w:rFonts w:ascii="Arial" w:hAnsi="Arial" w:cs="Arial"/>
          <w:i/>
          <w:sz w:val="22"/>
          <w:szCs w:val="22"/>
          <w:lang w:val="en-CA"/>
        </w:rPr>
        <w:t>p</w:t>
      </w:r>
      <w:r>
        <w:rPr>
          <w:rFonts w:ascii="Arial" w:hAnsi="Arial" w:cs="Arial"/>
          <w:iCs/>
          <w:sz w:val="22"/>
          <w:szCs w:val="22"/>
          <w:lang w:val="en-CA"/>
        </w:rPr>
        <w:t xml:space="preserve"> &lt; .001</w:t>
      </w:r>
      <w:r w:rsidR="00777768">
        <w:rPr>
          <w:rFonts w:ascii="Arial" w:hAnsi="Arial" w:cs="Arial"/>
          <w:iCs/>
          <w:sz w:val="22"/>
          <w:szCs w:val="22"/>
          <w:lang w:val="en-CA"/>
        </w:rPr>
        <w:t xml:space="preserve">), but not for Chinese </w:t>
      </w:r>
      <w:r w:rsidR="00C73ED2">
        <w:rPr>
          <w:rFonts w:ascii="Arial" w:hAnsi="Arial" w:cs="Arial"/>
          <w:iCs/>
          <w:sz w:val="22"/>
          <w:szCs w:val="22"/>
          <w:lang w:val="en-CA"/>
        </w:rPr>
        <w:t>(</w:t>
      </w:r>
      <w:r w:rsidR="00777768" w:rsidRPr="00777768">
        <w:rPr>
          <w:rFonts w:ascii="Arial" w:hAnsi="Arial" w:cs="Arial"/>
          <w:i/>
          <w:sz w:val="22"/>
          <w:szCs w:val="22"/>
          <w:lang w:val="en-CA"/>
        </w:rPr>
        <w:t>p</w:t>
      </w:r>
      <w:r w:rsidR="00777768">
        <w:rPr>
          <w:rFonts w:ascii="Arial" w:hAnsi="Arial" w:cs="Arial"/>
          <w:iCs/>
          <w:sz w:val="22"/>
          <w:szCs w:val="22"/>
          <w:lang w:val="en-CA"/>
        </w:rPr>
        <w:t xml:space="preserve"> = .88</w:t>
      </w:r>
      <w:r w:rsidR="00C73ED2">
        <w:rPr>
          <w:rFonts w:ascii="Arial" w:hAnsi="Arial" w:cs="Arial"/>
          <w:iCs/>
          <w:sz w:val="22"/>
          <w:szCs w:val="22"/>
          <w:lang w:val="en-CA"/>
        </w:rPr>
        <w:t>)</w:t>
      </w:r>
      <w:r>
        <w:rPr>
          <w:rFonts w:ascii="Arial" w:hAnsi="Arial" w:cs="Arial"/>
          <w:iCs/>
          <w:sz w:val="22"/>
          <w:szCs w:val="22"/>
          <w:lang w:val="en-CA"/>
        </w:rPr>
        <w:t>.</w:t>
      </w:r>
      <w:r w:rsidR="001644FF">
        <w:rPr>
          <w:rFonts w:ascii="Arial" w:hAnsi="Arial" w:cs="Arial"/>
          <w:iCs/>
          <w:sz w:val="22"/>
          <w:szCs w:val="22"/>
          <w:lang w:val="en-CA"/>
        </w:rPr>
        <w:t xml:space="preserve"> </w:t>
      </w:r>
      <w:r w:rsidR="00777768">
        <w:rPr>
          <w:rFonts w:ascii="Arial" w:hAnsi="Arial" w:cs="Arial"/>
          <w:iCs/>
          <w:sz w:val="22"/>
          <w:szCs w:val="22"/>
          <w:lang w:val="en-CA"/>
        </w:rPr>
        <w:t>More specifically, t</w:t>
      </w:r>
      <w:r w:rsidR="00216450">
        <w:rPr>
          <w:rFonts w:ascii="Arial" w:hAnsi="Arial" w:cs="Arial"/>
          <w:iCs/>
          <w:sz w:val="22"/>
          <w:szCs w:val="22"/>
          <w:lang w:val="en-CA"/>
        </w:rPr>
        <w:t xml:space="preserve">his effect for European Americans was driven by greater NAcc responses to $0 gains than to $1 or $5 gains. </w:t>
      </w:r>
      <w:r w:rsidR="001644FF">
        <w:rPr>
          <w:rFonts w:ascii="Arial" w:hAnsi="Arial" w:cs="Arial"/>
          <w:iCs/>
          <w:sz w:val="22"/>
          <w:szCs w:val="22"/>
          <w:lang w:val="en-CA"/>
        </w:rPr>
        <w:t xml:space="preserve">In previous work, </w:t>
      </w:r>
      <w:r w:rsidR="002D272A">
        <w:rPr>
          <w:rFonts w:ascii="Arial" w:hAnsi="Arial" w:cs="Arial"/>
          <w:iCs/>
          <w:sz w:val="22"/>
          <w:szCs w:val="22"/>
          <w:lang w:val="en-CA"/>
        </w:rPr>
        <w:t>Knutson and colleagues</w:t>
      </w:r>
      <w:r w:rsidR="001644FF">
        <w:rPr>
          <w:rFonts w:ascii="Arial" w:hAnsi="Arial" w:cs="Arial"/>
          <w:iCs/>
          <w:sz w:val="22"/>
          <w:szCs w:val="22"/>
          <w:lang w:val="en-CA"/>
        </w:rPr>
        <w:t xml:space="preserve"> </w:t>
      </w:r>
      <w:r w:rsidR="002D272A">
        <w:rPr>
          <w:rFonts w:ascii="Arial" w:hAnsi="Arial" w:cs="Arial"/>
          <w:iCs/>
          <w:sz w:val="22"/>
          <w:szCs w:val="22"/>
          <w:lang w:val="en-CA"/>
        </w:rPr>
        <w:t xml:space="preserve">have </w:t>
      </w:r>
      <w:r w:rsidR="001644FF">
        <w:rPr>
          <w:rFonts w:ascii="Arial" w:hAnsi="Arial" w:cs="Arial"/>
          <w:iCs/>
          <w:sz w:val="22"/>
          <w:szCs w:val="22"/>
          <w:lang w:val="en-CA"/>
        </w:rPr>
        <w:t>observed the</w:t>
      </w:r>
      <w:r w:rsidR="00216450">
        <w:rPr>
          <w:rFonts w:ascii="Arial" w:hAnsi="Arial" w:cs="Arial"/>
          <w:iCs/>
          <w:sz w:val="22"/>
          <w:szCs w:val="22"/>
          <w:lang w:val="en-CA"/>
        </w:rPr>
        <w:t xml:space="preserve"> magnitude of NAcc responses to $0 gains to decrease during anticipation then increase during the outcome</w:t>
      </w:r>
      <w:r w:rsidR="001644FF">
        <w:rPr>
          <w:rFonts w:ascii="Arial" w:hAnsi="Arial" w:cs="Arial"/>
          <w:iCs/>
          <w:sz w:val="22"/>
          <w:szCs w:val="22"/>
          <w:lang w:val="en-CA"/>
        </w:rPr>
        <w:t>, which we observed for the Chinese in this study</w:t>
      </w:r>
      <w:r w:rsidR="00067354">
        <w:rPr>
          <w:rFonts w:ascii="Arial" w:hAnsi="Arial" w:cs="Arial"/>
          <w:iCs/>
          <w:sz w:val="22"/>
          <w:szCs w:val="22"/>
          <w:lang w:val="en-CA"/>
        </w:rPr>
        <w:t xml:space="preserve"> </w:t>
      </w:r>
      <w:r w:rsidR="00067354">
        <w:rPr>
          <w:rFonts w:ascii="Arial" w:hAnsi="Arial" w:cs="Arial"/>
          <w:iCs/>
          <w:sz w:val="22"/>
          <w:szCs w:val="22"/>
          <w:lang w:val="en-CA"/>
        </w:rPr>
        <w:t>(Knutson et al., 2003)</w:t>
      </w:r>
      <w:r w:rsidR="001644FF">
        <w:rPr>
          <w:rFonts w:ascii="Arial" w:hAnsi="Arial" w:cs="Arial"/>
          <w:iCs/>
          <w:sz w:val="22"/>
          <w:szCs w:val="22"/>
          <w:lang w:val="en-CA"/>
        </w:rPr>
        <w:t xml:space="preserve">. </w:t>
      </w:r>
      <w:r w:rsidR="009F3DD2">
        <w:rPr>
          <w:rFonts w:ascii="Arial" w:hAnsi="Arial" w:cs="Arial"/>
          <w:iCs/>
          <w:sz w:val="22"/>
          <w:szCs w:val="22"/>
          <w:lang w:val="en-CA"/>
        </w:rPr>
        <w:t xml:space="preserve">However, </w:t>
      </w:r>
      <w:r w:rsidR="001644FF">
        <w:rPr>
          <w:rFonts w:ascii="Arial" w:hAnsi="Arial" w:cs="Arial"/>
          <w:iCs/>
          <w:sz w:val="22"/>
          <w:szCs w:val="22"/>
          <w:lang w:val="en-CA"/>
        </w:rPr>
        <w:t>for the</w:t>
      </w:r>
      <w:r w:rsidR="009F3DD2">
        <w:rPr>
          <w:rFonts w:ascii="Arial" w:hAnsi="Arial" w:cs="Arial"/>
          <w:iCs/>
          <w:sz w:val="22"/>
          <w:szCs w:val="22"/>
          <w:lang w:val="en-CA"/>
        </w:rPr>
        <w:t xml:space="preserve"> European American</w:t>
      </w:r>
      <w:r w:rsidR="001644FF">
        <w:rPr>
          <w:rFonts w:ascii="Arial" w:hAnsi="Arial" w:cs="Arial"/>
          <w:iCs/>
          <w:sz w:val="22"/>
          <w:szCs w:val="22"/>
          <w:lang w:val="en-CA"/>
        </w:rPr>
        <w:t>s</w:t>
      </w:r>
      <w:r w:rsidR="009F3DD2">
        <w:rPr>
          <w:rFonts w:ascii="Arial" w:hAnsi="Arial" w:cs="Arial"/>
          <w:iCs/>
          <w:sz w:val="22"/>
          <w:szCs w:val="22"/>
          <w:lang w:val="en-CA"/>
        </w:rPr>
        <w:t>, NAcc responses to $0 gains increased such that they were greater than response</w:t>
      </w:r>
      <w:r w:rsidR="00C853D0">
        <w:rPr>
          <w:rFonts w:ascii="Arial" w:hAnsi="Arial" w:cs="Arial"/>
          <w:iCs/>
          <w:sz w:val="22"/>
          <w:szCs w:val="22"/>
          <w:lang w:val="en-CA"/>
        </w:rPr>
        <w:t>s</w:t>
      </w:r>
      <w:r w:rsidR="009F3DD2">
        <w:rPr>
          <w:rFonts w:ascii="Arial" w:hAnsi="Arial" w:cs="Arial"/>
          <w:iCs/>
          <w:sz w:val="22"/>
          <w:szCs w:val="22"/>
          <w:lang w:val="en-CA"/>
        </w:rPr>
        <w:t xml:space="preserve"> to $1 and $5 gains. Since this interaction was not predicted</w:t>
      </w:r>
      <w:r w:rsidR="001644FF">
        <w:rPr>
          <w:rFonts w:ascii="Arial" w:hAnsi="Arial" w:cs="Arial"/>
          <w:iCs/>
          <w:sz w:val="22"/>
          <w:szCs w:val="22"/>
          <w:lang w:val="en-CA"/>
        </w:rPr>
        <w:t xml:space="preserve"> and has not been previously observed</w:t>
      </w:r>
      <w:r w:rsidR="009F3DD2">
        <w:rPr>
          <w:rFonts w:ascii="Arial" w:hAnsi="Arial" w:cs="Arial"/>
          <w:iCs/>
          <w:sz w:val="22"/>
          <w:szCs w:val="22"/>
          <w:lang w:val="en-CA"/>
        </w:rPr>
        <w:t>, we do not discuss it further.</w:t>
      </w:r>
    </w:p>
    <w:p w14:paraId="4E856989" w14:textId="77777777" w:rsidR="001E570D" w:rsidRDefault="001E570D" w:rsidP="00E973C2">
      <w:pPr>
        <w:spacing w:line="480" w:lineRule="auto"/>
        <w:rPr>
          <w:rFonts w:ascii="Arial" w:hAnsi="Arial" w:cs="Arial"/>
          <w:color w:val="000000"/>
          <w:sz w:val="22"/>
          <w:szCs w:val="22"/>
        </w:rPr>
      </w:pPr>
    </w:p>
    <w:p w14:paraId="0D70D611" w14:textId="364DE510" w:rsidR="003B12DD" w:rsidRPr="000C5EBA" w:rsidRDefault="003B12DD" w:rsidP="00F86D64">
      <w:pPr>
        <w:spacing w:line="480" w:lineRule="auto"/>
        <w:ind w:firstLine="720"/>
        <w:rPr>
          <w:rFonts w:ascii="Arial" w:hAnsi="Arial" w:cs="Arial"/>
          <w:color w:val="000000"/>
          <w:sz w:val="22"/>
          <w:szCs w:val="22"/>
        </w:rPr>
      </w:pPr>
      <w:r>
        <w:rPr>
          <w:rFonts w:ascii="Arial" w:hAnsi="Arial" w:cs="Arial"/>
          <w:b/>
          <w:bCs/>
        </w:rPr>
        <w:br w:type="page"/>
      </w:r>
    </w:p>
    <w:p w14:paraId="33580474" w14:textId="77777777" w:rsidR="00E42E9B" w:rsidRPr="00931B1C" w:rsidRDefault="003E013D" w:rsidP="003E013D">
      <w:pPr>
        <w:spacing w:line="480" w:lineRule="auto"/>
        <w:jc w:val="center"/>
        <w:rPr>
          <w:rFonts w:ascii="Arial" w:hAnsi="Arial" w:cs="Arial"/>
          <w:b/>
          <w:bCs/>
        </w:rPr>
      </w:pPr>
      <w:r w:rsidRPr="00931B1C">
        <w:rPr>
          <w:rFonts w:ascii="Arial" w:hAnsi="Arial" w:cs="Arial"/>
          <w:b/>
          <w:bCs/>
        </w:rPr>
        <w:lastRenderedPageBreak/>
        <w:t xml:space="preserve">Section 12: NAcc Activity During Anticipation of Angry Expressions </w:t>
      </w:r>
    </w:p>
    <w:p w14:paraId="65935C01" w14:textId="4AA4E7A8" w:rsidR="003E013D" w:rsidRPr="00C07073" w:rsidRDefault="003E013D" w:rsidP="003E013D">
      <w:pPr>
        <w:spacing w:line="480" w:lineRule="auto"/>
        <w:jc w:val="center"/>
        <w:rPr>
          <w:rFonts w:ascii="Arial" w:hAnsi="Arial" w:cs="Arial"/>
          <w:b/>
          <w:bCs/>
        </w:rPr>
      </w:pPr>
      <w:r w:rsidRPr="00931B1C">
        <w:rPr>
          <w:rFonts w:ascii="Arial" w:hAnsi="Arial" w:cs="Arial"/>
          <w:b/>
          <w:bCs/>
        </w:rPr>
        <w:t>and Monetary Incentives</w:t>
      </w:r>
    </w:p>
    <w:p w14:paraId="613D71AC" w14:textId="4547625F" w:rsidR="003E013D" w:rsidRPr="00C07073" w:rsidRDefault="003E013D" w:rsidP="003E013D">
      <w:pPr>
        <w:spacing w:line="480" w:lineRule="auto"/>
        <w:rPr>
          <w:rFonts w:ascii="Arial" w:hAnsi="Arial" w:cs="Arial"/>
          <w:color w:val="000000"/>
          <w:sz w:val="22"/>
          <w:szCs w:val="22"/>
        </w:rPr>
      </w:pPr>
      <w:r w:rsidRPr="00C07073">
        <w:rPr>
          <w:rFonts w:ascii="Arial" w:hAnsi="Arial" w:cs="Arial"/>
          <w:sz w:val="22"/>
          <w:szCs w:val="22"/>
        </w:rPr>
        <w:tab/>
      </w:r>
      <w:r w:rsidRPr="00C07073">
        <w:rPr>
          <w:rFonts w:ascii="Arial" w:hAnsi="Arial" w:cs="Arial"/>
          <w:iCs/>
          <w:sz w:val="22"/>
          <w:szCs w:val="22"/>
          <w:lang w:val="en-CA"/>
        </w:rPr>
        <w:t xml:space="preserve">To rule out the possibility that cultural differences in NAcc responses to viewing excited smiles reflected a more general response to other higher intensity emotional expressions or to other </w:t>
      </w:r>
      <w:r w:rsidR="00720008">
        <w:rPr>
          <w:rFonts w:ascii="Arial" w:hAnsi="Arial" w:cs="Arial"/>
          <w:iCs/>
          <w:sz w:val="22"/>
          <w:szCs w:val="22"/>
          <w:lang w:val="en-CA"/>
        </w:rPr>
        <w:t>rewards</w:t>
      </w:r>
      <w:r w:rsidRPr="00C07073">
        <w:rPr>
          <w:rFonts w:ascii="Arial" w:hAnsi="Arial" w:cs="Arial"/>
          <w:iCs/>
          <w:sz w:val="22"/>
          <w:szCs w:val="22"/>
          <w:lang w:val="en-CA"/>
        </w:rPr>
        <w:t>, we examined whether there were cultural differences in response to viewing angry faces and</w:t>
      </w:r>
      <w:r>
        <w:rPr>
          <w:rFonts w:ascii="Arial" w:hAnsi="Arial" w:cs="Arial"/>
          <w:iCs/>
          <w:sz w:val="22"/>
          <w:szCs w:val="22"/>
          <w:lang w:val="en-CA"/>
        </w:rPr>
        <w:t xml:space="preserve"> receiving</w:t>
      </w:r>
      <w:r w:rsidRPr="00C07073">
        <w:rPr>
          <w:rFonts w:ascii="Arial" w:hAnsi="Arial" w:cs="Arial"/>
          <w:iCs/>
          <w:sz w:val="22"/>
          <w:szCs w:val="22"/>
          <w:lang w:val="en-CA"/>
        </w:rPr>
        <w:t xml:space="preserve"> monetary rewards</w:t>
      </w:r>
      <w:r>
        <w:rPr>
          <w:rFonts w:ascii="Arial" w:hAnsi="Arial" w:cs="Arial"/>
          <w:iCs/>
          <w:sz w:val="22"/>
          <w:szCs w:val="22"/>
          <w:lang w:val="en-CA"/>
        </w:rPr>
        <w:t xml:space="preserve"> during the outcome</w:t>
      </w:r>
      <w:r w:rsidRPr="00C07073">
        <w:rPr>
          <w:rFonts w:ascii="Arial" w:hAnsi="Arial" w:cs="Arial"/>
          <w:iCs/>
          <w:sz w:val="22"/>
          <w:szCs w:val="22"/>
          <w:lang w:val="en-CA"/>
        </w:rPr>
        <w:t xml:space="preserve">. However, </w:t>
      </w:r>
      <w:r>
        <w:rPr>
          <w:rFonts w:ascii="Arial" w:hAnsi="Arial" w:cs="Arial"/>
          <w:color w:val="000000"/>
          <w:sz w:val="22"/>
          <w:szCs w:val="22"/>
        </w:rPr>
        <w:t xml:space="preserve">since NAcc is more commonly reported during anticipation (see Oldham et al., 2018 for meta-analysis), we also </w:t>
      </w:r>
      <w:r w:rsidRPr="00C07073">
        <w:rPr>
          <w:rFonts w:ascii="Arial" w:hAnsi="Arial" w:cs="Arial"/>
          <w:iCs/>
          <w:sz w:val="22"/>
          <w:szCs w:val="22"/>
          <w:lang w:val="en-CA"/>
        </w:rPr>
        <w:t xml:space="preserve">conducted separate </w:t>
      </w:r>
      <w:r w:rsidRPr="00C07073">
        <w:rPr>
          <w:rFonts w:ascii="Arial" w:hAnsi="Arial" w:cs="Arial"/>
          <w:sz w:val="22"/>
          <w:szCs w:val="22"/>
        </w:rPr>
        <w:t xml:space="preserve">linear mixed effects regressions on average NAcc activity </w:t>
      </w:r>
      <w:r w:rsidRPr="00E24803">
        <w:rPr>
          <w:rFonts w:ascii="Arial" w:hAnsi="Arial" w:cs="Arial"/>
          <w:color w:val="000000"/>
          <w:sz w:val="22"/>
          <w:szCs w:val="22"/>
        </w:rPr>
        <w:t>while participants</w:t>
      </w:r>
      <w:r w:rsidRPr="00C07073">
        <w:rPr>
          <w:rFonts w:ascii="Arial" w:hAnsi="Arial" w:cs="Arial"/>
          <w:color w:val="000000"/>
          <w:sz w:val="22"/>
          <w:szCs w:val="22"/>
        </w:rPr>
        <w:t xml:space="preserve"> </w:t>
      </w:r>
      <w:r w:rsidRPr="006970A6">
        <w:rPr>
          <w:rFonts w:ascii="Arial" w:hAnsi="Arial" w:cs="Arial"/>
          <w:color w:val="000000"/>
          <w:sz w:val="22"/>
          <w:szCs w:val="22"/>
          <w:u w:val="single"/>
        </w:rPr>
        <w:t>anticipated</w:t>
      </w:r>
      <w:r w:rsidRPr="00C07073">
        <w:rPr>
          <w:rFonts w:ascii="Arial" w:hAnsi="Arial" w:cs="Arial"/>
          <w:color w:val="000000"/>
          <w:sz w:val="22"/>
          <w:szCs w:val="22"/>
        </w:rPr>
        <w:t xml:space="preserve"> (i.e., volumes 3</w:t>
      </w:r>
      <w:r w:rsidR="00660518">
        <w:rPr>
          <w:rFonts w:ascii="Arial" w:hAnsi="Arial" w:cs="Arial"/>
          <w:color w:val="000000"/>
          <w:sz w:val="22"/>
          <w:szCs w:val="22"/>
        </w:rPr>
        <w:t>-</w:t>
      </w:r>
      <w:r w:rsidRPr="00C07073">
        <w:rPr>
          <w:rFonts w:ascii="Arial" w:hAnsi="Arial" w:cs="Arial"/>
          <w:color w:val="000000"/>
          <w:sz w:val="22"/>
          <w:szCs w:val="22"/>
        </w:rPr>
        <w:t xml:space="preserve">4) angry faces and monetary </w:t>
      </w:r>
      <w:r w:rsidR="00720008">
        <w:rPr>
          <w:rFonts w:ascii="Arial" w:hAnsi="Arial" w:cs="Arial"/>
          <w:color w:val="000000"/>
          <w:sz w:val="22"/>
          <w:szCs w:val="22"/>
        </w:rPr>
        <w:t>incentives</w:t>
      </w:r>
      <w:r>
        <w:rPr>
          <w:rFonts w:ascii="Arial" w:hAnsi="Arial" w:cs="Arial"/>
          <w:iCs/>
          <w:sz w:val="22"/>
          <w:szCs w:val="22"/>
          <w:lang w:val="en-CA"/>
        </w:rPr>
        <w:t>.</w:t>
      </w:r>
    </w:p>
    <w:p w14:paraId="0D3EAF20" w14:textId="690BCB5E" w:rsidR="003E013D" w:rsidRPr="00655A75" w:rsidRDefault="003E013D" w:rsidP="003E013D">
      <w:pPr>
        <w:spacing w:line="480" w:lineRule="auto"/>
        <w:rPr>
          <w:rFonts w:ascii="Arial" w:hAnsi="Arial" w:cs="Arial"/>
          <w:sz w:val="22"/>
          <w:szCs w:val="22"/>
        </w:rPr>
      </w:pPr>
      <w:r w:rsidRPr="00C07073">
        <w:rPr>
          <w:rFonts w:ascii="Arial" w:hAnsi="Arial" w:cs="Arial"/>
          <w:iCs/>
          <w:sz w:val="22"/>
          <w:szCs w:val="22"/>
          <w:lang w:val="en-CA"/>
        </w:rPr>
        <w:tab/>
      </w:r>
      <w:r w:rsidRPr="00C07073">
        <w:rPr>
          <w:rFonts w:ascii="Arial" w:hAnsi="Arial" w:cs="Arial"/>
          <w:i/>
          <w:sz w:val="22"/>
          <w:szCs w:val="22"/>
          <w:lang w:val="en-CA"/>
        </w:rPr>
        <w:t>Angry expressions.</w:t>
      </w:r>
      <w:r w:rsidRPr="00C07073">
        <w:rPr>
          <w:rFonts w:ascii="Arial" w:hAnsi="Arial" w:cs="Arial"/>
          <w:iCs/>
          <w:sz w:val="22"/>
          <w:szCs w:val="22"/>
          <w:lang w:val="en-CA"/>
        </w:rPr>
        <w:t xml:space="preserve"> </w:t>
      </w:r>
      <w:r w:rsidRPr="00C07073">
        <w:rPr>
          <w:rFonts w:ascii="Arial" w:hAnsi="Arial" w:cs="Arial"/>
          <w:sz w:val="22"/>
          <w:szCs w:val="22"/>
        </w:rPr>
        <w:t xml:space="preserve">We entered Culture </w:t>
      </w:r>
      <w:r w:rsidRPr="00C07073">
        <w:rPr>
          <w:rFonts w:ascii="Arial" w:hAnsi="Arial" w:cs="Arial"/>
          <w:color w:val="000000"/>
          <w:sz w:val="22"/>
          <w:szCs w:val="22"/>
        </w:rPr>
        <w:t xml:space="preserve">(European American [0], Chinese [1]), Emotional Expression (linear contrast: high anger [1], low anger [0], neutral [-1]), and their interaction as fixed effects, and </w:t>
      </w:r>
      <w:r w:rsidRPr="00C07073">
        <w:rPr>
          <w:rFonts w:ascii="Arial" w:hAnsi="Arial" w:cs="Arial"/>
          <w:sz w:val="22"/>
          <w:szCs w:val="22"/>
        </w:rPr>
        <w:t xml:space="preserve">individual participants and volume as random intercepts. </w:t>
      </w:r>
      <w:r w:rsidR="004A24D5">
        <w:rPr>
          <w:rFonts w:ascii="Arial" w:hAnsi="Arial" w:cs="Arial"/>
          <w:sz w:val="22"/>
          <w:szCs w:val="22"/>
        </w:rPr>
        <w:t>While</w:t>
      </w:r>
      <w:r w:rsidRPr="00C07073">
        <w:rPr>
          <w:rFonts w:ascii="Arial" w:hAnsi="Arial" w:cs="Arial"/>
          <w:sz w:val="22"/>
          <w:szCs w:val="22"/>
        </w:rPr>
        <w:t xml:space="preserve"> the Culture X Emotional Expression interaction was significant, </w:t>
      </w:r>
      <w:r w:rsidRPr="00C07073">
        <w:rPr>
          <w:rFonts w:ascii="Arial" w:hAnsi="Arial" w:cs="Arial"/>
          <w:i/>
          <w:iCs/>
          <w:sz w:val="22"/>
          <w:szCs w:val="22"/>
        </w:rPr>
        <w:t>B</w:t>
      </w:r>
      <w:r w:rsidRPr="00C07073">
        <w:rPr>
          <w:rFonts w:ascii="Arial" w:hAnsi="Arial" w:cs="Arial"/>
          <w:sz w:val="22"/>
          <w:szCs w:val="22"/>
        </w:rPr>
        <w:t xml:space="preserve"> = -.03, </w:t>
      </w:r>
      <w:r w:rsidRPr="00C07073">
        <w:rPr>
          <w:rFonts w:ascii="Arial" w:hAnsi="Arial" w:cs="Arial"/>
          <w:i/>
          <w:iCs/>
          <w:sz w:val="22"/>
          <w:szCs w:val="22"/>
        </w:rPr>
        <w:t>SE</w:t>
      </w:r>
      <w:r w:rsidRPr="00C07073">
        <w:rPr>
          <w:rFonts w:ascii="Arial" w:hAnsi="Arial" w:cs="Arial"/>
          <w:sz w:val="22"/>
          <w:szCs w:val="22"/>
        </w:rPr>
        <w:t xml:space="preserve"> = .02, </w:t>
      </w:r>
      <w:proofErr w:type="gramStart"/>
      <w:r w:rsidRPr="00C07073">
        <w:rPr>
          <w:rFonts w:ascii="Arial" w:hAnsi="Arial" w:cs="Arial"/>
          <w:i/>
          <w:iCs/>
          <w:sz w:val="22"/>
          <w:szCs w:val="22"/>
        </w:rPr>
        <w:t>t</w:t>
      </w:r>
      <w:r w:rsidRPr="00C07073">
        <w:rPr>
          <w:rFonts w:ascii="Arial" w:hAnsi="Arial" w:cs="Arial"/>
          <w:sz w:val="22"/>
          <w:szCs w:val="22"/>
        </w:rPr>
        <w:t>(</w:t>
      </w:r>
      <w:proofErr w:type="gramEnd"/>
      <w:r w:rsidRPr="00C07073">
        <w:rPr>
          <w:rFonts w:ascii="Arial" w:hAnsi="Arial" w:cs="Arial"/>
          <w:sz w:val="22"/>
          <w:szCs w:val="22"/>
        </w:rPr>
        <w:t>260</w:t>
      </w:r>
      <w:r w:rsidR="00FB33C3">
        <w:rPr>
          <w:rFonts w:ascii="Arial" w:hAnsi="Arial" w:cs="Arial"/>
          <w:sz w:val="22"/>
          <w:szCs w:val="22"/>
        </w:rPr>
        <w:t>.00</w:t>
      </w:r>
      <w:r w:rsidRPr="00C07073">
        <w:rPr>
          <w:rFonts w:ascii="Arial" w:hAnsi="Arial" w:cs="Arial"/>
          <w:sz w:val="22"/>
          <w:szCs w:val="22"/>
        </w:rPr>
        <w:t xml:space="preserve">) = </w:t>
      </w:r>
      <w:r w:rsidR="00FB33C3">
        <w:rPr>
          <w:rFonts w:ascii="Arial" w:hAnsi="Arial" w:cs="Arial"/>
          <w:sz w:val="22"/>
          <w:szCs w:val="22"/>
        </w:rPr>
        <w:t>-</w:t>
      </w:r>
      <w:r w:rsidRPr="00C07073">
        <w:rPr>
          <w:rFonts w:ascii="Arial" w:hAnsi="Arial" w:cs="Arial"/>
          <w:sz w:val="22"/>
          <w:szCs w:val="22"/>
        </w:rPr>
        <w:t xml:space="preserve">2.04, </w:t>
      </w:r>
      <w:r w:rsidRPr="00C07073">
        <w:rPr>
          <w:rFonts w:ascii="Arial" w:hAnsi="Arial" w:cs="Arial"/>
          <w:i/>
          <w:iCs/>
          <w:sz w:val="22"/>
          <w:szCs w:val="22"/>
        </w:rPr>
        <w:t>p</w:t>
      </w:r>
      <w:r w:rsidRPr="00C07073">
        <w:rPr>
          <w:rFonts w:ascii="Arial" w:hAnsi="Arial" w:cs="Arial"/>
          <w:sz w:val="22"/>
          <w:szCs w:val="22"/>
        </w:rPr>
        <w:t xml:space="preserve"> = .04, </w:t>
      </w:r>
      <w:r w:rsidR="004A24D5">
        <w:rPr>
          <w:rFonts w:ascii="Arial" w:hAnsi="Arial" w:cs="Arial"/>
          <w:sz w:val="22"/>
          <w:szCs w:val="22"/>
        </w:rPr>
        <w:t xml:space="preserve">the simple effect of </w:t>
      </w:r>
      <w:r w:rsidRPr="00C07073">
        <w:rPr>
          <w:rFonts w:ascii="Arial" w:hAnsi="Arial" w:cs="Arial"/>
          <w:sz w:val="22"/>
          <w:szCs w:val="22"/>
        </w:rPr>
        <w:t xml:space="preserve">Emotional Expression was not significant for European Americans or Chinese </w:t>
      </w:r>
      <w:r w:rsidR="00D50CB9">
        <w:rPr>
          <w:rFonts w:ascii="Arial" w:hAnsi="Arial" w:cs="Arial"/>
          <w:sz w:val="22"/>
          <w:szCs w:val="22"/>
        </w:rPr>
        <w:t>(</w:t>
      </w:r>
      <w:r w:rsidRPr="00C07073">
        <w:rPr>
          <w:rFonts w:ascii="Arial" w:hAnsi="Arial" w:cs="Arial"/>
          <w:i/>
          <w:iCs/>
          <w:sz w:val="22"/>
          <w:szCs w:val="22"/>
        </w:rPr>
        <w:t>ps</w:t>
      </w:r>
      <w:r w:rsidRPr="00C07073">
        <w:rPr>
          <w:rFonts w:ascii="Arial" w:hAnsi="Arial" w:cs="Arial"/>
          <w:sz w:val="22"/>
          <w:szCs w:val="22"/>
        </w:rPr>
        <w:t xml:space="preserve"> &gt; 07</w:t>
      </w:r>
      <w:r w:rsidR="00D50CB9">
        <w:rPr>
          <w:rFonts w:ascii="Arial" w:hAnsi="Arial" w:cs="Arial"/>
          <w:sz w:val="22"/>
          <w:szCs w:val="22"/>
        </w:rPr>
        <w:t>)</w:t>
      </w:r>
      <w:r w:rsidRPr="00C07073">
        <w:rPr>
          <w:rFonts w:ascii="Arial" w:hAnsi="Arial" w:cs="Arial"/>
          <w:sz w:val="22"/>
          <w:szCs w:val="22"/>
        </w:rPr>
        <w:t xml:space="preserve">. </w:t>
      </w:r>
      <w:r w:rsidRPr="00C07073">
        <w:rPr>
          <w:rFonts w:ascii="Arial" w:hAnsi="Arial" w:cs="Arial"/>
          <w:color w:val="000000"/>
          <w:sz w:val="22"/>
          <w:szCs w:val="22"/>
        </w:rPr>
        <w:t xml:space="preserve">To decompose the interaction, we conducted </w:t>
      </w:r>
      <w:r w:rsidR="004A24D5" w:rsidRPr="00B67877">
        <w:rPr>
          <w:rFonts w:ascii="Arial" w:hAnsi="Arial" w:cs="Arial"/>
          <w:color w:val="000000"/>
          <w:sz w:val="22"/>
          <w:szCs w:val="22"/>
        </w:rPr>
        <w:t>post hoc</w:t>
      </w:r>
      <w:r w:rsidR="004A24D5">
        <w:rPr>
          <w:rFonts w:ascii="Arial" w:hAnsi="Arial" w:cs="Arial"/>
          <w:color w:val="000000"/>
          <w:sz w:val="22"/>
          <w:szCs w:val="22"/>
        </w:rPr>
        <w:t xml:space="preserve"> </w:t>
      </w:r>
      <w:r w:rsidR="004A24D5" w:rsidRPr="00B925B8">
        <w:rPr>
          <w:rFonts w:ascii="Arial" w:hAnsi="Arial" w:cs="Arial"/>
          <w:i/>
          <w:iCs/>
          <w:color w:val="000000"/>
          <w:sz w:val="22"/>
          <w:szCs w:val="22"/>
        </w:rPr>
        <w:t>t</w:t>
      </w:r>
      <w:r w:rsidR="004A24D5">
        <w:rPr>
          <w:rFonts w:ascii="Arial" w:hAnsi="Arial" w:cs="Arial"/>
          <w:color w:val="000000"/>
          <w:sz w:val="22"/>
          <w:szCs w:val="22"/>
        </w:rPr>
        <w:t>-tests</w:t>
      </w:r>
      <w:r w:rsidR="004A24D5" w:rsidRPr="00B67877">
        <w:rPr>
          <w:rFonts w:ascii="Arial" w:hAnsi="Arial" w:cs="Arial"/>
          <w:color w:val="000000"/>
          <w:sz w:val="22"/>
          <w:szCs w:val="22"/>
        </w:rPr>
        <w:t xml:space="preserve"> </w:t>
      </w:r>
      <w:r w:rsidR="004A24D5">
        <w:rPr>
          <w:rFonts w:ascii="Arial" w:hAnsi="Arial" w:cs="Arial"/>
          <w:color w:val="000000"/>
          <w:sz w:val="22"/>
          <w:szCs w:val="22"/>
        </w:rPr>
        <w:t>between cultures for each expression</w:t>
      </w:r>
      <w:r w:rsidRPr="00C07073">
        <w:rPr>
          <w:rFonts w:ascii="Arial" w:hAnsi="Arial" w:cs="Arial"/>
          <w:color w:val="000000"/>
          <w:sz w:val="22"/>
          <w:szCs w:val="22"/>
        </w:rPr>
        <w:t>. European Americans showed less</w:t>
      </w:r>
      <w:r w:rsidR="000E394D">
        <w:rPr>
          <w:rFonts w:ascii="Arial" w:hAnsi="Arial" w:cs="Arial"/>
          <w:color w:val="000000"/>
          <w:sz w:val="22"/>
          <w:szCs w:val="22"/>
        </w:rPr>
        <w:t xml:space="preserve"> average</w:t>
      </w:r>
      <w:r w:rsidRPr="00C07073">
        <w:rPr>
          <w:rFonts w:ascii="Arial" w:hAnsi="Arial" w:cs="Arial"/>
          <w:color w:val="000000"/>
          <w:sz w:val="22"/>
          <w:szCs w:val="22"/>
        </w:rPr>
        <w:t xml:space="preserve"> NAcc activity when </w:t>
      </w:r>
      <w:r w:rsidR="00957FA7">
        <w:rPr>
          <w:rFonts w:ascii="Arial" w:hAnsi="Arial" w:cs="Arial"/>
          <w:color w:val="000000"/>
          <w:sz w:val="22"/>
          <w:szCs w:val="22"/>
        </w:rPr>
        <w:t xml:space="preserve">they anticipated </w:t>
      </w:r>
      <w:r w:rsidRPr="00C07073">
        <w:rPr>
          <w:rFonts w:ascii="Arial" w:hAnsi="Arial" w:cs="Arial"/>
          <w:color w:val="000000"/>
          <w:sz w:val="22"/>
          <w:szCs w:val="22"/>
        </w:rPr>
        <w:t xml:space="preserve">neutral faces than Chinese, </w:t>
      </w:r>
      <w:proofErr w:type="gramStart"/>
      <w:r w:rsidRPr="00C07073">
        <w:rPr>
          <w:rFonts w:ascii="Arial" w:hAnsi="Arial" w:cs="Arial"/>
          <w:i/>
          <w:iCs/>
          <w:color w:val="000000"/>
          <w:sz w:val="22"/>
          <w:szCs w:val="22"/>
        </w:rPr>
        <w:t>t</w:t>
      </w:r>
      <w:r w:rsidRPr="00C07073">
        <w:rPr>
          <w:rFonts w:ascii="Arial" w:hAnsi="Arial" w:cs="Arial"/>
          <w:color w:val="000000"/>
          <w:sz w:val="22"/>
          <w:szCs w:val="22"/>
        </w:rPr>
        <w:t>(</w:t>
      </w:r>
      <w:proofErr w:type="gramEnd"/>
      <w:r w:rsidR="00B20C3B">
        <w:rPr>
          <w:rFonts w:ascii="Arial" w:hAnsi="Arial" w:cs="Arial"/>
          <w:color w:val="000000"/>
          <w:sz w:val="22"/>
          <w:szCs w:val="22"/>
        </w:rPr>
        <w:t>50.8</w:t>
      </w:r>
      <w:r w:rsidR="00EF3C3C">
        <w:rPr>
          <w:rFonts w:ascii="Arial" w:hAnsi="Arial" w:cs="Arial"/>
          <w:color w:val="000000"/>
          <w:sz w:val="22"/>
          <w:szCs w:val="22"/>
        </w:rPr>
        <w:t>5</w:t>
      </w:r>
      <w:r w:rsidRPr="00C07073">
        <w:rPr>
          <w:rFonts w:ascii="Arial" w:hAnsi="Arial" w:cs="Arial"/>
          <w:color w:val="000000"/>
          <w:sz w:val="22"/>
          <w:szCs w:val="22"/>
        </w:rPr>
        <w:t>) = -2.</w:t>
      </w:r>
      <w:r w:rsidR="00B20C3B">
        <w:rPr>
          <w:rFonts w:ascii="Arial" w:hAnsi="Arial" w:cs="Arial"/>
          <w:color w:val="000000"/>
          <w:sz w:val="22"/>
          <w:szCs w:val="22"/>
        </w:rPr>
        <w:t>43</w:t>
      </w:r>
      <w:r w:rsidRPr="00C07073">
        <w:rPr>
          <w:rFonts w:ascii="Arial" w:hAnsi="Arial" w:cs="Arial"/>
          <w:color w:val="000000"/>
          <w:sz w:val="22"/>
          <w:szCs w:val="22"/>
        </w:rPr>
        <w:t xml:space="preserve">, </w:t>
      </w:r>
      <w:r w:rsidRPr="00C07073">
        <w:rPr>
          <w:rFonts w:ascii="Arial" w:hAnsi="Arial" w:cs="Arial"/>
          <w:i/>
          <w:iCs/>
          <w:color w:val="000000"/>
          <w:sz w:val="22"/>
          <w:szCs w:val="22"/>
        </w:rPr>
        <w:t>p</w:t>
      </w:r>
      <w:r w:rsidRPr="00C07073">
        <w:rPr>
          <w:rFonts w:ascii="Arial" w:hAnsi="Arial" w:cs="Arial"/>
          <w:color w:val="000000"/>
          <w:sz w:val="22"/>
          <w:szCs w:val="22"/>
        </w:rPr>
        <w:t xml:space="preserve"> = .0</w:t>
      </w:r>
      <w:r w:rsidR="00B20C3B">
        <w:rPr>
          <w:rFonts w:ascii="Arial" w:hAnsi="Arial" w:cs="Arial"/>
          <w:color w:val="000000"/>
          <w:sz w:val="22"/>
          <w:szCs w:val="22"/>
        </w:rPr>
        <w:t>2</w:t>
      </w:r>
      <w:r w:rsidRPr="00C07073">
        <w:rPr>
          <w:rFonts w:ascii="Arial" w:hAnsi="Arial" w:cs="Arial"/>
          <w:color w:val="000000"/>
          <w:sz w:val="22"/>
          <w:szCs w:val="22"/>
        </w:rPr>
        <w:t xml:space="preserve"> (European American: </w:t>
      </w:r>
      <w:r w:rsidRPr="00C07073">
        <w:rPr>
          <w:rFonts w:ascii="Arial" w:hAnsi="Arial" w:cs="Arial"/>
          <w:i/>
          <w:iCs/>
          <w:color w:val="000000"/>
          <w:sz w:val="22"/>
          <w:szCs w:val="22"/>
        </w:rPr>
        <w:t>M</w:t>
      </w:r>
      <w:r w:rsidRPr="00C07073">
        <w:rPr>
          <w:rFonts w:ascii="Arial" w:hAnsi="Arial" w:cs="Arial"/>
          <w:color w:val="000000"/>
          <w:sz w:val="22"/>
          <w:szCs w:val="22"/>
        </w:rPr>
        <w:t xml:space="preserve"> = -.09, </w:t>
      </w:r>
      <w:r w:rsidRPr="00C07073">
        <w:rPr>
          <w:rFonts w:ascii="Arial" w:hAnsi="Arial" w:cs="Arial"/>
          <w:i/>
          <w:iCs/>
          <w:color w:val="000000"/>
          <w:sz w:val="22"/>
          <w:szCs w:val="22"/>
        </w:rPr>
        <w:t>SE</w:t>
      </w:r>
      <w:r w:rsidRPr="00C07073">
        <w:rPr>
          <w:rFonts w:ascii="Arial" w:hAnsi="Arial" w:cs="Arial"/>
          <w:color w:val="000000"/>
          <w:sz w:val="22"/>
          <w:szCs w:val="22"/>
        </w:rPr>
        <w:t xml:space="preserve"> = .03; Chinese: </w:t>
      </w:r>
      <w:r w:rsidRPr="00C07073">
        <w:rPr>
          <w:rFonts w:ascii="Arial" w:hAnsi="Arial" w:cs="Arial"/>
          <w:i/>
          <w:iCs/>
          <w:color w:val="000000"/>
          <w:sz w:val="22"/>
          <w:szCs w:val="22"/>
        </w:rPr>
        <w:t>M</w:t>
      </w:r>
      <w:r w:rsidRPr="00C07073">
        <w:rPr>
          <w:rFonts w:ascii="Arial" w:hAnsi="Arial" w:cs="Arial"/>
          <w:color w:val="000000"/>
          <w:sz w:val="22"/>
          <w:szCs w:val="22"/>
        </w:rPr>
        <w:t xml:space="preserve"> = -.</w:t>
      </w:r>
      <w:r w:rsidRPr="00655A75">
        <w:rPr>
          <w:rFonts w:ascii="Arial" w:hAnsi="Arial" w:cs="Arial"/>
          <w:color w:val="000000"/>
          <w:sz w:val="22"/>
          <w:szCs w:val="22"/>
        </w:rPr>
        <w:t xml:space="preserve">01, </w:t>
      </w:r>
      <w:r w:rsidRPr="00655A75">
        <w:rPr>
          <w:rFonts w:ascii="Arial" w:hAnsi="Arial" w:cs="Arial"/>
          <w:i/>
          <w:iCs/>
          <w:color w:val="000000"/>
          <w:sz w:val="22"/>
          <w:szCs w:val="22"/>
        </w:rPr>
        <w:t>SE</w:t>
      </w:r>
      <w:r w:rsidRPr="00655A75">
        <w:rPr>
          <w:rFonts w:ascii="Arial" w:hAnsi="Arial" w:cs="Arial"/>
          <w:color w:val="000000"/>
          <w:sz w:val="22"/>
          <w:szCs w:val="22"/>
        </w:rPr>
        <w:t xml:space="preserve"> = .03). However, no significant cultural differences emerged when participants anticipated low or high intensity </w:t>
      </w:r>
      <w:r w:rsidR="005426FD">
        <w:rPr>
          <w:rFonts w:ascii="Arial" w:hAnsi="Arial" w:cs="Arial"/>
          <w:color w:val="000000"/>
          <w:sz w:val="22"/>
          <w:szCs w:val="22"/>
        </w:rPr>
        <w:t>anger</w:t>
      </w:r>
      <w:r w:rsidRPr="00655A75">
        <w:rPr>
          <w:rFonts w:ascii="Arial" w:hAnsi="Arial" w:cs="Arial"/>
          <w:color w:val="000000"/>
          <w:sz w:val="22"/>
          <w:szCs w:val="22"/>
        </w:rPr>
        <w:t xml:space="preserve"> expressions, </w:t>
      </w:r>
      <w:r w:rsidRPr="00655A75">
        <w:rPr>
          <w:rFonts w:ascii="Arial" w:hAnsi="Arial" w:cs="Arial"/>
          <w:i/>
          <w:iCs/>
          <w:color w:val="000000"/>
          <w:sz w:val="22"/>
          <w:szCs w:val="22"/>
        </w:rPr>
        <w:t>ps</w:t>
      </w:r>
      <w:r w:rsidRPr="00655A75">
        <w:rPr>
          <w:rFonts w:ascii="Arial" w:hAnsi="Arial" w:cs="Arial"/>
          <w:color w:val="000000"/>
          <w:sz w:val="22"/>
          <w:szCs w:val="22"/>
        </w:rPr>
        <w:t xml:space="preserve"> &gt; .1</w:t>
      </w:r>
      <w:r w:rsidR="000E394D">
        <w:rPr>
          <w:rFonts w:ascii="Arial" w:hAnsi="Arial" w:cs="Arial"/>
          <w:color w:val="000000"/>
          <w:sz w:val="22"/>
          <w:szCs w:val="22"/>
        </w:rPr>
        <w:t>8</w:t>
      </w:r>
      <w:r w:rsidRPr="00655A75">
        <w:rPr>
          <w:rFonts w:ascii="Arial" w:hAnsi="Arial" w:cs="Arial"/>
          <w:color w:val="000000"/>
          <w:sz w:val="22"/>
          <w:szCs w:val="22"/>
        </w:rPr>
        <w:t>.</w:t>
      </w:r>
    </w:p>
    <w:p w14:paraId="4A882F82" w14:textId="4F5C07EF" w:rsidR="003E013D" w:rsidRDefault="003E013D" w:rsidP="006970A6">
      <w:pPr>
        <w:spacing w:line="480" w:lineRule="auto"/>
        <w:rPr>
          <w:rFonts w:ascii="Arial" w:hAnsi="Arial" w:cs="Arial"/>
          <w:b/>
          <w:bCs/>
        </w:rPr>
      </w:pPr>
      <w:r w:rsidRPr="00655A75">
        <w:rPr>
          <w:rFonts w:ascii="Arial" w:hAnsi="Arial" w:cs="Arial"/>
          <w:sz w:val="22"/>
          <w:szCs w:val="22"/>
        </w:rPr>
        <w:tab/>
      </w:r>
      <w:r w:rsidRPr="00655A75">
        <w:rPr>
          <w:rFonts w:ascii="Arial" w:hAnsi="Arial" w:cs="Arial"/>
          <w:i/>
          <w:sz w:val="22"/>
          <w:szCs w:val="22"/>
          <w:lang w:val="en-CA"/>
        </w:rPr>
        <w:t xml:space="preserve">Monetary </w:t>
      </w:r>
      <w:r w:rsidR="00522944" w:rsidRPr="00655A75">
        <w:rPr>
          <w:rFonts w:ascii="Arial" w:hAnsi="Arial" w:cs="Arial"/>
          <w:i/>
          <w:sz w:val="22"/>
          <w:szCs w:val="22"/>
          <w:lang w:val="en-CA"/>
        </w:rPr>
        <w:t>incentives</w:t>
      </w:r>
      <w:r w:rsidRPr="00655A75">
        <w:rPr>
          <w:rFonts w:ascii="Arial" w:hAnsi="Arial" w:cs="Arial"/>
          <w:i/>
          <w:sz w:val="22"/>
          <w:szCs w:val="22"/>
          <w:lang w:val="en-CA"/>
        </w:rPr>
        <w:t xml:space="preserve">. </w:t>
      </w:r>
      <w:r w:rsidRPr="00655A75">
        <w:rPr>
          <w:rFonts w:ascii="Arial" w:hAnsi="Arial" w:cs="Arial"/>
          <w:color w:val="000000"/>
          <w:sz w:val="22"/>
          <w:szCs w:val="22"/>
        </w:rPr>
        <w:t>We</w:t>
      </w:r>
      <w:r w:rsidRPr="00C07073">
        <w:rPr>
          <w:rFonts w:ascii="Arial" w:hAnsi="Arial" w:cs="Arial"/>
          <w:color w:val="000000"/>
          <w:sz w:val="22"/>
          <w:szCs w:val="22"/>
        </w:rPr>
        <w:t xml:space="preserve"> entered Culture (European American [0], Chinese [1]), Monetary Amount (linear contrast: gain $5 [1], gain $1 [0], gain $0 [-1)], and their interaction as fixed effects, and individual participants and volume as random intercepts. The Culture X Monetary Amount interaction was not significant </w:t>
      </w:r>
      <w:r w:rsidR="004E067A">
        <w:rPr>
          <w:rFonts w:ascii="Arial" w:hAnsi="Arial" w:cs="Arial"/>
          <w:color w:val="000000"/>
          <w:sz w:val="22"/>
          <w:szCs w:val="22"/>
        </w:rPr>
        <w:t>(</w:t>
      </w:r>
      <w:r w:rsidRPr="00C07073">
        <w:rPr>
          <w:rFonts w:ascii="Arial" w:hAnsi="Arial" w:cs="Arial"/>
          <w:i/>
          <w:iCs/>
          <w:color w:val="000000"/>
          <w:sz w:val="22"/>
          <w:szCs w:val="22"/>
        </w:rPr>
        <w:t>p</w:t>
      </w:r>
      <w:r w:rsidRPr="00C07073">
        <w:rPr>
          <w:rFonts w:ascii="Arial" w:hAnsi="Arial" w:cs="Arial"/>
          <w:color w:val="000000"/>
          <w:sz w:val="22"/>
          <w:szCs w:val="22"/>
        </w:rPr>
        <w:t xml:space="preserve"> = .</w:t>
      </w:r>
      <w:r w:rsidR="002F150A">
        <w:rPr>
          <w:rFonts w:ascii="Arial" w:hAnsi="Arial" w:cs="Arial"/>
          <w:color w:val="000000"/>
          <w:sz w:val="22"/>
          <w:szCs w:val="22"/>
        </w:rPr>
        <w:t>77</w:t>
      </w:r>
      <w:r w:rsidR="004E067A">
        <w:rPr>
          <w:rFonts w:ascii="Arial" w:hAnsi="Arial" w:cs="Arial"/>
          <w:color w:val="000000"/>
          <w:sz w:val="22"/>
          <w:szCs w:val="22"/>
        </w:rPr>
        <w:t>)</w:t>
      </w:r>
      <w:r w:rsidRPr="00C07073">
        <w:rPr>
          <w:rFonts w:ascii="Arial" w:hAnsi="Arial" w:cs="Arial"/>
          <w:color w:val="000000"/>
          <w:sz w:val="22"/>
          <w:szCs w:val="22"/>
        </w:rPr>
        <w:t>. Within cultures, Monetary Amount was significant for European Americans and Chinese (</w:t>
      </w:r>
      <w:r w:rsidR="006805D7">
        <w:rPr>
          <w:rFonts w:ascii="Arial" w:hAnsi="Arial" w:cs="Arial"/>
          <w:color w:val="000000"/>
          <w:sz w:val="22"/>
          <w:szCs w:val="22"/>
        </w:rPr>
        <w:t xml:space="preserve">simple effect for </w:t>
      </w:r>
      <w:r w:rsidRPr="00C07073">
        <w:rPr>
          <w:rFonts w:ascii="Arial" w:hAnsi="Arial" w:cs="Arial"/>
          <w:color w:val="000000"/>
          <w:sz w:val="22"/>
          <w:szCs w:val="22"/>
        </w:rPr>
        <w:t xml:space="preserve">European American: </w:t>
      </w:r>
      <w:r w:rsidRPr="00C07073">
        <w:rPr>
          <w:rFonts w:ascii="Arial" w:hAnsi="Arial" w:cs="Arial"/>
          <w:i/>
          <w:iCs/>
          <w:color w:val="000000"/>
          <w:sz w:val="22"/>
          <w:szCs w:val="22"/>
        </w:rPr>
        <w:t>B</w:t>
      </w:r>
      <w:r w:rsidRPr="00C07073">
        <w:rPr>
          <w:rFonts w:ascii="Arial" w:hAnsi="Arial" w:cs="Arial"/>
          <w:color w:val="000000"/>
          <w:sz w:val="22"/>
          <w:szCs w:val="22"/>
        </w:rPr>
        <w:t xml:space="preserve"> = .14, </w:t>
      </w:r>
      <w:r w:rsidRPr="00C07073">
        <w:rPr>
          <w:rFonts w:ascii="Arial" w:hAnsi="Arial" w:cs="Arial"/>
          <w:i/>
          <w:iCs/>
          <w:color w:val="000000"/>
          <w:sz w:val="22"/>
          <w:szCs w:val="22"/>
        </w:rPr>
        <w:t>SE</w:t>
      </w:r>
      <w:r w:rsidRPr="00C07073">
        <w:rPr>
          <w:rFonts w:ascii="Arial" w:hAnsi="Arial" w:cs="Arial"/>
          <w:color w:val="000000"/>
          <w:sz w:val="22"/>
          <w:szCs w:val="22"/>
        </w:rPr>
        <w:t xml:space="preserve"> = .02, </w:t>
      </w:r>
      <w:proofErr w:type="gramStart"/>
      <w:r w:rsidRPr="00C07073">
        <w:rPr>
          <w:rFonts w:ascii="Arial" w:hAnsi="Arial" w:cs="Arial"/>
          <w:i/>
          <w:iCs/>
          <w:color w:val="000000"/>
          <w:sz w:val="22"/>
          <w:szCs w:val="22"/>
        </w:rPr>
        <w:t>t</w:t>
      </w:r>
      <w:r w:rsidRPr="00C07073">
        <w:rPr>
          <w:rFonts w:ascii="Arial" w:hAnsi="Arial" w:cs="Arial"/>
          <w:color w:val="000000"/>
          <w:sz w:val="22"/>
          <w:szCs w:val="22"/>
        </w:rPr>
        <w:t>(</w:t>
      </w:r>
      <w:proofErr w:type="gramEnd"/>
      <w:r w:rsidRPr="00C07073">
        <w:rPr>
          <w:rFonts w:ascii="Arial" w:hAnsi="Arial" w:cs="Arial"/>
          <w:color w:val="000000"/>
          <w:sz w:val="22"/>
          <w:szCs w:val="22"/>
        </w:rPr>
        <w:t>2</w:t>
      </w:r>
      <w:r w:rsidR="002F150A">
        <w:rPr>
          <w:rFonts w:ascii="Arial" w:hAnsi="Arial" w:cs="Arial"/>
          <w:color w:val="000000"/>
          <w:sz w:val="22"/>
          <w:szCs w:val="22"/>
        </w:rPr>
        <w:t>60</w:t>
      </w:r>
      <w:r w:rsidR="006805D7">
        <w:rPr>
          <w:rFonts w:ascii="Arial" w:hAnsi="Arial" w:cs="Arial"/>
          <w:color w:val="000000"/>
          <w:sz w:val="22"/>
          <w:szCs w:val="22"/>
        </w:rPr>
        <w:t>.00</w:t>
      </w:r>
      <w:r w:rsidRPr="00C07073">
        <w:rPr>
          <w:rFonts w:ascii="Arial" w:hAnsi="Arial" w:cs="Arial"/>
          <w:color w:val="000000"/>
          <w:sz w:val="22"/>
          <w:szCs w:val="22"/>
        </w:rPr>
        <w:t>) = 8.6</w:t>
      </w:r>
      <w:r w:rsidR="002F150A">
        <w:rPr>
          <w:rFonts w:ascii="Arial" w:hAnsi="Arial" w:cs="Arial"/>
          <w:color w:val="000000"/>
          <w:sz w:val="22"/>
          <w:szCs w:val="22"/>
        </w:rPr>
        <w:t>4</w:t>
      </w:r>
      <w:r w:rsidRPr="00C07073">
        <w:rPr>
          <w:rFonts w:ascii="Arial" w:hAnsi="Arial" w:cs="Arial"/>
          <w:color w:val="000000"/>
          <w:sz w:val="22"/>
          <w:szCs w:val="22"/>
        </w:rPr>
        <w:t xml:space="preserve">, </w:t>
      </w:r>
      <w:r w:rsidRPr="00C07073">
        <w:rPr>
          <w:rFonts w:ascii="Arial" w:hAnsi="Arial" w:cs="Arial"/>
          <w:i/>
          <w:iCs/>
          <w:color w:val="000000"/>
          <w:sz w:val="22"/>
          <w:szCs w:val="22"/>
        </w:rPr>
        <w:t>p</w:t>
      </w:r>
      <w:r w:rsidRPr="00C07073">
        <w:rPr>
          <w:rFonts w:ascii="Arial" w:hAnsi="Arial" w:cs="Arial"/>
          <w:color w:val="000000"/>
          <w:sz w:val="22"/>
          <w:szCs w:val="22"/>
        </w:rPr>
        <w:t xml:space="preserve"> &lt; .001; Chinese: </w:t>
      </w:r>
      <w:r w:rsidRPr="00C07073">
        <w:rPr>
          <w:rFonts w:ascii="Arial" w:hAnsi="Arial" w:cs="Arial"/>
          <w:i/>
          <w:iCs/>
          <w:color w:val="000000"/>
          <w:sz w:val="22"/>
          <w:szCs w:val="22"/>
        </w:rPr>
        <w:t>B</w:t>
      </w:r>
      <w:r w:rsidRPr="00C07073">
        <w:rPr>
          <w:rFonts w:ascii="Arial" w:hAnsi="Arial" w:cs="Arial"/>
          <w:color w:val="000000"/>
          <w:sz w:val="22"/>
          <w:szCs w:val="22"/>
        </w:rPr>
        <w:t xml:space="preserve"> = .14, </w:t>
      </w:r>
      <w:r w:rsidRPr="00C07073">
        <w:rPr>
          <w:rFonts w:ascii="Arial" w:hAnsi="Arial" w:cs="Arial"/>
          <w:i/>
          <w:iCs/>
          <w:color w:val="000000"/>
          <w:sz w:val="22"/>
          <w:szCs w:val="22"/>
        </w:rPr>
        <w:t>SE</w:t>
      </w:r>
      <w:r w:rsidRPr="00C07073">
        <w:rPr>
          <w:rFonts w:ascii="Arial" w:hAnsi="Arial" w:cs="Arial"/>
          <w:color w:val="000000"/>
          <w:sz w:val="22"/>
          <w:szCs w:val="22"/>
        </w:rPr>
        <w:t xml:space="preserve"> = .02, </w:t>
      </w:r>
      <w:r w:rsidRPr="00C07073">
        <w:rPr>
          <w:rFonts w:ascii="Arial" w:hAnsi="Arial" w:cs="Arial"/>
          <w:i/>
          <w:iCs/>
          <w:color w:val="000000"/>
          <w:sz w:val="22"/>
          <w:szCs w:val="22"/>
        </w:rPr>
        <w:t>t</w:t>
      </w:r>
      <w:r w:rsidRPr="00C07073">
        <w:rPr>
          <w:rFonts w:ascii="Arial" w:hAnsi="Arial" w:cs="Arial"/>
          <w:color w:val="000000"/>
          <w:sz w:val="22"/>
          <w:szCs w:val="22"/>
        </w:rPr>
        <w:t>(2</w:t>
      </w:r>
      <w:r w:rsidR="007408ED">
        <w:rPr>
          <w:rFonts w:ascii="Arial" w:hAnsi="Arial" w:cs="Arial"/>
          <w:color w:val="000000"/>
          <w:sz w:val="22"/>
          <w:szCs w:val="22"/>
        </w:rPr>
        <w:t>60</w:t>
      </w:r>
      <w:r w:rsidR="006805D7">
        <w:rPr>
          <w:rFonts w:ascii="Arial" w:hAnsi="Arial" w:cs="Arial"/>
          <w:color w:val="000000"/>
          <w:sz w:val="22"/>
          <w:szCs w:val="22"/>
        </w:rPr>
        <w:t>.00</w:t>
      </w:r>
      <w:r w:rsidRPr="00C07073">
        <w:rPr>
          <w:rFonts w:ascii="Arial" w:hAnsi="Arial" w:cs="Arial"/>
          <w:color w:val="000000"/>
          <w:sz w:val="22"/>
          <w:szCs w:val="22"/>
        </w:rPr>
        <w:t xml:space="preserve">) = </w:t>
      </w:r>
      <w:r w:rsidR="007408ED">
        <w:rPr>
          <w:rFonts w:ascii="Arial" w:hAnsi="Arial" w:cs="Arial"/>
          <w:color w:val="000000"/>
          <w:sz w:val="22"/>
          <w:szCs w:val="22"/>
        </w:rPr>
        <w:t>9</w:t>
      </w:r>
      <w:r w:rsidRPr="00C07073">
        <w:rPr>
          <w:rFonts w:ascii="Arial" w:hAnsi="Arial" w:cs="Arial"/>
          <w:color w:val="000000"/>
          <w:sz w:val="22"/>
          <w:szCs w:val="22"/>
        </w:rPr>
        <w:t>.</w:t>
      </w:r>
      <w:r w:rsidR="007408ED">
        <w:rPr>
          <w:rFonts w:ascii="Arial" w:hAnsi="Arial" w:cs="Arial"/>
          <w:color w:val="000000"/>
          <w:sz w:val="22"/>
          <w:szCs w:val="22"/>
        </w:rPr>
        <w:t>23</w:t>
      </w:r>
      <w:r w:rsidRPr="00C07073">
        <w:rPr>
          <w:rFonts w:ascii="Arial" w:hAnsi="Arial" w:cs="Arial"/>
          <w:color w:val="000000"/>
          <w:sz w:val="22"/>
          <w:szCs w:val="22"/>
        </w:rPr>
        <w:t xml:space="preserve">, </w:t>
      </w:r>
      <w:r w:rsidRPr="00C07073">
        <w:rPr>
          <w:rFonts w:ascii="Arial" w:hAnsi="Arial" w:cs="Arial"/>
          <w:i/>
          <w:iCs/>
          <w:color w:val="000000"/>
          <w:sz w:val="22"/>
          <w:szCs w:val="22"/>
        </w:rPr>
        <w:t>p</w:t>
      </w:r>
      <w:r w:rsidRPr="00C07073">
        <w:rPr>
          <w:rFonts w:ascii="Arial" w:hAnsi="Arial" w:cs="Arial"/>
          <w:color w:val="000000"/>
          <w:sz w:val="22"/>
          <w:szCs w:val="22"/>
        </w:rPr>
        <w:t xml:space="preserve"> &lt; .001). </w:t>
      </w:r>
      <w:r w:rsidRPr="00C07073">
        <w:rPr>
          <w:rFonts w:ascii="Arial" w:hAnsi="Arial" w:cs="Arial"/>
          <w:color w:val="000000"/>
          <w:sz w:val="22"/>
          <w:szCs w:val="22"/>
        </w:rPr>
        <w:lastRenderedPageBreak/>
        <w:t xml:space="preserve">Consistent with prior work (Knutson et al., 2001a, 2001b), both European Americans and Chinese showed greater NAcc activity as they </w:t>
      </w:r>
      <w:r w:rsidRPr="00E42E9B">
        <w:rPr>
          <w:rFonts w:ascii="Arial" w:hAnsi="Arial" w:cs="Arial"/>
          <w:color w:val="000000"/>
          <w:sz w:val="22"/>
          <w:szCs w:val="22"/>
          <w:u w:val="single"/>
        </w:rPr>
        <w:t>anticipated</w:t>
      </w:r>
      <w:r w:rsidRPr="00C07073">
        <w:rPr>
          <w:rFonts w:ascii="Arial" w:hAnsi="Arial" w:cs="Arial"/>
          <w:color w:val="000000"/>
          <w:sz w:val="22"/>
          <w:szCs w:val="22"/>
        </w:rPr>
        <w:t xml:space="preserve"> gaining increasing amounts of money.</w:t>
      </w:r>
    </w:p>
    <w:p w14:paraId="22F3E5CD" w14:textId="01C3AB1D" w:rsidR="003E013D" w:rsidRDefault="003E013D">
      <w:pPr>
        <w:rPr>
          <w:rFonts w:ascii="Arial" w:hAnsi="Arial" w:cs="Arial"/>
          <w:b/>
          <w:bCs/>
        </w:rPr>
      </w:pPr>
      <w:r>
        <w:rPr>
          <w:rFonts w:ascii="Arial" w:hAnsi="Arial" w:cs="Arial"/>
          <w:b/>
          <w:bCs/>
        </w:rPr>
        <w:br w:type="page"/>
      </w:r>
    </w:p>
    <w:p w14:paraId="60A98B84" w14:textId="659868A8" w:rsidR="006C4A89" w:rsidRPr="00C07073" w:rsidRDefault="006C4A89" w:rsidP="006C4A89">
      <w:pPr>
        <w:spacing w:line="480" w:lineRule="auto"/>
        <w:jc w:val="center"/>
        <w:rPr>
          <w:rFonts w:ascii="Arial" w:hAnsi="Arial" w:cs="Arial"/>
          <w:b/>
          <w:bCs/>
        </w:rPr>
      </w:pPr>
      <w:r w:rsidRPr="006B4B52">
        <w:rPr>
          <w:rFonts w:ascii="Arial" w:hAnsi="Arial" w:cs="Arial"/>
          <w:b/>
          <w:bCs/>
        </w:rPr>
        <w:lastRenderedPageBreak/>
        <w:t>Section 1</w:t>
      </w:r>
      <w:r w:rsidR="003B12DD" w:rsidRPr="006B4B52">
        <w:rPr>
          <w:rFonts w:ascii="Arial" w:hAnsi="Arial" w:cs="Arial"/>
          <w:b/>
          <w:bCs/>
        </w:rPr>
        <w:t>3</w:t>
      </w:r>
      <w:r w:rsidRPr="006B4B52">
        <w:rPr>
          <w:rFonts w:ascii="Arial" w:hAnsi="Arial" w:cs="Arial"/>
          <w:b/>
          <w:bCs/>
        </w:rPr>
        <w:t>: Social</w:t>
      </w:r>
      <w:r w:rsidRPr="00C07073">
        <w:rPr>
          <w:rFonts w:ascii="Arial" w:hAnsi="Arial" w:cs="Arial"/>
          <w:b/>
          <w:bCs/>
        </w:rPr>
        <w:t xml:space="preserve"> Media Platforms</w:t>
      </w:r>
      <w:r w:rsidR="00AE30FB">
        <w:rPr>
          <w:rFonts w:ascii="Arial" w:hAnsi="Arial" w:cs="Arial"/>
          <w:b/>
          <w:bCs/>
        </w:rPr>
        <w:t xml:space="preserve"> and Closeness with Friends</w:t>
      </w:r>
    </w:p>
    <w:p w14:paraId="7FCE1F97" w14:textId="772B6BDA" w:rsidR="005E382E" w:rsidRDefault="00C82FAE" w:rsidP="006C4A89">
      <w:pPr>
        <w:spacing w:line="480" w:lineRule="auto"/>
        <w:ind w:firstLine="720"/>
        <w:rPr>
          <w:rFonts w:ascii="Arial" w:hAnsi="Arial" w:cs="Arial"/>
          <w:iCs/>
          <w:sz w:val="22"/>
          <w:szCs w:val="22"/>
          <w:lang w:val="en-CA"/>
        </w:rPr>
      </w:pPr>
      <w:r w:rsidRPr="00C82FAE">
        <w:rPr>
          <w:rFonts w:ascii="Arial" w:hAnsi="Arial" w:cs="Arial"/>
          <w:i/>
          <w:sz w:val="22"/>
          <w:szCs w:val="22"/>
          <w:lang w:val="en-CA"/>
        </w:rPr>
        <w:t>Social media platforms</w:t>
      </w:r>
      <w:r>
        <w:rPr>
          <w:rFonts w:ascii="Arial" w:hAnsi="Arial" w:cs="Arial"/>
          <w:iCs/>
          <w:sz w:val="22"/>
          <w:szCs w:val="22"/>
          <w:lang w:val="en-CA"/>
        </w:rPr>
        <w:t xml:space="preserve">. </w:t>
      </w:r>
      <w:r w:rsidR="006C4A89" w:rsidRPr="00C07073">
        <w:rPr>
          <w:rFonts w:ascii="Arial" w:hAnsi="Arial" w:cs="Arial"/>
          <w:iCs/>
          <w:sz w:val="22"/>
          <w:szCs w:val="22"/>
          <w:lang w:val="en-CA"/>
        </w:rPr>
        <w:t xml:space="preserve">To examine whether differences in the NAcc response to excited smiling faces correlated with the intensity of friends’ smiles on social media, participants </w:t>
      </w:r>
      <w:r w:rsidR="005E382E" w:rsidRPr="00CC29D9">
        <w:rPr>
          <w:rFonts w:ascii="Arial" w:hAnsi="Arial" w:cs="Arial"/>
          <w:sz w:val="22"/>
          <w:szCs w:val="22"/>
        </w:rPr>
        <w:t>indicated whether they had a social media account</w:t>
      </w:r>
      <w:r w:rsidR="008B4510">
        <w:rPr>
          <w:rFonts w:ascii="Arial" w:hAnsi="Arial" w:cs="Arial"/>
          <w:sz w:val="22"/>
          <w:szCs w:val="22"/>
        </w:rPr>
        <w:t>, and</w:t>
      </w:r>
      <w:r w:rsidR="005E382E" w:rsidRPr="00CC29D9">
        <w:rPr>
          <w:rFonts w:ascii="Arial" w:hAnsi="Arial" w:cs="Arial"/>
          <w:sz w:val="22"/>
          <w:szCs w:val="22"/>
        </w:rPr>
        <w:t xml:space="preserve"> </w:t>
      </w:r>
      <w:r w:rsidR="005E382E">
        <w:rPr>
          <w:rFonts w:ascii="Arial" w:hAnsi="Arial" w:cs="Arial"/>
          <w:sz w:val="22"/>
          <w:szCs w:val="22"/>
        </w:rPr>
        <w:t>if so, which</w:t>
      </w:r>
      <w:r w:rsidR="005E382E" w:rsidRPr="00CC29D9">
        <w:rPr>
          <w:rFonts w:ascii="Arial" w:hAnsi="Arial" w:cs="Arial"/>
          <w:sz w:val="22"/>
          <w:szCs w:val="22"/>
        </w:rPr>
        <w:t xml:space="preserve"> platform they used (</w:t>
      </w:r>
      <w:r w:rsidR="005E382E">
        <w:rPr>
          <w:rFonts w:ascii="Arial" w:hAnsi="Arial" w:cs="Arial"/>
          <w:sz w:val="22"/>
          <w:szCs w:val="22"/>
        </w:rPr>
        <w:t>i.e.,</w:t>
      </w:r>
      <w:r w:rsidR="005E382E" w:rsidRPr="00CC29D9">
        <w:rPr>
          <w:rFonts w:ascii="Arial" w:hAnsi="Arial" w:cs="Arial"/>
          <w:sz w:val="22"/>
          <w:szCs w:val="22"/>
        </w:rPr>
        <w:t xml:space="preserve"> Facebook, Instagram, WeChat</w:t>
      </w:r>
      <w:r w:rsidR="005E382E">
        <w:rPr>
          <w:rFonts w:ascii="Arial" w:hAnsi="Arial" w:cs="Arial"/>
          <w:sz w:val="22"/>
          <w:szCs w:val="22"/>
        </w:rPr>
        <w:t xml:space="preserve">). Out of our final sample of 26 European Americans and 27 Chinese, 25 European Americans and 27 Chinese had a social media account; of those, </w:t>
      </w:r>
      <w:r w:rsidR="005E382E" w:rsidRPr="00C07073">
        <w:rPr>
          <w:rFonts w:ascii="Arial" w:hAnsi="Arial" w:cs="Arial"/>
          <w:iCs/>
          <w:sz w:val="22"/>
          <w:szCs w:val="22"/>
          <w:lang w:val="en-CA"/>
        </w:rPr>
        <w:t>European Americans used Instagram (</w:t>
      </w:r>
      <w:r w:rsidR="005E382E">
        <w:rPr>
          <w:rFonts w:ascii="Arial" w:hAnsi="Arial" w:cs="Arial"/>
          <w:iCs/>
          <w:sz w:val="22"/>
          <w:szCs w:val="22"/>
          <w:lang w:val="en-CA"/>
        </w:rPr>
        <w:t>N = 1</w:t>
      </w:r>
      <w:r w:rsidR="00DD0430">
        <w:rPr>
          <w:rFonts w:ascii="Arial" w:hAnsi="Arial" w:cs="Arial"/>
          <w:iCs/>
          <w:sz w:val="22"/>
          <w:szCs w:val="22"/>
          <w:lang w:val="en-CA"/>
        </w:rPr>
        <w:t>8</w:t>
      </w:r>
      <w:r w:rsidR="005E382E">
        <w:rPr>
          <w:rFonts w:ascii="Arial" w:hAnsi="Arial" w:cs="Arial"/>
          <w:iCs/>
          <w:sz w:val="22"/>
          <w:szCs w:val="22"/>
          <w:lang w:val="en-CA"/>
        </w:rPr>
        <w:t>)</w:t>
      </w:r>
      <w:r w:rsidR="00850A51">
        <w:rPr>
          <w:rFonts w:ascii="Arial" w:hAnsi="Arial" w:cs="Arial"/>
          <w:iCs/>
          <w:sz w:val="22"/>
          <w:szCs w:val="22"/>
          <w:lang w:val="en-CA"/>
        </w:rPr>
        <w:t xml:space="preserve">, </w:t>
      </w:r>
      <w:r w:rsidR="005E382E" w:rsidRPr="00C07073">
        <w:rPr>
          <w:rFonts w:ascii="Arial" w:hAnsi="Arial" w:cs="Arial"/>
          <w:iCs/>
          <w:sz w:val="22"/>
          <w:szCs w:val="22"/>
          <w:lang w:val="en-CA"/>
        </w:rPr>
        <w:t>Facebook (</w:t>
      </w:r>
      <w:r w:rsidR="005E382E">
        <w:rPr>
          <w:rFonts w:ascii="Arial" w:hAnsi="Arial" w:cs="Arial"/>
          <w:iCs/>
          <w:sz w:val="22"/>
          <w:szCs w:val="22"/>
          <w:lang w:val="en-CA"/>
        </w:rPr>
        <w:t>N = 6</w:t>
      </w:r>
      <w:r w:rsidR="005E382E" w:rsidRPr="00C07073">
        <w:rPr>
          <w:rFonts w:ascii="Arial" w:hAnsi="Arial" w:cs="Arial"/>
          <w:iCs/>
          <w:sz w:val="22"/>
          <w:szCs w:val="22"/>
          <w:lang w:val="en-CA"/>
        </w:rPr>
        <w:t>)</w:t>
      </w:r>
      <w:r w:rsidR="00850A51">
        <w:rPr>
          <w:rFonts w:ascii="Arial" w:hAnsi="Arial" w:cs="Arial"/>
          <w:iCs/>
          <w:sz w:val="22"/>
          <w:szCs w:val="22"/>
          <w:lang w:val="en-CA"/>
        </w:rPr>
        <w:t>, and Twitter (N = 1)</w:t>
      </w:r>
      <w:r w:rsidR="005E382E">
        <w:rPr>
          <w:rFonts w:ascii="Arial" w:hAnsi="Arial" w:cs="Arial"/>
          <w:iCs/>
          <w:sz w:val="22"/>
          <w:szCs w:val="22"/>
          <w:lang w:val="en-CA"/>
        </w:rPr>
        <w:t xml:space="preserve"> as their </w:t>
      </w:r>
      <w:r w:rsidR="0021436B">
        <w:rPr>
          <w:rFonts w:ascii="Arial" w:hAnsi="Arial" w:cs="Arial"/>
          <w:iCs/>
          <w:sz w:val="22"/>
          <w:szCs w:val="22"/>
          <w:lang w:val="en-CA"/>
        </w:rPr>
        <w:t xml:space="preserve">social media </w:t>
      </w:r>
      <w:r w:rsidR="005E382E">
        <w:rPr>
          <w:rFonts w:ascii="Arial" w:hAnsi="Arial" w:cs="Arial"/>
          <w:iCs/>
          <w:sz w:val="22"/>
          <w:szCs w:val="22"/>
          <w:lang w:val="en-CA"/>
        </w:rPr>
        <w:t>platform</w:t>
      </w:r>
      <w:r w:rsidR="005E382E" w:rsidRPr="00C07073">
        <w:rPr>
          <w:rFonts w:ascii="Arial" w:hAnsi="Arial" w:cs="Arial"/>
          <w:iCs/>
          <w:sz w:val="22"/>
          <w:szCs w:val="22"/>
          <w:lang w:val="en-CA"/>
        </w:rPr>
        <w:t xml:space="preserve">, </w:t>
      </w:r>
      <w:r w:rsidR="005E382E">
        <w:rPr>
          <w:rFonts w:ascii="Arial" w:hAnsi="Arial" w:cs="Arial"/>
          <w:iCs/>
          <w:sz w:val="22"/>
          <w:szCs w:val="22"/>
          <w:lang w:val="en-CA"/>
        </w:rPr>
        <w:t>while</w:t>
      </w:r>
      <w:r w:rsidR="005E382E" w:rsidRPr="00C07073">
        <w:rPr>
          <w:rFonts w:ascii="Arial" w:hAnsi="Arial" w:cs="Arial"/>
          <w:iCs/>
          <w:sz w:val="22"/>
          <w:szCs w:val="22"/>
          <w:lang w:val="en-CA"/>
        </w:rPr>
        <w:t xml:space="preserve"> Chinese used WeChat (</w:t>
      </w:r>
      <w:r w:rsidR="005E382E">
        <w:rPr>
          <w:rFonts w:ascii="Arial" w:hAnsi="Arial" w:cs="Arial"/>
          <w:iCs/>
          <w:sz w:val="22"/>
          <w:szCs w:val="22"/>
          <w:lang w:val="en-CA"/>
        </w:rPr>
        <w:t>N = 24), Facebook (N = 2)</w:t>
      </w:r>
      <w:r w:rsidR="00850A51">
        <w:rPr>
          <w:rFonts w:ascii="Arial" w:hAnsi="Arial" w:cs="Arial"/>
          <w:iCs/>
          <w:sz w:val="22"/>
          <w:szCs w:val="22"/>
          <w:lang w:val="en-CA"/>
        </w:rPr>
        <w:t>, and Instagram (N = 1)</w:t>
      </w:r>
      <w:r w:rsidR="003A6650">
        <w:rPr>
          <w:rFonts w:ascii="Arial" w:hAnsi="Arial" w:cs="Arial"/>
          <w:iCs/>
          <w:sz w:val="22"/>
          <w:szCs w:val="22"/>
          <w:lang w:val="en-CA"/>
        </w:rPr>
        <w:t>.</w:t>
      </w:r>
    </w:p>
    <w:p w14:paraId="74B5BC9F" w14:textId="575D7D17" w:rsidR="00306158" w:rsidRDefault="00AE31BB" w:rsidP="008942E3">
      <w:pPr>
        <w:spacing w:line="480" w:lineRule="auto"/>
        <w:ind w:firstLine="720"/>
        <w:rPr>
          <w:rFonts w:ascii="Arial" w:hAnsi="Arial" w:cs="Arial"/>
          <w:sz w:val="22"/>
          <w:szCs w:val="22"/>
        </w:rPr>
      </w:pPr>
      <w:r w:rsidRPr="00C67BA5">
        <w:rPr>
          <w:rFonts w:ascii="Arial" w:hAnsi="Arial" w:cs="Arial"/>
          <w:i/>
          <w:sz w:val="22"/>
          <w:szCs w:val="22"/>
          <w:lang w:val="en-CA"/>
        </w:rPr>
        <w:t>F</w:t>
      </w:r>
      <w:r w:rsidR="00C82FAE" w:rsidRPr="00C67BA5">
        <w:rPr>
          <w:rFonts w:ascii="Arial" w:hAnsi="Arial" w:cs="Arial"/>
          <w:i/>
          <w:sz w:val="22"/>
          <w:szCs w:val="22"/>
          <w:lang w:val="en-CA"/>
        </w:rPr>
        <w:t>riends on social media</w:t>
      </w:r>
      <w:r w:rsidR="00C82FAE" w:rsidRPr="00C67BA5">
        <w:rPr>
          <w:rFonts w:ascii="Arial" w:hAnsi="Arial" w:cs="Arial"/>
          <w:iCs/>
          <w:sz w:val="22"/>
          <w:szCs w:val="22"/>
          <w:lang w:val="en-CA"/>
        </w:rPr>
        <w:t xml:space="preserve">. </w:t>
      </w:r>
      <w:r w:rsidR="008B4510" w:rsidRPr="00C67BA5">
        <w:rPr>
          <w:rFonts w:ascii="Arial" w:hAnsi="Arial" w:cs="Arial"/>
          <w:iCs/>
          <w:sz w:val="22"/>
          <w:szCs w:val="22"/>
          <w:lang w:val="en-CA"/>
        </w:rPr>
        <w:t>To capture a range of friends, we asked p</w:t>
      </w:r>
      <w:r w:rsidR="00BD0DA5" w:rsidRPr="00C67BA5">
        <w:rPr>
          <w:rFonts w:ascii="Arial" w:hAnsi="Arial" w:cs="Arial"/>
          <w:iCs/>
          <w:sz w:val="22"/>
          <w:szCs w:val="22"/>
          <w:lang w:val="en-CA"/>
        </w:rPr>
        <w:t>articipants</w:t>
      </w:r>
      <w:r w:rsidR="00B63131" w:rsidRPr="00C67BA5">
        <w:rPr>
          <w:rFonts w:ascii="Arial" w:hAnsi="Arial" w:cs="Arial"/>
          <w:iCs/>
          <w:sz w:val="22"/>
          <w:szCs w:val="22"/>
          <w:lang w:val="en-CA"/>
        </w:rPr>
        <w:t xml:space="preserve"> </w:t>
      </w:r>
      <w:r w:rsidR="008B4510" w:rsidRPr="00C67BA5">
        <w:rPr>
          <w:rFonts w:ascii="Arial" w:hAnsi="Arial" w:cs="Arial"/>
          <w:iCs/>
          <w:sz w:val="22"/>
          <w:szCs w:val="22"/>
          <w:lang w:val="en-CA"/>
        </w:rPr>
        <w:t>to identify</w:t>
      </w:r>
      <w:r w:rsidR="00AE30FB" w:rsidRPr="00C67BA5">
        <w:rPr>
          <w:rFonts w:ascii="Arial" w:hAnsi="Arial" w:cs="Arial"/>
          <w:iCs/>
          <w:sz w:val="22"/>
          <w:szCs w:val="22"/>
          <w:lang w:val="en-CA"/>
        </w:rPr>
        <w:t xml:space="preserve"> </w:t>
      </w:r>
      <w:r w:rsidR="006C4A89" w:rsidRPr="00C67BA5">
        <w:rPr>
          <w:rFonts w:ascii="Arial" w:hAnsi="Arial" w:cs="Arial"/>
          <w:iCs/>
          <w:sz w:val="22"/>
          <w:szCs w:val="22"/>
          <w:lang w:val="en-CA"/>
        </w:rPr>
        <w:t>three</w:t>
      </w:r>
      <w:r w:rsidR="00AE30FB" w:rsidRPr="00C67BA5">
        <w:rPr>
          <w:rFonts w:ascii="Arial" w:hAnsi="Arial" w:cs="Arial"/>
          <w:iCs/>
          <w:sz w:val="22"/>
          <w:szCs w:val="22"/>
          <w:lang w:val="en-CA"/>
        </w:rPr>
        <w:t xml:space="preserve"> of their</w:t>
      </w:r>
      <w:r w:rsidR="006C4A89" w:rsidRPr="00C67BA5">
        <w:rPr>
          <w:rFonts w:ascii="Arial" w:hAnsi="Arial" w:cs="Arial"/>
          <w:iCs/>
          <w:sz w:val="22"/>
          <w:szCs w:val="22"/>
          <w:lang w:val="en-CA"/>
        </w:rPr>
        <w:t xml:space="preserve"> </w:t>
      </w:r>
      <w:r w:rsidR="00AE30FB" w:rsidRPr="00C67BA5">
        <w:rPr>
          <w:rFonts w:ascii="Arial" w:hAnsi="Arial" w:cs="Arial"/>
          <w:iCs/>
          <w:sz w:val="22"/>
          <w:szCs w:val="22"/>
          <w:lang w:val="en-CA"/>
        </w:rPr>
        <w:t>“</w:t>
      </w:r>
      <w:r w:rsidR="006C4A89" w:rsidRPr="00C67BA5">
        <w:rPr>
          <w:rFonts w:ascii="Arial" w:hAnsi="Arial" w:cs="Arial"/>
          <w:iCs/>
          <w:sz w:val="22"/>
          <w:szCs w:val="22"/>
          <w:lang w:val="en-CA"/>
        </w:rPr>
        <w:t>close</w:t>
      </w:r>
      <w:r w:rsidR="00AE30FB" w:rsidRPr="00C67BA5">
        <w:rPr>
          <w:rFonts w:ascii="Arial" w:hAnsi="Arial" w:cs="Arial"/>
          <w:iCs/>
          <w:sz w:val="22"/>
          <w:szCs w:val="22"/>
          <w:lang w:val="en-CA"/>
        </w:rPr>
        <w:t>st”</w:t>
      </w:r>
      <w:r w:rsidR="006C4A89" w:rsidRPr="00C67BA5">
        <w:rPr>
          <w:rFonts w:ascii="Arial" w:hAnsi="Arial" w:cs="Arial"/>
          <w:iCs/>
          <w:sz w:val="22"/>
          <w:szCs w:val="22"/>
          <w:lang w:val="en-CA"/>
        </w:rPr>
        <w:t xml:space="preserve"> friends and three </w:t>
      </w:r>
      <w:r w:rsidR="00AE30FB" w:rsidRPr="00C67BA5">
        <w:rPr>
          <w:rFonts w:ascii="Arial" w:hAnsi="Arial" w:cs="Arial"/>
          <w:iCs/>
          <w:sz w:val="22"/>
          <w:szCs w:val="22"/>
          <w:lang w:val="en-CA"/>
        </w:rPr>
        <w:t>“</w:t>
      </w:r>
      <w:r w:rsidR="006C4A89" w:rsidRPr="00C67BA5">
        <w:rPr>
          <w:rFonts w:ascii="Arial" w:hAnsi="Arial" w:cs="Arial"/>
          <w:iCs/>
          <w:sz w:val="22"/>
          <w:szCs w:val="22"/>
          <w:lang w:val="en-CA"/>
        </w:rPr>
        <w:t>new</w:t>
      </w:r>
      <w:r w:rsidR="00AE30FB" w:rsidRPr="00C67BA5">
        <w:rPr>
          <w:rFonts w:ascii="Arial" w:hAnsi="Arial" w:cs="Arial"/>
          <w:iCs/>
          <w:sz w:val="22"/>
          <w:szCs w:val="22"/>
          <w:lang w:val="en-CA"/>
        </w:rPr>
        <w:t>”</w:t>
      </w:r>
      <w:r w:rsidR="006C4A89" w:rsidRPr="00C67BA5">
        <w:rPr>
          <w:rFonts w:ascii="Arial" w:hAnsi="Arial" w:cs="Arial"/>
          <w:iCs/>
          <w:sz w:val="22"/>
          <w:szCs w:val="22"/>
          <w:lang w:val="en-CA"/>
        </w:rPr>
        <w:t xml:space="preserve"> friends</w:t>
      </w:r>
      <w:r w:rsidR="00B63131" w:rsidRPr="00C67BA5">
        <w:rPr>
          <w:rFonts w:ascii="Arial" w:hAnsi="Arial" w:cs="Arial"/>
          <w:iCs/>
          <w:sz w:val="22"/>
          <w:szCs w:val="22"/>
          <w:lang w:val="en-CA"/>
        </w:rPr>
        <w:t>.</w:t>
      </w:r>
      <w:r w:rsidR="008942E3" w:rsidRPr="00C67BA5">
        <w:rPr>
          <w:rFonts w:ascii="Arial" w:hAnsi="Arial" w:cs="Arial"/>
          <w:iCs/>
          <w:sz w:val="22"/>
          <w:szCs w:val="22"/>
          <w:lang w:val="en-CA"/>
        </w:rPr>
        <w:t xml:space="preserve"> </w:t>
      </w:r>
      <w:r w:rsidRPr="00C67BA5">
        <w:rPr>
          <w:rFonts w:ascii="Arial" w:hAnsi="Arial" w:cs="Arial"/>
          <w:iCs/>
          <w:sz w:val="22"/>
          <w:szCs w:val="22"/>
          <w:lang w:val="en-CA"/>
        </w:rPr>
        <w:t>P</w:t>
      </w:r>
      <w:r w:rsidR="00B63131" w:rsidRPr="00C67BA5">
        <w:rPr>
          <w:rFonts w:ascii="Arial" w:hAnsi="Arial" w:cs="Arial"/>
          <w:iCs/>
          <w:sz w:val="22"/>
          <w:szCs w:val="22"/>
          <w:lang w:val="en-CA"/>
        </w:rPr>
        <w:t>articipants</w:t>
      </w:r>
      <w:r w:rsidR="00BD0DA5" w:rsidRPr="00C67BA5">
        <w:rPr>
          <w:rFonts w:ascii="Arial" w:hAnsi="Arial" w:cs="Arial"/>
          <w:iCs/>
          <w:sz w:val="22"/>
          <w:szCs w:val="22"/>
          <w:lang w:val="en-CA"/>
        </w:rPr>
        <w:t xml:space="preserve"> navigated to each friend’s profile</w:t>
      </w:r>
      <w:r w:rsidR="00EC4E81" w:rsidRPr="00C67BA5">
        <w:rPr>
          <w:rFonts w:ascii="Arial" w:hAnsi="Arial" w:cs="Arial"/>
          <w:iCs/>
          <w:sz w:val="22"/>
          <w:szCs w:val="22"/>
          <w:lang w:val="en-CA"/>
        </w:rPr>
        <w:t xml:space="preserve">, </w:t>
      </w:r>
      <w:r w:rsidR="00B63131" w:rsidRPr="00C67BA5">
        <w:rPr>
          <w:rFonts w:ascii="Arial" w:hAnsi="Arial" w:cs="Arial"/>
          <w:sz w:val="22"/>
          <w:szCs w:val="22"/>
        </w:rPr>
        <w:t>indicated whether they could see their friend’s face</w:t>
      </w:r>
      <w:r w:rsidR="00EC4E81" w:rsidRPr="00C67BA5">
        <w:rPr>
          <w:rFonts w:ascii="Arial" w:hAnsi="Arial" w:cs="Arial"/>
          <w:sz w:val="22"/>
          <w:szCs w:val="22"/>
        </w:rPr>
        <w:t>, and rated their emotional expression</w:t>
      </w:r>
      <w:r w:rsidR="008B4510" w:rsidRPr="00C67BA5">
        <w:rPr>
          <w:rFonts w:ascii="Arial" w:hAnsi="Arial" w:cs="Arial"/>
          <w:sz w:val="22"/>
          <w:szCs w:val="22"/>
        </w:rPr>
        <w:t>.</w:t>
      </w:r>
      <w:r w:rsidRPr="00C67BA5">
        <w:rPr>
          <w:rFonts w:ascii="Arial" w:hAnsi="Arial" w:cs="Arial"/>
          <w:sz w:val="22"/>
          <w:szCs w:val="22"/>
        </w:rPr>
        <w:t xml:space="preserve"> European Americans </w:t>
      </w:r>
      <w:r w:rsidR="00EC4E81" w:rsidRPr="00C67BA5">
        <w:rPr>
          <w:rFonts w:ascii="Arial" w:hAnsi="Arial" w:cs="Arial"/>
          <w:sz w:val="22"/>
          <w:szCs w:val="22"/>
        </w:rPr>
        <w:t>had more friends on average whose faces they could see and rate compared to Chinese</w:t>
      </w:r>
      <w:r w:rsidR="00840AAF" w:rsidRPr="00C67BA5">
        <w:rPr>
          <w:rFonts w:ascii="Arial" w:hAnsi="Arial" w:cs="Arial"/>
          <w:sz w:val="22"/>
          <w:szCs w:val="22"/>
        </w:rPr>
        <w:t xml:space="preserve">, </w:t>
      </w:r>
      <w:proofErr w:type="gramStart"/>
      <w:r w:rsidR="00840AAF" w:rsidRPr="00C67BA5">
        <w:rPr>
          <w:rFonts w:ascii="Arial" w:hAnsi="Arial" w:cs="Arial"/>
          <w:i/>
          <w:iCs/>
          <w:sz w:val="22"/>
          <w:szCs w:val="22"/>
        </w:rPr>
        <w:t>t</w:t>
      </w:r>
      <w:r w:rsidR="00840AAF" w:rsidRPr="00C67BA5">
        <w:rPr>
          <w:rFonts w:ascii="Arial" w:hAnsi="Arial" w:cs="Arial"/>
          <w:sz w:val="22"/>
          <w:szCs w:val="22"/>
        </w:rPr>
        <w:t>(</w:t>
      </w:r>
      <w:proofErr w:type="gramEnd"/>
      <w:r w:rsidR="00840AAF" w:rsidRPr="00C67BA5">
        <w:rPr>
          <w:rFonts w:ascii="Arial" w:hAnsi="Arial" w:cs="Arial"/>
          <w:sz w:val="22"/>
          <w:szCs w:val="22"/>
        </w:rPr>
        <w:t>49.</w:t>
      </w:r>
      <w:r w:rsidR="00BA4FD6">
        <w:rPr>
          <w:rFonts w:ascii="Arial" w:hAnsi="Arial" w:cs="Arial"/>
          <w:sz w:val="22"/>
          <w:szCs w:val="22"/>
        </w:rPr>
        <w:t>84</w:t>
      </w:r>
      <w:r w:rsidR="00840AAF" w:rsidRPr="00C67BA5">
        <w:rPr>
          <w:rFonts w:ascii="Arial" w:hAnsi="Arial" w:cs="Arial"/>
          <w:sz w:val="22"/>
          <w:szCs w:val="22"/>
        </w:rPr>
        <w:t>) = 4.</w:t>
      </w:r>
      <w:r w:rsidR="00BA4FD6">
        <w:rPr>
          <w:rFonts w:ascii="Arial" w:hAnsi="Arial" w:cs="Arial"/>
          <w:sz w:val="22"/>
          <w:szCs w:val="22"/>
        </w:rPr>
        <w:t>74</w:t>
      </w:r>
      <w:r w:rsidR="00840AAF" w:rsidRPr="00C67BA5">
        <w:rPr>
          <w:rFonts w:ascii="Arial" w:hAnsi="Arial" w:cs="Arial"/>
          <w:sz w:val="22"/>
          <w:szCs w:val="22"/>
        </w:rPr>
        <w:t xml:space="preserve">, </w:t>
      </w:r>
      <w:r w:rsidR="00840AAF" w:rsidRPr="00C67BA5">
        <w:rPr>
          <w:rFonts w:ascii="Arial" w:hAnsi="Arial" w:cs="Arial"/>
          <w:i/>
          <w:iCs/>
          <w:sz w:val="22"/>
          <w:szCs w:val="22"/>
        </w:rPr>
        <w:t>p</w:t>
      </w:r>
      <w:r w:rsidR="00840AAF" w:rsidRPr="00C67BA5">
        <w:rPr>
          <w:rFonts w:ascii="Arial" w:hAnsi="Arial" w:cs="Arial"/>
          <w:sz w:val="22"/>
          <w:szCs w:val="22"/>
        </w:rPr>
        <w:t xml:space="preserve"> &lt; .001, 95% CI = [1.</w:t>
      </w:r>
      <w:r w:rsidR="00BA4FD6">
        <w:rPr>
          <w:rFonts w:ascii="Arial" w:hAnsi="Arial" w:cs="Arial"/>
          <w:sz w:val="22"/>
          <w:szCs w:val="22"/>
        </w:rPr>
        <w:t>26</w:t>
      </w:r>
      <w:r w:rsidR="00840AAF" w:rsidRPr="00C67BA5">
        <w:rPr>
          <w:rFonts w:ascii="Arial" w:hAnsi="Arial" w:cs="Arial"/>
          <w:sz w:val="22"/>
          <w:szCs w:val="22"/>
        </w:rPr>
        <w:t xml:space="preserve">, </w:t>
      </w:r>
      <w:r w:rsidR="00BA4FD6">
        <w:rPr>
          <w:rFonts w:ascii="Arial" w:hAnsi="Arial" w:cs="Arial"/>
          <w:sz w:val="22"/>
          <w:szCs w:val="22"/>
        </w:rPr>
        <w:t>3</w:t>
      </w:r>
      <w:r w:rsidR="00840AAF" w:rsidRPr="00C67BA5">
        <w:rPr>
          <w:rFonts w:ascii="Arial" w:hAnsi="Arial" w:cs="Arial"/>
          <w:sz w:val="22"/>
          <w:szCs w:val="22"/>
        </w:rPr>
        <w:t>.</w:t>
      </w:r>
      <w:r w:rsidR="00BA4FD6">
        <w:rPr>
          <w:rFonts w:ascii="Arial" w:hAnsi="Arial" w:cs="Arial"/>
          <w:sz w:val="22"/>
          <w:szCs w:val="22"/>
        </w:rPr>
        <w:t>11</w:t>
      </w:r>
      <w:r w:rsidR="00840AAF" w:rsidRPr="00C67BA5">
        <w:rPr>
          <w:rFonts w:ascii="Arial" w:hAnsi="Arial" w:cs="Arial"/>
          <w:sz w:val="22"/>
          <w:szCs w:val="22"/>
        </w:rPr>
        <w:t xml:space="preserve">], Cohen’s </w:t>
      </w:r>
      <w:r w:rsidR="00840AAF" w:rsidRPr="00C67BA5">
        <w:rPr>
          <w:rFonts w:ascii="Arial" w:hAnsi="Arial" w:cs="Arial"/>
          <w:i/>
          <w:iCs/>
          <w:sz w:val="22"/>
          <w:szCs w:val="22"/>
        </w:rPr>
        <w:t>d</w:t>
      </w:r>
      <w:r w:rsidR="00840AAF" w:rsidRPr="00C67BA5">
        <w:rPr>
          <w:rFonts w:ascii="Arial" w:hAnsi="Arial" w:cs="Arial"/>
          <w:sz w:val="22"/>
          <w:szCs w:val="22"/>
        </w:rPr>
        <w:t xml:space="preserve"> = 1.</w:t>
      </w:r>
      <w:r w:rsidR="00BA4FD6">
        <w:rPr>
          <w:rFonts w:ascii="Arial" w:hAnsi="Arial" w:cs="Arial"/>
          <w:sz w:val="22"/>
          <w:szCs w:val="22"/>
        </w:rPr>
        <w:t>32</w:t>
      </w:r>
      <w:r w:rsidR="00EC4E81" w:rsidRPr="00C67BA5">
        <w:rPr>
          <w:rFonts w:ascii="Arial" w:hAnsi="Arial" w:cs="Arial"/>
          <w:sz w:val="22"/>
          <w:szCs w:val="22"/>
        </w:rPr>
        <w:t xml:space="preserve"> (European American: </w:t>
      </w:r>
      <w:r w:rsidR="00EC4E81" w:rsidRPr="00C67BA5">
        <w:rPr>
          <w:rFonts w:ascii="Arial" w:hAnsi="Arial" w:cs="Arial"/>
          <w:i/>
          <w:iCs/>
          <w:sz w:val="22"/>
          <w:szCs w:val="22"/>
        </w:rPr>
        <w:t>M</w:t>
      </w:r>
      <w:r w:rsidR="00EC4E81" w:rsidRPr="00C67BA5">
        <w:rPr>
          <w:rFonts w:ascii="Arial" w:hAnsi="Arial" w:cs="Arial"/>
          <w:sz w:val="22"/>
          <w:szCs w:val="22"/>
        </w:rPr>
        <w:t xml:space="preserve"> = </w:t>
      </w:r>
      <w:r w:rsidR="00BA4FD6">
        <w:rPr>
          <w:rFonts w:ascii="Arial" w:hAnsi="Arial" w:cs="Arial"/>
          <w:sz w:val="22"/>
          <w:szCs w:val="22"/>
        </w:rPr>
        <w:t>5</w:t>
      </w:r>
      <w:r w:rsidRPr="00C67BA5">
        <w:rPr>
          <w:rFonts w:ascii="Arial" w:hAnsi="Arial" w:cs="Arial"/>
          <w:sz w:val="22"/>
          <w:szCs w:val="22"/>
        </w:rPr>
        <w:t>.</w:t>
      </w:r>
      <w:r w:rsidR="00BA4FD6">
        <w:rPr>
          <w:rFonts w:ascii="Arial" w:hAnsi="Arial" w:cs="Arial"/>
          <w:sz w:val="22"/>
          <w:szCs w:val="22"/>
        </w:rPr>
        <w:t>04</w:t>
      </w:r>
      <w:r w:rsidR="00C67BA5" w:rsidRPr="00C67BA5">
        <w:rPr>
          <w:rFonts w:ascii="Arial" w:hAnsi="Arial" w:cs="Arial"/>
          <w:sz w:val="22"/>
          <w:szCs w:val="22"/>
        </w:rPr>
        <w:t>;</w:t>
      </w:r>
      <w:r w:rsidR="00EC4E81" w:rsidRPr="00C67BA5">
        <w:rPr>
          <w:rFonts w:ascii="Arial" w:hAnsi="Arial" w:cs="Arial"/>
          <w:sz w:val="22"/>
          <w:szCs w:val="22"/>
        </w:rPr>
        <w:t xml:space="preserve"> Chinese: </w:t>
      </w:r>
      <w:r w:rsidR="00EC4E81" w:rsidRPr="00C67BA5">
        <w:rPr>
          <w:rFonts w:ascii="Arial" w:hAnsi="Arial" w:cs="Arial"/>
          <w:i/>
          <w:iCs/>
          <w:sz w:val="22"/>
          <w:szCs w:val="22"/>
        </w:rPr>
        <w:t>M</w:t>
      </w:r>
      <w:r w:rsidR="00EC4E81" w:rsidRPr="00C67BA5">
        <w:rPr>
          <w:rFonts w:ascii="Arial" w:hAnsi="Arial" w:cs="Arial"/>
          <w:sz w:val="22"/>
          <w:szCs w:val="22"/>
        </w:rPr>
        <w:t xml:space="preserve"> = 2.85)</w:t>
      </w:r>
      <w:r w:rsidRPr="00C67BA5">
        <w:rPr>
          <w:rFonts w:ascii="Arial" w:hAnsi="Arial" w:cs="Arial"/>
          <w:sz w:val="22"/>
          <w:szCs w:val="22"/>
        </w:rPr>
        <w:t>.</w:t>
      </w:r>
    </w:p>
    <w:p w14:paraId="04806EF4" w14:textId="0F705AC4" w:rsidR="002A5638" w:rsidRDefault="00C82FAE" w:rsidP="00A46282">
      <w:pPr>
        <w:spacing w:line="480" w:lineRule="auto"/>
        <w:ind w:firstLine="720"/>
        <w:rPr>
          <w:rFonts w:ascii="Arial" w:hAnsi="Arial" w:cs="Arial"/>
          <w:iCs/>
          <w:sz w:val="22"/>
          <w:szCs w:val="22"/>
          <w:lang w:val="en-CA"/>
        </w:rPr>
      </w:pPr>
      <w:r>
        <w:rPr>
          <w:rFonts w:ascii="Arial" w:hAnsi="Arial" w:cs="Arial"/>
          <w:iCs/>
          <w:sz w:val="22"/>
          <w:szCs w:val="22"/>
          <w:lang w:val="en-CA"/>
        </w:rPr>
        <w:t>To demonstrate validity and ensure there were no cultural differences in how close participants felt toward their close and new friends, w</w:t>
      </w:r>
      <w:r w:rsidR="00EC77AE">
        <w:rPr>
          <w:rFonts w:ascii="Arial" w:hAnsi="Arial" w:cs="Arial"/>
          <w:iCs/>
          <w:sz w:val="22"/>
          <w:szCs w:val="22"/>
          <w:lang w:val="en-CA"/>
        </w:rPr>
        <w:t xml:space="preserve">e also </w:t>
      </w:r>
      <w:r>
        <w:rPr>
          <w:rFonts w:ascii="Arial" w:hAnsi="Arial" w:cs="Arial"/>
          <w:iCs/>
          <w:sz w:val="22"/>
          <w:szCs w:val="22"/>
          <w:lang w:val="en-CA"/>
        </w:rPr>
        <w:t>administered</w:t>
      </w:r>
      <w:r w:rsidR="00EC77AE">
        <w:rPr>
          <w:rFonts w:ascii="Arial" w:hAnsi="Arial" w:cs="Arial"/>
          <w:iCs/>
          <w:sz w:val="22"/>
          <w:szCs w:val="22"/>
          <w:lang w:val="en-CA"/>
        </w:rPr>
        <w:t xml:space="preserve"> a self-report measure of how close participants felt to each friend</w:t>
      </w:r>
      <w:r w:rsidR="006A5B5F">
        <w:rPr>
          <w:rFonts w:ascii="Arial" w:hAnsi="Arial" w:cs="Arial"/>
          <w:iCs/>
          <w:sz w:val="22"/>
          <w:szCs w:val="22"/>
          <w:lang w:val="en-CA"/>
        </w:rPr>
        <w:t xml:space="preserve"> using an adapted Inclusion of Other in the Self Scale (IOS; Aron, Aron, Tudor, &amp; Nelson, 1991). Participants were given </w:t>
      </w:r>
      <w:r w:rsidR="005E382E">
        <w:rPr>
          <w:rFonts w:ascii="Arial" w:hAnsi="Arial" w:cs="Arial"/>
          <w:iCs/>
          <w:sz w:val="22"/>
          <w:szCs w:val="22"/>
          <w:lang w:val="en-CA"/>
        </w:rPr>
        <w:t xml:space="preserve">seven </w:t>
      </w:r>
      <w:r w:rsidR="006A5B5F">
        <w:rPr>
          <w:rFonts w:ascii="Arial" w:hAnsi="Arial" w:cs="Arial"/>
          <w:iCs/>
          <w:sz w:val="22"/>
          <w:szCs w:val="22"/>
          <w:lang w:val="en-CA"/>
        </w:rPr>
        <w:t>pairs of circles that represented their “self” and their “friend</w:t>
      </w:r>
      <w:r w:rsidR="005E382E">
        <w:rPr>
          <w:rFonts w:ascii="Arial" w:hAnsi="Arial" w:cs="Arial"/>
          <w:iCs/>
          <w:sz w:val="22"/>
          <w:szCs w:val="22"/>
          <w:lang w:val="en-CA"/>
        </w:rPr>
        <w:t xml:space="preserve">,” which ranged in degree of overlap from not at all (1) to mostly overlapping (7). </w:t>
      </w:r>
      <w:r w:rsidR="006A5B5F">
        <w:rPr>
          <w:rFonts w:ascii="Arial" w:hAnsi="Arial" w:cs="Arial"/>
          <w:iCs/>
          <w:sz w:val="22"/>
          <w:szCs w:val="22"/>
          <w:lang w:val="en-CA"/>
        </w:rPr>
        <w:t xml:space="preserve"> </w:t>
      </w:r>
      <w:r w:rsidR="005E382E">
        <w:rPr>
          <w:rFonts w:ascii="Arial" w:hAnsi="Arial" w:cs="Arial"/>
          <w:iCs/>
          <w:sz w:val="22"/>
          <w:szCs w:val="22"/>
          <w:lang w:val="en-CA"/>
        </w:rPr>
        <w:t>Participants were instructed</w:t>
      </w:r>
      <w:r w:rsidR="006A5B5F">
        <w:rPr>
          <w:rFonts w:ascii="Arial" w:hAnsi="Arial" w:cs="Arial"/>
          <w:iCs/>
          <w:sz w:val="22"/>
          <w:szCs w:val="22"/>
          <w:lang w:val="en-CA"/>
        </w:rPr>
        <w:t xml:space="preserve"> to select the pair </w:t>
      </w:r>
      <w:r w:rsidR="005E382E">
        <w:rPr>
          <w:rFonts w:ascii="Arial" w:hAnsi="Arial" w:cs="Arial"/>
          <w:iCs/>
          <w:sz w:val="22"/>
          <w:szCs w:val="22"/>
          <w:lang w:val="en-CA"/>
        </w:rPr>
        <w:t xml:space="preserve">of circles </w:t>
      </w:r>
      <w:r w:rsidR="006A5B5F">
        <w:rPr>
          <w:rFonts w:ascii="Arial" w:hAnsi="Arial" w:cs="Arial"/>
          <w:iCs/>
          <w:sz w:val="22"/>
          <w:szCs w:val="22"/>
          <w:lang w:val="en-CA"/>
        </w:rPr>
        <w:t xml:space="preserve">that best represents how close they are with </w:t>
      </w:r>
      <w:r w:rsidR="00B33D04">
        <w:rPr>
          <w:rFonts w:ascii="Arial" w:hAnsi="Arial" w:cs="Arial"/>
          <w:iCs/>
          <w:sz w:val="22"/>
          <w:szCs w:val="22"/>
          <w:lang w:val="en-CA"/>
        </w:rPr>
        <w:t>each of the six</w:t>
      </w:r>
      <w:r w:rsidR="006A5B5F">
        <w:rPr>
          <w:rFonts w:ascii="Arial" w:hAnsi="Arial" w:cs="Arial"/>
          <w:iCs/>
          <w:sz w:val="22"/>
          <w:szCs w:val="22"/>
          <w:lang w:val="en-CA"/>
        </w:rPr>
        <w:t xml:space="preserve"> friend</w:t>
      </w:r>
      <w:r w:rsidR="00B33D04">
        <w:rPr>
          <w:rFonts w:ascii="Arial" w:hAnsi="Arial" w:cs="Arial"/>
          <w:iCs/>
          <w:sz w:val="22"/>
          <w:szCs w:val="22"/>
          <w:lang w:val="en-CA"/>
        </w:rPr>
        <w:t>s</w:t>
      </w:r>
      <w:r w:rsidR="005E382E">
        <w:rPr>
          <w:rFonts w:ascii="Arial" w:hAnsi="Arial" w:cs="Arial"/>
          <w:iCs/>
          <w:sz w:val="22"/>
          <w:szCs w:val="22"/>
          <w:lang w:val="en-CA"/>
        </w:rPr>
        <w:t xml:space="preserve">, with </w:t>
      </w:r>
      <w:r w:rsidR="00B72210">
        <w:rPr>
          <w:rFonts w:ascii="Arial" w:hAnsi="Arial" w:cs="Arial"/>
          <w:iCs/>
          <w:sz w:val="22"/>
          <w:szCs w:val="22"/>
          <w:lang w:val="en-CA"/>
        </w:rPr>
        <w:t>greater overlap signifying greater closeness.</w:t>
      </w:r>
    </w:p>
    <w:p w14:paraId="47033232" w14:textId="4CC1462C" w:rsidR="006C4A89" w:rsidRDefault="00895DF2" w:rsidP="002A5638">
      <w:pPr>
        <w:spacing w:line="480" w:lineRule="auto"/>
        <w:ind w:firstLine="720"/>
        <w:rPr>
          <w:rFonts w:ascii="Arial" w:hAnsi="Arial" w:cs="Arial"/>
          <w:iCs/>
          <w:sz w:val="22"/>
          <w:szCs w:val="22"/>
          <w:lang w:val="en-CA"/>
        </w:rPr>
      </w:pPr>
      <w:r>
        <w:rPr>
          <w:rFonts w:ascii="Arial" w:hAnsi="Arial" w:cs="Arial"/>
          <w:iCs/>
          <w:sz w:val="22"/>
          <w:szCs w:val="22"/>
          <w:lang w:val="en-CA"/>
        </w:rPr>
        <w:t xml:space="preserve">We calculated average closeness ratings </w:t>
      </w:r>
      <w:r w:rsidR="007F1374">
        <w:rPr>
          <w:rFonts w:ascii="Arial" w:hAnsi="Arial" w:cs="Arial"/>
          <w:iCs/>
          <w:sz w:val="22"/>
          <w:szCs w:val="22"/>
          <w:lang w:val="en-CA"/>
        </w:rPr>
        <w:t xml:space="preserve">separately </w:t>
      </w:r>
      <w:r>
        <w:rPr>
          <w:rFonts w:ascii="Arial" w:hAnsi="Arial" w:cs="Arial"/>
          <w:iCs/>
          <w:sz w:val="22"/>
          <w:szCs w:val="22"/>
          <w:lang w:val="en-CA"/>
        </w:rPr>
        <w:t xml:space="preserve">for close friends and new friends. </w:t>
      </w:r>
      <w:r w:rsidR="002A5638">
        <w:rPr>
          <w:rFonts w:ascii="Arial" w:hAnsi="Arial" w:cs="Arial"/>
          <w:iCs/>
          <w:sz w:val="22"/>
          <w:szCs w:val="22"/>
          <w:lang w:val="en-CA"/>
        </w:rPr>
        <w:t>Means and standard deviations are reported below in Table S7. W</w:t>
      </w:r>
      <w:r>
        <w:rPr>
          <w:rFonts w:ascii="Arial" w:hAnsi="Arial" w:cs="Arial"/>
          <w:iCs/>
          <w:sz w:val="22"/>
          <w:szCs w:val="22"/>
          <w:lang w:val="en-CA"/>
        </w:rPr>
        <w:t>e</w:t>
      </w:r>
      <w:r w:rsidR="002A5638">
        <w:rPr>
          <w:rFonts w:ascii="Arial" w:hAnsi="Arial" w:cs="Arial"/>
          <w:iCs/>
          <w:sz w:val="22"/>
          <w:szCs w:val="22"/>
          <w:lang w:val="en-CA"/>
        </w:rPr>
        <w:t xml:space="preserve"> then</w:t>
      </w:r>
      <w:r>
        <w:rPr>
          <w:rFonts w:ascii="Arial" w:hAnsi="Arial" w:cs="Arial"/>
          <w:iCs/>
          <w:sz w:val="22"/>
          <w:szCs w:val="22"/>
          <w:lang w:val="en-CA"/>
        </w:rPr>
        <w:t xml:space="preserve"> conducted a linear regression with Culture </w:t>
      </w:r>
      <w:r w:rsidRPr="00B81BAE">
        <w:rPr>
          <w:rFonts w:ascii="Arial" w:hAnsi="Arial" w:cs="Arial"/>
          <w:color w:val="000000"/>
          <w:sz w:val="22"/>
          <w:szCs w:val="22"/>
        </w:rPr>
        <w:t>(European American [0], Chinese [1])</w:t>
      </w:r>
      <w:r>
        <w:rPr>
          <w:rFonts w:ascii="Arial" w:hAnsi="Arial" w:cs="Arial"/>
          <w:iCs/>
          <w:sz w:val="22"/>
          <w:szCs w:val="22"/>
          <w:lang w:val="en-CA"/>
        </w:rPr>
        <w:t xml:space="preserve">, Friend Type (new [0], close [1]), </w:t>
      </w:r>
      <w:r>
        <w:rPr>
          <w:rFonts w:ascii="Arial" w:hAnsi="Arial" w:cs="Arial"/>
          <w:iCs/>
          <w:sz w:val="22"/>
          <w:szCs w:val="22"/>
          <w:lang w:val="en-CA"/>
        </w:rPr>
        <w:lastRenderedPageBreak/>
        <w:t>and their interaction as independent variables, and</w:t>
      </w:r>
      <w:r w:rsidR="007F1374">
        <w:rPr>
          <w:rFonts w:ascii="Arial" w:hAnsi="Arial" w:cs="Arial"/>
          <w:iCs/>
          <w:sz w:val="22"/>
          <w:szCs w:val="22"/>
          <w:lang w:val="en-CA"/>
        </w:rPr>
        <w:t xml:space="preserve"> average</w:t>
      </w:r>
      <w:r>
        <w:rPr>
          <w:rFonts w:ascii="Arial" w:hAnsi="Arial" w:cs="Arial"/>
          <w:iCs/>
          <w:sz w:val="22"/>
          <w:szCs w:val="22"/>
          <w:lang w:val="en-CA"/>
        </w:rPr>
        <w:t xml:space="preserve"> closeness as the dependent variable. As expected, there was </w:t>
      </w:r>
      <w:r w:rsidR="007F1374">
        <w:rPr>
          <w:rFonts w:ascii="Arial" w:hAnsi="Arial" w:cs="Arial"/>
          <w:iCs/>
          <w:sz w:val="22"/>
          <w:szCs w:val="22"/>
          <w:lang w:val="en-CA"/>
        </w:rPr>
        <w:t>an effect of Friend Type</w:t>
      </w:r>
      <w:r>
        <w:rPr>
          <w:rFonts w:ascii="Arial" w:hAnsi="Arial" w:cs="Arial"/>
          <w:iCs/>
          <w:sz w:val="22"/>
          <w:szCs w:val="22"/>
          <w:lang w:val="en-CA"/>
        </w:rPr>
        <w:t xml:space="preserve"> (</w:t>
      </w:r>
      <w:r w:rsidR="007F1374">
        <w:rPr>
          <w:rFonts w:ascii="Arial" w:hAnsi="Arial" w:cs="Arial"/>
          <w:iCs/>
          <w:sz w:val="22"/>
          <w:szCs w:val="22"/>
          <w:lang w:val="en-CA"/>
        </w:rPr>
        <w:t xml:space="preserve">simple effect for </w:t>
      </w:r>
      <w:r>
        <w:rPr>
          <w:rFonts w:ascii="Arial" w:hAnsi="Arial" w:cs="Arial"/>
          <w:iCs/>
          <w:sz w:val="22"/>
          <w:szCs w:val="22"/>
          <w:lang w:val="en-CA"/>
        </w:rPr>
        <w:t>European American</w:t>
      </w:r>
      <w:r w:rsidR="007F1374">
        <w:rPr>
          <w:rFonts w:ascii="Arial" w:hAnsi="Arial" w:cs="Arial"/>
          <w:iCs/>
          <w:sz w:val="22"/>
          <w:szCs w:val="22"/>
          <w:lang w:val="en-CA"/>
        </w:rPr>
        <w:t>s</w:t>
      </w:r>
      <w:r>
        <w:rPr>
          <w:rFonts w:ascii="Arial" w:hAnsi="Arial" w:cs="Arial"/>
          <w:iCs/>
          <w:sz w:val="22"/>
          <w:szCs w:val="22"/>
          <w:lang w:val="en-CA"/>
        </w:rPr>
        <w:t xml:space="preserve">: </w:t>
      </w:r>
      <w:r w:rsidRPr="00895DF2">
        <w:rPr>
          <w:rFonts w:ascii="Arial" w:hAnsi="Arial" w:cs="Arial"/>
          <w:i/>
          <w:sz w:val="22"/>
          <w:szCs w:val="22"/>
          <w:lang w:val="en-CA"/>
        </w:rPr>
        <w:t>B</w:t>
      </w:r>
      <w:r>
        <w:rPr>
          <w:rFonts w:ascii="Arial" w:hAnsi="Arial" w:cs="Arial"/>
          <w:iCs/>
          <w:sz w:val="22"/>
          <w:szCs w:val="22"/>
          <w:lang w:val="en-CA"/>
        </w:rPr>
        <w:t xml:space="preserve"> = 2.5</w:t>
      </w:r>
      <w:r w:rsidR="0038074D">
        <w:rPr>
          <w:rFonts w:ascii="Arial" w:hAnsi="Arial" w:cs="Arial"/>
          <w:iCs/>
          <w:sz w:val="22"/>
          <w:szCs w:val="22"/>
          <w:lang w:val="en-CA"/>
        </w:rPr>
        <w:t>4</w:t>
      </w:r>
      <w:r>
        <w:rPr>
          <w:rFonts w:ascii="Arial" w:hAnsi="Arial" w:cs="Arial"/>
          <w:iCs/>
          <w:sz w:val="22"/>
          <w:szCs w:val="22"/>
          <w:lang w:val="en-CA"/>
        </w:rPr>
        <w:t xml:space="preserve">, </w:t>
      </w:r>
      <w:r w:rsidRPr="00895DF2">
        <w:rPr>
          <w:rFonts w:ascii="Arial" w:hAnsi="Arial" w:cs="Arial"/>
          <w:i/>
          <w:sz w:val="22"/>
          <w:szCs w:val="22"/>
          <w:lang w:val="en-CA"/>
        </w:rPr>
        <w:t>SE</w:t>
      </w:r>
      <w:r>
        <w:rPr>
          <w:rFonts w:ascii="Arial" w:hAnsi="Arial" w:cs="Arial"/>
          <w:iCs/>
          <w:sz w:val="22"/>
          <w:szCs w:val="22"/>
          <w:lang w:val="en-CA"/>
        </w:rPr>
        <w:t xml:space="preserve"> = .29, </w:t>
      </w:r>
      <w:r w:rsidRPr="00895DF2">
        <w:rPr>
          <w:rFonts w:ascii="Arial" w:hAnsi="Arial" w:cs="Arial"/>
          <w:i/>
          <w:sz w:val="22"/>
          <w:szCs w:val="22"/>
          <w:lang w:val="en-CA"/>
        </w:rPr>
        <w:t>t</w:t>
      </w:r>
      <w:r>
        <w:rPr>
          <w:rFonts w:ascii="Arial" w:hAnsi="Arial" w:cs="Arial"/>
          <w:iCs/>
          <w:sz w:val="22"/>
          <w:szCs w:val="22"/>
          <w:lang w:val="en-CA"/>
        </w:rPr>
        <w:t xml:space="preserve"> = 8.</w:t>
      </w:r>
      <w:r w:rsidR="0038074D">
        <w:rPr>
          <w:rFonts w:ascii="Arial" w:hAnsi="Arial" w:cs="Arial"/>
          <w:iCs/>
          <w:sz w:val="22"/>
          <w:szCs w:val="22"/>
          <w:lang w:val="en-CA"/>
        </w:rPr>
        <w:t>62</w:t>
      </w:r>
      <w:r>
        <w:rPr>
          <w:rFonts w:ascii="Arial" w:hAnsi="Arial" w:cs="Arial"/>
          <w:iCs/>
          <w:sz w:val="22"/>
          <w:szCs w:val="22"/>
          <w:lang w:val="en-CA"/>
        </w:rPr>
        <w:t xml:space="preserve">, </w:t>
      </w:r>
      <w:r w:rsidRPr="00895DF2">
        <w:rPr>
          <w:rFonts w:ascii="Arial" w:hAnsi="Arial" w:cs="Arial"/>
          <w:i/>
          <w:sz w:val="22"/>
          <w:szCs w:val="22"/>
          <w:lang w:val="en-CA"/>
        </w:rPr>
        <w:t>p</w:t>
      </w:r>
      <w:r>
        <w:rPr>
          <w:rFonts w:ascii="Arial" w:hAnsi="Arial" w:cs="Arial"/>
          <w:iCs/>
          <w:sz w:val="22"/>
          <w:szCs w:val="22"/>
          <w:lang w:val="en-CA"/>
        </w:rPr>
        <w:t xml:space="preserve"> &lt; .001; Chinese: </w:t>
      </w:r>
      <w:r w:rsidRPr="00895DF2">
        <w:rPr>
          <w:rFonts w:ascii="Arial" w:hAnsi="Arial" w:cs="Arial"/>
          <w:i/>
          <w:sz w:val="22"/>
          <w:szCs w:val="22"/>
          <w:lang w:val="en-CA"/>
        </w:rPr>
        <w:t>B</w:t>
      </w:r>
      <w:r>
        <w:rPr>
          <w:rFonts w:ascii="Arial" w:hAnsi="Arial" w:cs="Arial"/>
          <w:iCs/>
          <w:sz w:val="22"/>
          <w:szCs w:val="22"/>
          <w:lang w:val="en-CA"/>
        </w:rPr>
        <w:t xml:space="preserve"> = 2.60, </w:t>
      </w:r>
      <w:r w:rsidRPr="00895DF2">
        <w:rPr>
          <w:rFonts w:ascii="Arial" w:hAnsi="Arial" w:cs="Arial"/>
          <w:i/>
          <w:sz w:val="22"/>
          <w:szCs w:val="22"/>
          <w:lang w:val="en-CA"/>
        </w:rPr>
        <w:t>SE</w:t>
      </w:r>
      <w:r>
        <w:rPr>
          <w:rFonts w:ascii="Arial" w:hAnsi="Arial" w:cs="Arial"/>
          <w:iCs/>
          <w:sz w:val="22"/>
          <w:szCs w:val="22"/>
          <w:lang w:val="en-CA"/>
        </w:rPr>
        <w:t xml:space="preserve"> = .28, </w:t>
      </w:r>
      <w:r w:rsidRPr="00895DF2">
        <w:rPr>
          <w:rFonts w:ascii="Arial" w:hAnsi="Arial" w:cs="Arial"/>
          <w:i/>
          <w:sz w:val="22"/>
          <w:szCs w:val="22"/>
          <w:lang w:val="en-CA"/>
        </w:rPr>
        <w:t>t</w:t>
      </w:r>
      <w:r>
        <w:rPr>
          <w:rFonts w:ascii="Arial" w:hAnsi="Arial" w:cs="Arial"/>
          <w:iCs/>
          <w:sz w:val="22"/>
          <w:szCs w:val="22"/>
          <w:lang w:val="en-CA"/>
        </w:rPr>
        <w:t xml:space="preserve"> = 9.</w:t>
      </w:r>
      <w:r w:rsidR="0038074D">
        <w:rPr>
          <w:rFonts w:ascii="Arial" w:hAnsi="Arial" w:cs="Arial"/>
          <w:iCs/>
          <w:sz w:val="22"/>
          <w:szCs w:val="22"/>
          <w:lang w:val="en-CA"/>
        </w:rPr>
        <w:t>26</w:t>
      </w:r>
      <w:r>
        <w:rPr>
          <w:rFonts w:ascii="Arial" w:hAnsi="Arial" w:cs="Arial"/>
          <w:iCs/>
          <w:sz w:val="22"/>
          <w:szCs w:val="22"/>
          <w:lang w:val="en-CA"/>
        </w:rPr>
        <w:t xml:space="preserve">, </w:t>
      </w:r>
      <w:r w:rsidRPr="00895DF2">
        <w:rPr>
          <w:rFonts w:ascii="Arial" w:hAnsi="Arial" w:cs="Arial"/>
          <w:i/>
          <w:sz w:val="22"/>
          <w:szCs w:val="22"/>
          <w:lang w:val="en-CA"/>
        </w:rPr>
        <w:t>p</w:t>
      </w:r>
      <w:r>
        <w:rPr>
          <w:rFonts w:ascii="Arial" w:hAnsi="Arial" w:cs="Arial"/>
          <w:iCs/>
          <w:sz w:val="22"/>
          <w:szCs w:val="22"/>
          <w:lang w:val="en-CA"/>
        </w:rPr>
        <w:t xml:space="preserve"> &lt; .001)</w:t>
      </w:r>
      <w:r w:rsidR="007F1374">
        <w:rPr>
          <w:rFonts w:ascii="Arial" w:hAnsi="Arial" w:cs="Arial"/>
          <w:iCs/>
          <w:sz w:val="22"/>
          <w:szCs w:val="22"/>
          <w:lang w:val="en-CA"/>
        </w:rPr>
        <w:t xml:space="preserve">, </w:t>
      </w:r>
      <w:r w:rsidR="00C82FAE">
        <w:rPr>
          <w:rFonts w:ascii="Arial" w:hAnsi="Arial" w:cs="Arial"/>
          <w:iCs/>
          <w:sz w:val="22"/>
          <w:szCs w:val="22"/>
          <w:lang w:val="en-CA"/>
        </w:rPr>
        <w:t>but</w:t>
      </w:r>
      <w:r w:rsidR="007F1374">
        <w:rPr>
          <w:rFonts w:ascii="Arial" w:hAnsi="Arial" w:cs="Arial"/>
          <w:iCs/>
          <w:sz w:val="22"/>
          <w:szCs w:val="22"/>
          <w:lang w:val="en-CA"/>
        </w:rPr>
        <w:t xml:space="preserve"> no Culture X Friend Type interaction (</w:t>
      </w:r>
      <w:r w:rsidR="007F1374" w:rsidRPr="00895DF2">
        <w:rPr>
          <w:rFonts w:ascii="Arial" w:hAnsi="Arial" w:cs="Arial"/>
          <w:i/>
          <w:sz w:val="22"/>
          <w:szCs w:val="22"/>
          <w:lang w:val="en-CA"/>
        </w:rPr>
        <w:t>p</w:t>
      </w:r>
      <w:r w:rsidR="007F1374">
        <w:rPr>
          <w:rFonts w:ascii="Arial" w:hAnsi="Arial" w:cs="Arial"/>
          <w:iCs/>
          <w:sz w:val="22"/>
          <w:szCs w:val="22"/>
          <w:lang w:val="en-CA"/>
        </w:rPr>
        <w:t xml:space="preserve"> = .8</w:t>
      </w:r>
      <w:r w:rsidR="0038074D">
        <w:rPr>
          <w:rFonts w:ascii="Arial" w:hAnsi="Arial" w:cs="Arial"/>
          <w:iCs/>
          <w:sz w:val="22"/>
          <w:szCs w:val="22"/>
          <w:lang w:val="en-CA"/>
        </w:rPr>
        <w:t>9</w:t>
      </w:r>
      <w:r w:rsidR="007F1374">
        <w:rPr>
          <w:rFonts w:ascii="Arial" w:hAnsi="Arial" w:cs="Arial"/>
          <w:iCs/>
          <w:sz w:val="22"/>
          <w:szCs w:val="22"/>
          <w:lang w:val="en-CA"/>
        </w:rPr>
        <w:t>)</w:t>
      </w:r>
      <w:r>
        <w:rPr>
          <w:rFonts w:ascii="Arial" w:hAnsi="Arial" w:cs="Arial"/>
          <w:iCs/>
          <w:sz w:val="22"/>
          <w:szCs w:val="22"/>
          <w:lang w:val="en-CA"/>
        </w:rPr>
        <w:t>.</w:t>
      </w:r>
      <w:r w:rsidR="007F1374">
        <w:rPr>
          <w:rFonts w:ascii="Arial" w:hAnsi="Arial" w:cs="Arial"/>
          <w:iCs/>
          <w:sz w:val="22"/>
          <w:szCs w:val="22"/>
          <w:lang w:val="en-CA"/>
        </w:rPr>
        <w:t xml:space="preserve"> </w:t>
      </w:r>
      <w:r w:rsidR="002A5638">
        <w:rPr>
          <w:rFonts w:ascii="Arial" w:hAnsi="Arial" w:cs="Arial"/>
          <w:iCs/>
          <w:sz w:val="22"/>
          <w:szCs w:val="22"/>
          <w:lang w:val="en-CA"/>
        </w:rPr>
        <w:t>In other words, a</w:t>
      </w:r>
      <w:r w:rsidR="007F1374">
        <w:rPr>
          <w:rFonts w:ascii="Arial" w:hAnsi="Arial" w:cs="Arial"/>
          <w:iCs/>
          <w:sz w:val="22"/>
          <w:szCs w:val="22"/>
          <w:lang w:val="en-CA"/>
        </w:rPr>
        <w:t>cross cultures, participants reported feeling closer to their close friends than to their new friends</w:t>
      </w:r>
      <w:r w:rsidR="00044261">
        <w:rPr>
          <w:rFonts w:ascii="Arial" w:hAnsi="Arial" w:cs="Arial"/>
          <w:iCs/>
          <w:sz w:val="22"/>
          <w:szCs w:val="22"/>
          <w:lang w:val="en-CA"/>
        </w:rPr>
        <w:t xml:space="preserve">. </w:t>
      </w:r>
      <w:r w:rsidR="00C82FAE">
        <w:rPr>
          <w:rFonts w:ascii="Arial" w:hAnsi="Arial" w:cs="Arial"/>
          <w:iCs/>
          <w:sz w:val="22"/>
          <w:szCs w:val="22"/>
          <w:lang w:val="en-CA"/>
        </w:rPr>
        <w:t>Thus, we were confident that we captured a range of friendships for each of the cultural groups.</w:t>
      </w:r>
    </w:p>
    <w:p w14:paraId="21806A1D" w14:textId="77777777" w:rsidR="002209AD" w:rsidRDefault="002209AD" w:rsidP="00A46282">
      <w:pPr>
        <w:spacing w:line="480" w:lineRule="auto"/>
        <w:ind w:firstLine="720"/>
        <w:rPr>
          <w:rFonts w:ascii="Arial" w:hAnsi="Arial" w:cs="Arial"/>
          <w:iCs/>
          <w:sz w:val="22"/>
          <w:szCs w:val="22"/>
          <w:lang w:val="en-CA"/>
        </w:rPr>
      </w:pPr>
    </w:p>
    <w:p w14:paraId="3AC50437" w14:textId="19A301A4" w:rsidR="002209AD" w:rsidRPr="00C07073" w:rsidRDefault="002209AD" w:rsidP="002209AD">
      <w:pPr>
        <w:spacing w:line="480" w:lineRule="auto"/>
        <w:ind w:right="720"/>
        <w:rPr>
          <w:rFonts w:ascii="Arial" w:hAnsi="Arial" w:cs="Arial"/>
          <w:b/>
          <w:bCs/>
          <w:sz w:val="22"/>
          <w:szCs w:val="22"/>
        </w:rPr>
      </w:pPr>
      <w:r w:rsidRPr="00C07073">
        <w:rPr>
          <w:rFonts w:ascii="Arial" w:hAnsi="Arial" w:cs="Arial"/>
          <w:b/>
          <w:bCs/>
          <w:sz w:val="22"/>
          <w:szCs w:val="22"/>
        </w:rPr>
        <w:t>Table S</w:t>
      </w:r>
      <w:r>
        <w:rPr>
          <w:rFonts w:ascii="Arial" w:hAnsi="Arial" w:cs="Arial"/>
          <w:b/>
          <w:bCs/>
          <w:sz w:val="22"/>
          <w:szCs w:val="22"/>
        </w:rPr>
        <w:t>7</w:t>
      </w:r>
    </w:p>
    <w:p w14:paraId="2AB9F3A6" w14:textId="44B886E0" w:rsidR="002209AD" w:rsidRPr="002209AD" w:rsidRDefault="002209AD" w:rsidP="002209AD">
      <w:pPr>
        <w:spacing w:line="480" w:lineRule="auto"/>
        <w:ind w:right="720"/>
        <w:rPr>
          <w:rFonts w:ascii="Arial" w:hAnsi="Arial" w:cs="Arial"/>
          <w:i/>
          <w:iCs/>
          <w:sz w:val="22"/>
          <w:szCs w:val="22"/>
        </w:rPr>
      </w:pPr>
      <w:r>
        <w:rPr>
          <w:rFonts w:ascii="Arial" w:hAnsi="Arial" w:cs="Arial"/>
          <w:i/>
          <w:iCs/>
          <w:sz w:val="22"/>
          <w:szCs w:val="22"/>
        </w:rPr>
        <w:t>Ratings of Closeness for Close and New Friends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1662"/>
        <w:gridCol w:w="1663"/>
        <w:gridCol w:w="1662"/>
        <w:gridCol w:w="1663"/>
      </w:tblGrid>
      <w:tr w:rsidR="00044261" w:rsidRPr="00C07073" w14:paraId="1EF5AAAF" w14:textId="77777777" w:rsidTr="00407D87">
        <w:trPr>
          <w:trHeight w:hRule="exact" w:val="403"/>
        </w:trPr>
        <w:tc>
          <w:tcPr>
            <w:tcW w:w="2790" w:type="dxa"/>
            <w:tcBorders>
              <w:top w:val="single" w:sz="4" w:space="0" w:color="auto"/>
            </w:tcBorders>
          </w:tcPr>
          <w:p w14:paraId="692F50A8" w14:textId="77777777" w:rsidR="00044261" w:rsidRPr="00C07073" w:rsidRDefault="00044261" w:rsidP="00407D87">
            <w:pPr>
              <w:jc w:val="both"/>
              <w:rPr>
                <w:rFonts w:ascii="Arial" w:hAnsi="Arial" w:cs="Arial"/>
                <w:sz w:val="22"/>
                <w:szCs w:val="22"/>
              </w:rPr>
            </w:pPr>
          </w:p>
        </w:tc>
        <w:tc>
          <w:tcPr>
            <w:tcW w:w="3325" w:type="dxa"/>
            <w:gridSpan w:val="2"/>
            <w:tcBorders>
              <w:top w:val="single" w:sz="4" w:space="0" w:color="auto"/>
              <w:bottom w:val="single" w:sz="4" w:space="0" w:color="auto"/>
            </w:tcBorders>
            <w:vAlign w:val="center"/>
          </w:tcPr>
          <w:p w14:paraId="57363537" w14:textId="4330A9F3" w:rsidR="00044261" w:rsidRPr="00C07073" w:rsidRDefault="00044261" w:rsidP="00407D87">
            <w:pPr>
              <w:jc w:val="center"/>
              <w:rPr>
                <w:rFonts w:ascii="Arial" w:hAnsi="Arial" w:cs="Arial"/>
                <w:b/>
                <w:bCs/>
                <w:sz w:val="22"/>
                <w:szCs w:val="22"/>
              </w:rPr>
            </w:pPr>
            <w:r w:rsidRPr="00C07073">
              <w:rPr>
                <w:rFonts w:ascii="Arial" w:hAnsi="Arial" w:cs="Arial"/>
                <w:b/>
                <w:bCs/>
                <w:sz w:val="22"/>
                <w:szCs w:val="22"/>
              </w:rPr>
              <w:t>European Americans (N = 2</w:t>
            </w:r>
            <w:r>
              <w:rPr>
                <w:rFonts w:ascii="Arial" w:hAnsi="Arial" w:cs="Arial"/>
                <w:b/>
                <w:bCs/>
                <w:sz w:val="22"/>
                <w:szCs w:val="22"/>
              </w:rPr>
              <w:t>5</w:t>
            </w:r>
            <w:r w:rsidRPr="00C07073">
              <w:rPr>
                <w:rFonts w:ascii="Arial" w:hAnsi="Arial" w:cs="Arial"/>
                <w:b/>
                <w:bCs/>
                <w:sz w:val="22"/>
                <w:szCs w:val="22"/>
              </w:rPr>
              <w:t>)</w:t>
            </w:r>
          </w:p>
        </w:tc>
        <w:tc>
          <w:tcPr>
            <w:tcW w:w="3325" w:type="dxa"/>
            <w:gridSpan w:val="2"/>
            <w:tcBorders>
              <w:top w:val="single" w:sz="4" w:space="0" w:color="auto"/>
              <w:bottom w:val="single" w:sz="4" w:space="0" w:color="auto"/>
            </w:tcBorders>
            <w:vAlign w:val="center"/>
          </w:tcPr>
          <w:p w14:paraId="55A4664E" w14:textId="77777777" w:rsidR="00044261" w:rsidRPr="00C07073" w:rsidRDefault="00044261" w:rsidP="00407D87">
            <w:pPr>
              <w:jc w:val="center"/>
              <w:rPr>
                <w:rFonts w:ascii="Arial" w:hAnsi="Arial" w:cs="Arial"/>
                <w:b/>
                <w:bCs/>
                <w:sz w:val="22"/>
                <w:szCs w:val="22"/>
              </w:rPr>
            </w:pPr>
            <w:r w:rsidRPr="00C07073">
              <w:rPr>
                <w:rFonts w:ascii="Arial" w:hAnsi="Arial" w:cs="Arial"/>
                <w:b/>
                <w:bCs/>
                <w:sz w:val="22"/>
                <w:szCs w:val="22"/>
              </w:rPr>
              <w:t>Chinese (N = 27)</w:t>
            </w:r>
          </w:p>
        </w:tc>
      </w:tr>
      <w:tr w:rsidR="00044261" w:rsidRPr="00C07073" w14:paraId="69D9DADD" w14:textId="77777777" w:rsidTr="00407D87">
        <w:trPr>
          <w:trHeight w:hRule="exact" w:val="403"/>
        </w:trPr>
        <w:tc>
          <w:tcPr>
            <w:tcW w:w="2790" w:type="dxa"/>
            <w:tcBorders>
              <w:bottom w:val="single" w:sz="4" w:space="0" w:color="auto"/>
            </w:tcBorders>
          </w:tcPr>
          <w:p w14:paraId="51A1C813" w14:textId="77777777" w:rsidR="00044261" w:rsidRPr="00C07073" w:rsidRDefault="00044261" w:rsidP="00407D87">
            <w:pPr>
              <w:rPr>
                <w:rFonts w:ascii="Arial" w:hAnsi="Arial" w:cs="Arial"/>
                <w:b/>
                <w:bCs/>
                <w:sz w:val="22"/>
                <w:szCs w:val="22"/>
              </w:rPr>
            </w:pPr>
          </w:p>
        </w:tc>
        <w:tc>
          <w:tcPr>
            <w:tcW w:w="1662" w:type="dxa"/>
            <w:tcBorders>
              <w:top w:val="single" w:sz="4" w:space="0" w:color="auto"/>
              <w:bottom w:val="single" w:sz="4" w:space="0" w:color="auto"/>
            </w:tcBorders>
            <w:vAlign w:val="center"/>
          </w:tcPr>
          <w:p w14:paraId="46856C33" w14:textId="77777777" w:rsidR="00044261" w:rsidRPr="00C07073" w:rsidRDefault="00044261" w:rsidP="00407D87">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0794BE91" w14:textId="77777777" w:rsidR="00044261" w:rsidRPr="00C07073" w:rsidRDefault="00044261" w:rsidP="00407D87">
            <w:pPr>
              <w:jc w:val="center"/>
              <w:rPr>
                <w:rFonts w:ascii="Arial" w:hAnsi="Arial" w:cs="Arial"/>
                <w:i/>
                <w:iCs/>
                <w:sz w:val="22"/>
                <w:szCs w:val="22"/>
              </w:rPr>
            </w:pPr>
            <w:r w:rsidRPr="00C07073">
              <w:rPr>
                <w:rFonts w:ascii="Arial" w:hAnsi="Arial" w:cs="Arial"/>
                <w:i/>
                <w:iCs/>
                <w:sz w:val="22"/>
                <w:szCs w:val="22"/>
              </w:rPr>
              <w:t>SD</w:t>
            </w:r>
          </w:p>
        </w:tc>
        <w:tc>
          <w:tcPr>
            <w:tcW w:w="1662" w:type="dxa"/>
            <w:tcBorders>
              <w:top w:val="single" w:sz="4" w:space="0" w:color="auto"/>
              <w:bottom w:val="single" w:sz="4" w:space="0" w:color="auto"/>
            </w:tcBorders>
            <w:vAlign w:val="center"/>
          </w:tcPr>
          <w:p w14:paraId="705F7293" w14:textId="77777777" w:rsidR="00044261" w:rsidRPr="00C07073" w:rsidRDefault="00044261" w:rsidP="00407D87">
            <w:pPr>
              <w:jc w:val="center"/>
              <w:rPr>
                <w:rFonts w:ascii="Arial" w:hAnsi="Arial" w:cs="Arial"/>
                <w:sz w:val="22"/>
                <w:szCs w:val="22"/>
              </w:rPr>
            </w:pPr>
            <w:r w:rsidRPr="00C07073">
              <w:rPr>
                <w:rFonts w:ascii="Arial" w:hAnsi="Arial" w:cs="Arial"/>
                <w:sz w:val="22"/>
                <w:szCs w:val="22"/>
              </w:rPr>
              <w:t>Mean</w:t>
            </w:r>
          </w:p>
        </w:tc>
        <w:tc>
          <w:tcPr>
            <w:tcW w:w="1663" w:type="dxa"/>
            <w:tcBorders>
              <w:top w:val="single" w:sz="4" w:space="0" w:color="auto"/>
              <w:bottom w:val="single" w:sz="4" w:space="0" w:color="auto"/>
            </w:tcBorders>
            <w:vAlign w:val="center"/>
          </w:tcPr>
          <w:p w14:paraId="18BB708F" w14:textId="77777777" w:rsidR="00044261" w:rsidRPr="00C07073" w:rsidRDefault="00044261" w:rsidP="00407D87">
            <w:pPr>
              <w:jc w:val="center"/>
              <w:rPr>
                <w:rFonts w:ascii="Arial" w:hAnsi="Arial" w:cs="Arial"/>
                <w:i/>
                <w:iCs/>
                <w:sz w:val="22"/>
                <w:szCs w:val="22"/>
              </w:rPr>
            </w:pPr>
            <w:r w:rsidRPr="00C07073">
              <w:rPr>
                <w:rFonts w:ascii="Arial" w:hAnsi="Arial" w:cs="Arial"/>
                <w:i/>
                <w:iCs/>
                <w:sz w:val="22"/>
                <w:szCs w:val="22"/>
              </w:rPr>
              <w:t>SD</w:t>
            </w:r>
          </w:p>
        </w:tc>
      </w:tr>
      <w:tr w:rsidR="00044261" w:rsidRPr="00C07073" w14:paraId="3510CA2C" w14:textId="77777777" w:rsidTr="00407D87">
        <w:trPr>
          <w:trHeight w:hRule="exact" w:val="403"/>
        </w:trPr>
        <w:tc>
          <w:tcPr>
            <w:tcW w:w="2790" w:type="dxa"/>
            <w:vAlign w:val="center"/>
          </w:tcPr>
          <w:p w14:paraId="0DB5242F" w14:textId="68F22CF3" w:rsidR="00044261" w:rsidRPr="00C07073" w:rsidRDefault="00044261" w:rsidP="00407D87">
            <w:pPr>
              <w:ind w:left="167"/>
              <w:rPr>
                <w:rFonts w:ascii="Arial" w:hAnsi="Arial" w:cs="Arial"/>
                <w:sz w:val="22"/>
                <w:szCs w:val="22"/>
              </w:rPr>
            </w:pPr>
            <w:r>
              <w:rPr>
                <w:rFonts w:ascii="Arial" w:hAnsi="Arial" w:cs="Arial"/>
                <w:sz w:val="22"/>
                <w:szCs w:val="22"/>
              </w:rPr>
              <w:t>Close Friends</w:t>
            </w:r>
          </w:p>
        </w:tc>
        <w:tc>
          <w:tcPr>
            <w:tcW w:w="1662" w:type="dxa"/>
            <w:vAlign w:val="center"/>
          </w:tcPr>
          <w:p w14:paraId="7939D133" w14:textId="204D77CC" w:rsidR="00044261" w:rsidRPr="00C07073" w:rsidRDefault="00044261" w:rsidP="00407D87">
            <w:pPr>
              <w:jc w:val="center"/>
              <w:rPr>
                <w:rFonts w:ascii="Arial" w:hAnsi="Arial" w:cs="Arial"/>
                <w:sz w:val="22"/>
                <w:szCs w:val="22"/>
              </w:rPr>
            </w:pPr>
            <w:r>
              <w:rPr>
                <w:rFonts w:ascii="Arial" w:hAnsi="Arial" w:cs="Arial"/>
                <w:sz w:val="22"/>
                <w:szCs w:val="22"/>
              </w:rPr>
              <w:t>4.9</w:t>
            </w:r>
            <w:r w:rsidR="0038074D">
              <w:rPr>
                <w:rFonts w:ascii="Arial" w:hAnsi="Arial" w:cs="Arial"/>
                <w:sz w:val="22"/>
                <w:szCs w:val="22"/>
              </w:rPr>
              <w:t>4</w:t>
            </w:r>
          </w:p>
        </w:tc>
        <w:tc>
          <w:tcPr>
            <w:tcW w:w="1663" w:type="dxa"/>
            <w:vAlign w:val="center"/>
          </w:tcPr>
          <w:p w14:paraId="3A1B7F39" w14:textId="16A02AC9" w:rsidR="00044261" w:rsidRPr="00C07073" w:rsidRDefault="00044261" w:rsidP="00407D87">
            <w:pPr>
              <w:jc w:val="center"/>
              <w:rPr>
                <w:rFonts w:ascii="Arial" w:hAnsi="Arial" w:cs="Arial"/>
                <w:sz w:val="22"/>
                <w:szCs w:val="22"/>
              </w:rPr>
            </w:pPr>
            <w:r>
              <w:rPr>
                <w:rFonts w:ascii="Arial" w:hAnsi="Arial" w:cs="Arial"/>
                <w:sz w:val="22"/>
                <w:szCs w:val="22"/>
              </w:rPr>
              <w:t>1.02</w:t>
            </w:r>
          </w:p>
        </w:tc>
        <w:tc>
          <w:tcPr>
            <w:tcW w:w="1662" w:type="dxa"/>
            <w:vAlign w:val="center"/>
          </w:tcPr>
          <w:p w14:paraId="4BEC848C" w14:textId="51011E57" w:rsidR="00044261" w:rsidRPr="00C07073" w:rsidRDefault="00044261" w:rsidP="00407D87">
            <w:pPr>
              <w:jc w:val="center"/>
              <w:rPr>
                <w:rFonts w:ascii="Arial" w:hAnsi="Arial" w:cs="Arial"/>
                <w:sz w:val="22"/>
                <w:szCs w:val="22"/>
              </w:rPr>
            </w:pPr>
            <w:r>
              <w:rPr>
                <w:rFonts w:ascii="Arial" w:hAnsi="Arial" w:cs="Arial"/>
                <w:sz w:val="22"/>
                <w:szCs w:val="22"/>
              </w:rPr>
              <w:t>4.66</w:t>
            </w:r>
          </w:p>
        </w:tc>
        <w:tc>
          <w:tcPr>
            <w:tcW w:w="1663" w:type="dxa"/>
            <w:vAlign w:val="center"/>
          </w:tcPr>
          <w:p w14:paraId="4BA5DCB4" w14:textId="5FE11CA8" w:rsidR="00044261" w:rsidRPr="00C07073" w:rsidRDefault="00044261" w:rsidP="00407D87">
            <w:pPr>
              <w:jc w:val="center"/>
              <w:rPr>
                <w:rFonts w:ascii="Arial" w:hAnsi="Arial" w:cs="Arial"/>
                <w:sz w:val="22"/>
                <w:szCs w:val="22"/>
              </w:rPr>
            </w:pPr>
            <w:r w:rsidRPr="00C07073">
              <w:rPr>
                <w:rFonts w:ascii="Arial" w:hAnsi="Arial" w:cs="Arial"/>
                <w:sz w:val="22"/>
                <w:szCs w:val="22"/>
              </w:rPr>
              <w:t>1.</w:t>
            </w:r>
            <w:r>
              <w:rPr>
                <w:rFonts w:ascii="Arial" w:hAnsi="Arial" w:cs="Arial"/>
                <w:sz w:val="22"/>
                <w:szCs w:val="22"/>
              </w:rPr>
              <w:t>12</w:t>
            </w:r>
          </w:p>
        </w:tc>
      </w:tr>
      <w:tr w:rsidR="00044261" w:rsidRPr="00C07073" w14:paraId="05523B90" w14:textId="77777777" w:rsidTr="00407D87">
        <w:trPr>
          <w:trHeight w:hRule="exact" w:val="403"/>
        </w:trPr>
        <w:tc>
          <w:tcPr>
            <w:tcW w:w="2790" w:type="dxa"/>
            <w:vAlign w:val="center"/>
          </w:tcPr>
          <w:p w14:paraId="6028B939" w14:textId="02B7844C" w:rsidR="00044261" w:rsidRPr="00C07073" w:rsidRDefault="00044261" w:rsidP="00407D87">
            <w:pPr>
              <w:ind w:left="167"/>
              <w:rPr>
                <w:rFonts w:ascii="Arial" w:hAnsi="Arial" w:cs="Arial"/>
                <w:sz w:val="22"/>
                <w:szCs w:val="22"/>
              </w:rPr>
            </w:pPr>
            <w:r>
              <w:rPr>
                <w:rFonts w:ascii="Arial" w:hAnsi="Arial" w:cs="Arial"/>
                <w:sz w:val="22"/>
                <w:szCs w:val="22"/>
              </w:rPr>
              <w:t>New Friends</w:t>
            </w:r>
          </w:p>
        </w:tc>
        <w:tc>
          <w:tcPr>
            <w:tcW w:w="1662" w:type="dxa"/>
            <w:vAlign w:val="center"/>
          </w:tcPr>
          <w:p w14:paraId="1556A53D" w14:textId="3FF72770" w:rsidR="00044261" w:rsidRPr="00C07073" w:rsidRDefault="00044261" w:rsidP="00407D87">
            <w:pPr>
              <w:jc w:val="center"/>
              <w:rPr>
                <w:rFonts w:ascii="Arial" w:hAnsi="Arial" w:cs="Arial"/>
                <w:sz w:val="22"/>
                <w:szCs w:val="22"/>
              </w:rPr>
            </w:pPr>
            <w:r>
              <w:rPr>
                <w:rFonts w:ascii="Arial" w:hAnsi="Arial" w:cs="Arial"/>
                <w:sz w:val="22"/>
                <w:szCs w:val="22"/>
              </w:rPr>
              <w:t>2.4</w:t>
            </w:r>
            <w:r w:rsidR="0038074D">
              <w:rPr>
                <w:rFonts w:ascii="Arial" w:hAnsi="Arial" w:cs="Arial"/>
                <w:sz w:val="22"/>
                <w:szCs w:val="22"/>
              </w:rPr>
              <w:t>0</w:t>
            </w:r>
          </w:p>
        </w:tc>
        <w:tc>
          <w:tcPr>
            <w:tcW w:w="1663" w:type="dxa"/>
            <w:vAlign w:val="center"/>
          </w:tcPr>
          <w:p w14:paraId="380DCD5B" w14:textId="4CF18FF4" w:rsidR="00044261" w:rsidRPr="00C07073" w:rsidRDefault="00044261" w:rsidP="00407D87">
            <w:pPr>
              <w:jc w:val="center"/>
              <w:rPr>
                <w:rFonts w:ascii="Arial" w:hAnsi="Arial" w:cs="Arial"/>
                <w:sz w:val="22"/>
                <w:szCs w:val="22"/>
              </w:rPr>
            </w:pPr>
            <w:r>
              <w:rPr>
                <w:rFonts w:ascii="Arial" w:hAnsi="Arial" w:cs="Arial"/>
                <w:sz w:val="22"/>
                <w:szCs w:val="22"/>
              </w:rPr>
              <w:t>1.</w:t>
            </w:r>
            <w:r w:rsidR="0038074D">
              <w:rPr>
                <w:rFonts w:ascii="Arial" w:hAnsi="Arial" w:cs="Arial"/>
                <w:sz w:val="22"/>
                <w:szCs w:val="22"/>
              </w:rPr>
              <w:t>06</w:t>
            </w:r>
          </w:p>
        </w:tc>
        <w:tc>
          <w:tcPr>
            <w:tcW w:w="1662" w:type="dxa"/>
            <w:vAlign w:val="center"/>
          </w:tcPr>
          <w:p w14:paraId="048BFEBE" w14:textId="407B9105" w:rsidR="00044261" w:rsidRPr="00C07073" w:rsidRDefault="00044261" w:rsidP="00407D87">
            <w:pPr>
              <w:jc w:val="center"/>
              <w:rPr>
                <w:rFonts w:ascii="Arial" w:hAnsi="Arial" w:cs="Arial"/>
                <w:sz w:val="22"/>
                <w:szCs w:val="22"/>
              </w:rPr>
            </w:pPr>
            <w:r>
              <w:rPr>
                <w:rFonts w:ascii="Arial" w:hAnsi="Arial" w:cs="Arial"/>
                <w:sz w:val="22"/>
                <w:szCs w:val="22"/>
              </w:rPr>
              <w:t>2.06</w:t>
            </w:r>
          </w:p>
        </w:tc>
        <w:tc>
          <w:tcPr>
            <w:tcW w:w="1663" w:type="dxa"/>
            <w:vAlign w:val="center"/>
          </w:tcPr>
          <w:p w14:paraId="09B87AF8" w14:textId="44ECDEC4" w:rsidR="00044261" w:rsidRPr="00C07073" w:rsidRDefault="00B1510A" w:rsidP="00407D87">
            <w:pPr>
              <w:jc w:val="center"/>
              <w:rPr>
                <w:rFonts w:ascii="Arial" w:hAnsi="Arial" w:cs="Arial"/>
                <w:sz w:val="22"/>
                <w:szCs w:val="22"/>
              </w:rPr>
            </w:pPr>
            <w:r>
              <w:rPr>
                <w:rFonts w:ascii="Arial" w:hAnsi="Arial" w:cs="Arial"/>
                <w:sz w:val="22"/>
                <w:szCs w:val="22"/>
              </w:rPr>
              <w:t>0</w:t>
            </w:r>
            <w:r w:rsidR="00044261">
              <w:rPr>
                <w:rFonts w:ascii="Arial" w:hAnsi="Arial" w:cs="Arial"/>
                <w:sz w:val="22"/>
                <w:szCs w:val="22"/>
              </w:rPr>
              <w:t>.88</w:t>
            </w:r>
          </w:p>
        </w:tc>
      </w:tr>
    </w:tbl>
    <w:p w14:paraId="1AAA9B76" w14:textId="77777777" w:rsidR="001847F7" w:rsidRDefault="001847F7" w:rsidP="001847F7">
      <w:pPr>
        <w:spacing w:line="480" w:lineRule="auto"/>
        <w:ind w:firstLine="720"/>
        <w:rPr>
          <w:rFonts w:ascii="Arial" w:hAnsi="Arial" w:cs="Arial"/>
          <w:iCs/>
          <w:sz w:val="22"/>
          <w:szCs w:val="22"/>
          <w:lang w:val="en-CA"/>
        </w:rPr>
      </w:pPr>
    </w:p>
    <w:p w14:paraId="006F1023" w14:textId="6A8983F5" w:rsidR="00FC7745" w:rsidRDefault="00FC7745" w:rsidP="00FC7745">
      <w:pPr>
        <w:spacing w:line="480" w:lineRule="auto"/>
        <w:ind w:firstLine="720"/>
        <w:rPr>
          <w:rFonts w:ascii="Arial" w:hAnsi="Arial" w:cs="Arial"/>
          <w:iCs/>
          <w:sz w:val="22"/>
          <w:szCs w:val="22"/>
          <w:lang w:val="en-CA"/>
        </w:rPr>
      </w:pPr>
      <w:r>
        <w:rPr>
          <w:rFonts w:ascii="Arial" w:hAnsi="Arial" w:cs="Arial"/>
          <w:iCs/>
          <w:sz w:val="22"/>
          <w:szCs w:val="22"/>
          <w:lang w:val="en-CA"/>
        </w:rPr>
        <w:t>W</w:t>
      </w:r>
      <w:r w:rsidRPr="009F694D">
        <w:rPr>
          <w:rFonts w:ascii="Arial" w:hAnsi="Arial" w:cs="Arial"/>
          <w:iCs/>
          <w:sz w:val="22"/>
          <w:szCs w:val="22"/>
          <w:lang w:val="en-CA"/>
        </w:rPr>
        <w:t xml:space="preserve">e collapsed across </w:t>
      </w:r>
      <w:r>
        <w:rPr>
          <w:rFonts w:ascii="Arial" w:hAnsi="Arial" w:cs="Arial"/>
          <w:iCs/>
          <w:sz w:val="22"/>
          <w:szCs w:val="22"/>
          <w:lang w:val="en-CA"/>
        </w:rPr>
        <w:t xml:space="preserve">average expression </w:t>
      </w:r>
      <w:r w:rsidRPr="009F694D">
        <w:rPr>
          <w:rFonts w:ascii="Arial" w:hAnsi="Arial" w:cs="Arial"/>
          <w:iCs/>
          <w:sz w:val="22"/>
          <w:szCs w:val="22"/>
          <w:lang w:val="en-CA"/>
        </w:rPr>
        <w:t>ratings for close and new friends</w:t>
      </w:r>
      <w:r>
        <w:rPr>
          <w:rFonts w:ascii="Arial" w:hAnsi="Arial" w:cs="Arial"/>
          <w:iCs/>
          <w:sz w:val="22"/>
          <w:szCs w:val="22"/>
          <w:lang w:val="en-CA"/>
        </w:rPr>
        <w:t xml:space="preserve"> in the main manuscript. However, we conducted</w:t>
      </w:r>
      <w:r w:rsidRPr="009F694D">
        <w:rPr>
          <w:rFonts w:ascii="Arial" w:hAnsi="Arial" w:cs="Arial"/>
          <w:iCs/>
          <w:sz w:val="22"/>
          <w:szCs w:val="22"/>
          <w:lang w:val="en-CA"/>
        </w:rPr>
        <w:t xml:space="preserve"> a linear regression</w:t>
      </w:r>
      <w:r>
        <w:rPr>
          <w:rFonts w:ascii="Arial" w:hAnsi="Arial" w:cs="Arial"/>
          <w:iCs/>
          <w:sz w:val="22"/>
          <w:szCs w:val="22"/>
          <w:lang w:val="en-CA"/>
        </w:rPr>
        <w:t xml:space="preserve"> with peak NAcc activity to excited smiles as the independent variable and the average intensity of friends’ expressions as the dependent variable, including average closeness ratings across friends as a covariate. </w:t>
      </w:r>
      <w:r w:rsidRPr="009F694D">
        <w:rPr>
          <w:rFonts w:ascii="Arial" w:hAnsi="Arial" w:cs="Arial"/>
          <w:iCs/>
          <w:sz w:val="22"/>
          <w:szCs w:val="22"/>
          <w:lang w:val="en-CA"/>
        </w:rPr>
        <w:t xml:space="preserve">As predicted, </w:t>
      </w:r>
      <w:r w:rsidRPr="00F37A4F">
        <w:rPr>
          <w:rFonts w:ascii="Arial" w:hAnsi="Arial" w:cs="Arial"/>
          <w:iCs/>
          <w:sz w:val="22"/>
          <w:szCs w:val="22"/>
          <w:lang w:val="en-CA"/>
        </w:rPr>
        <w:t xml:space="preserve">participants who showed a greater NAcc response to excited smiles had friends who showed higher intensity, excited smiles in their profile photos, </w:t>
      </w:r>
      <w:r w:rsidRPr="00F37A4F">
        <w:rPr>
          <w:rFonts w:ascii="Arial" w:hAnsi="Arial" w:cs="Arial"/>
          <w:i/>
          <w:sz w:val="22"/>
          <w:szCs w:val="22"/>
          <w:lang w:val="en-CA"/>
        </w:rPr>
        <w:t>B</w:t>
      </w:r>
      <w:r w:rsidRPr="00F37A4F">
        <w:rPr>
          <w:rFonts w:ascii="Arial" w:hAnsi="Arial" w:cs="Arial"/>
          <w:iCs/>
          <w:sz w:val="22"/>
          <w:szCs w:val="22"/>
          <w:lang w:val="en-CA"/>
        </w:rPr>
        <w:t xml:space="preserve"> = 1.3</w:t>
      </w:r>
      <w:r>
        <w:rPr>
          <w:rFonts w:ascii="Arial" w:hAnsi="Arial" w:cs="Arial"/>
          <w:iCs/>
          <w:sz w:val="22"/>
          <w:szCs w:val="22"/>
          <w:lang w:val="en-CA"/>
        </w:rPr>
        <w:t>1</w:t>
      </w:r>
      <w:r w:rsidRPr="00F37A4F">
        <w:rPr>
          <w:rFonts w:ascii="Arial" w:hAnsi="Arial" w:cs="Arial"/>
          <w:iCs/>
          <w:sz w:val="22"/>
          <w:szCs w:val="22"/>
          <w:lang w:val="en-CA"/>
        </w:rPr>
        <w:t xml:space="preserve">, </w:t>
      </w:r>
      <w:r w:rsidRPr="00F37A4F">
        <w:rPr>
          <w:rFonts w:ascii="Arial" w:hAnsi="Arial" w:cs="Arial"/>
          <w:i/>
          <w:sz w:val="22"/>
          <w:szCs w:val="22"/>
          <w:lang w:val="en-CA"/>
        </w:rPr>
        <w:t>SE</w:t>
      </w:r>
      <w:r w:rsidRPr="00F37A4F">
        <w:rPr>
          <w:rFonts w:ascii="Arial" w:hAnsi="Arial" w:cs="Arial"/>
          <w:iCs/>
          <w:sz w:val="22"/>
          <w:szCs w:val="22"/>
          <w:lang w:val="en-CA"/>
        </w:rPr>
        <w:t xml:space="preserve"> = .</w:t>
      </w:r>
      <w:r>
        <w:rPr>
          <w:rFonts w:ascii="Arial" w:hAnsi="Arial" w:cs="Arial"/>
          <w:iCs/>
          <w:sz w:val="22"/>
          <w:szCs w:val="22"/>
          <w:lang w:val="en-CA"/>
        </w:rPr>
        <w:t>60</w:t>
      </w:r>
      <w:r w:rsidRPr="00F37A4F">
        <w:rPr>
          <w:rFonts w:ascii="Arial" w:hAnsi="Arial" w:cs="Arial"/>
          <w:iCs/>
          <w:sz w:val="22"/>
          <w:szCs w:val="22"/>
          <w:lang w:val="en-CA"/>
        </w:rPr>
        <w:t xml:space="preserve">, </w:t>
      </w:r>
      <w:r w:rsidRPr="00F37A4F">
        <w:rPr>
          <w:rFonts w:ascii="Arial" w:hAnsi="Arial" w:cs="Arial"/>
          <w:i/>
          <w:sz w:val="22"/>
          <w:szCs w:val="22"/>
          <w:lang w:val="en-CA"/>
        </w:rPr>
        <w:t>t</w:t>
      </w:r>
      <w:r w:rsidRPr="00F37A4F">
        <w:rPr>
          <w:rFonts w:ascii="Arial" w:hAnsi="Arial" w:cs="Arial"/>
          <w:iCs/>
          <w:sz w:val="22"/>
          <w:szCs w:val="22"/>
          <w:lang w:val="en-CA"/>
        </w:rPr>
        <w:t xml:space="preserve"> = 2.2</w:t>
      </w:r>
      <w:r>
        <w:rPr>
          <w:rFonts w:ascii="Arial" w:hAnsi="Arial" w:cs="Arial"/>
          <w:iCs/>
          <w:sz w:val="22"/>
          <w:szCs w:val="22"/>
          <w:lang w:val="en-CA"/>
        </w:rPr>
        <w:t>1</w:t>
      </w:r>
      <w:r w:rsidRPr="00F37A4F">
        <w:rPr>
          <w:rFonts w:ascii="Arial" w:hAnsi="Arial" w:cs="Arial"/>
          <w:iCs/>
          <w:sz w:val="22"/>
          <w:szCs w:val="22"/>
          <w:lang w:val="en-CA"/>
        </w:rPr>
        <w:t xml:space="preserve">, </w:t>
      </w:r>
      <w:r w:rsidRPr="00F37A4F">
        <w:rPr>
          <w:rFonts w:ascii="Arial" w:hAnsi="Arial" w:cs="Arial"/>
          <w:i/>
          <w:sz w:val="22"/>
          <w:szCs w:val="22"/>
          <w:lang w:val="en-CA"/>
        </w:rPr>
        <w:t>p</w:t>
      </w:r>
      <w:r w:rsidRPr="00F37A4F">
        <w:rPr>
          <w:rFonts w:ascii="Arial" w:hAnsi="Arial" w:cs="Arial"/>
          <w:iCs/>
          <w:sz w:val="22"/>
          <w:szCs w:val="22"/>
          <w:lang w:val="en-CA"/>
        </w:rPr>
        <w:t xml:space="preserve"> = .03</w:t>
      </w:r>
      <w:r>
        <w:rPr>
          <w:rFonts w:ascii="Arial" w:hAnsi="Arial" w:cs="Arial"/>
          <w:iCs/>
          <w:sz w:val="22"/>
          <w:szCs w:val="22"/>
          <w:lang w:val="en-CA"/>
        </w:rPr>
        <w:t xml:space="preserve">. Closeness ratings were not significantly associated with the intensity of friends’ smiles </w:t>
      </w:r>
      <w:r w:rsidR="00B110E6">
        <w:rPr>
          <w:rFonts w:ascii="Arial" w:hAnsi="Arial" w:cs="Arial"/>
          <w:iCs/>
          <w:sz w:val="22"/>
          <w:szCs w:val="22"/>
          <w:lang w:val="en-CA"/>
        </w:rPr>
        <w:t>(</w:t>
      </w:r>
      <w:r w:rsidRPr="00FC7745">
        <w:rPr>
          <w:rFonts w:ascii="Arial" w:hAnsi="Arial" w:cs="Arial"/>
          <w:i/>
          <w:sz w:val="22"/>
          <w:szCs w:val="22"/>
          <w:lang w:val="en-CA"/>
        </w:rPr>
        <w:t>p</w:t>
      </w:r>
      <w:r>
        <w:rPr>
          <w:rFonts w:ascii="Arial" w:hAnsi="Arial" w:cs="Arial"/>
          <w:iCs/>
          <w:sz w:val="22"/>
          <w:szCs w:val="22"/>
          <w:lang w:val="en-CA"/>
        </w:rPr>
        <w:t xml:space="preserve"> = .38</w:t>
      </w:r>
      <w:r w:rsidR="00B110E6">
        <w:rPr>
          <w:rFonts w:ascii="Arial" w:hAnsi="Arial" w:cs="Arial"/>
          <w:iCs/>
          <w:sz w:val="22"/>
          <w:szCs w:val="22"/>
          <w:lang w:val="en-CA"/>
        </w:rPr>
        <w:t>)</w:t>
      </w:r>
      <w:r>
        <w:rPr>
          <w:rFonts w:ascii="Arial" w:hAnsi="Arial" w:cs="Arial"/>
          <w:iCs/>
          <w:sz w:val="22"/>
          <w:szCs w:val="22"/>
          <w:lang w:val="en-CA"/>
        </w:rPr>
        <w:t>.</w:t>
      </w:r>
    </w:p>
    <w:p w14:paraId="59F597EF" w14:textId="6ABFFC9C" w:rsidR="00C82FAE" w:rsidRDefault="00C82FAE" w:rsidP="006D2C88">
      <w:pPr>
        <w:spacing w:line="480" w:lineRule="auto"/>
        <w:rPr>
          <w:rFonts w:ascii="Arial" w:hAnsi="Arial" w:cs="Arial"/>
          <w:b/>
          <w:bCs/>
        </w:rPr>
      </w:pPr>
    </w:p>
    <w:p w14:paraId="5C3D535A" w14:textId="77777777" w:rsidR="00C82FAE" w:rsidRDefault="00C82FAE" w:rsidP="006D2C88">
      <w:pPr>
        <w:spacing w:line="480" w:lineRule="auto"/>
        <w:rPr>
          <w:rFonts w:ascii="Arial" w:hAnsi="Arial" w:cs="Arial"/>
          <w:b/>
          <w:bCs/>
        </w:rPr>
      </w:pPr>
    </w:p>
    <w:p w14:paraId="7A92D29C" w14:textId="77777777" w:rsidR="000D1D89" w:rsidRDefault="000D1D89">
      <w:pPr>
        <w:rPr>
          <w:rFonts w:ascii="Arial" w:hAnsi="Arial" w:cs="Arial"/>
          <w:b/>
          <w:bCs/>
        </w:rPr>
      </w:pPr>
      <w:r>
        <w:rPr>
          <w:rFonts w:ascii="Arial" w:hAnsi="Arial" w:cs="Arial"/>
          <w:b/>
          <w:bCs/>
        </w:rPr>
        <w:br w:type="page"/>
      </w:r>
    </w:p>
    <w:p w14:paraId="1721F023" w14:textId="1C155CB8" w:rsidR="009637B3" w:rsidRPr="00C07073" w:rsidRDefault="009637B3" w:rsidP="009637B3">
      <w:pPr>
        <w:spacing w:line="480" w:lineRule="auto"/>
        <w:jc w:val="center"/>
        <w:rPr>
          <w:rFonts w:ascii="Arial" w:hAnsi="Arial" w:cs="Arial"/>
          <w:b/>
          <w:bCs/>
        </w:rPr>
      </w:pPr>
      <w:r w:rsidRPr="00C07073">
        <w:rPr>
          <w:rFonts w:ascii="Arial" w:hAnsi="Arial" w:cs="Arial"/>
          <w:b/>
          <w:bCs/>
        </w:rPr>
        <w:lastRenderedPageBreak/>
        <w:t xml:space="preserve">Section </w:t>
      </w:r>
      <w:r w:rsidR="001574D5" w:rsidRPr="00C07073">
        <w:rPr>
          <w:rFonts w:ascii="Arial" w:hAnsi="Arial" w:cs="Arial"/>
          <w:b/>
          <w:bCs/>
        </w:rPr>
        <w:t>1</w:t>
      </w:r>
      <w:r w:rsidR="003B12DD">
        <w:rPr>
          <w:rFonts w:ascii="Arial" w:hAnsi="Arial" w:cs="Arial"/>
          <w:b/>
          <w:bCs/>
        </w:rPr>
        <w:t>4</w:t>
      </w:r>
      <w:r w:rsidRPr="00C07073">
        <w:rPr>
          <w:rFonts w:ascii="Arial" w:hAnsi="Arial" w:cs="Arial"/>
          <w:b/>
          <w:bCs/>
        </w:rPr>
        <w:t>: References</w:t>
      </w:r>
    </w:p>
    <w:p w14:paraId="680E3C24" w14:textId="03D72B6D" w:rsidR="006A5B5F" w:rsidRDefault="006A5B5F" w:rsidP="00444640">
      <w:pPr>
        <w:spacing w:line="480" w:lineRule="auto"/>
        <w:ind w:left="720" w:hanging="720"/>
        <w:rPr>
          <w:rFonts w:ascii="Arial" w:hAnsi="Arial" w:cs="Arial"/>
          <w:sz w:val="22"/>
          <w:szCs w:val="22"/>
        </w:rPr>
      </w:pPr>
      <w:r w:rsidRPr="006A5B5F">
        <w:rPr>
          <w:rFonts w:ascii="Arial" w:hAnsi="Arial" w:cs="Arial"/>
          <w:sz w:val="22"/>
          <w:szCs w:val="22"/>
        </w:rPr>
        <w:t>Aron, A., Aron, E. N., Tudor, M., &amp; Nelson, G. (1991). Close relationships as including other in the self. </w:t>
      </w:r>
      <w:r w:rsidRPr="006A5B5F">
        <w:rPr>
          <w:rFonts w:ascii="Arial" w:hAnsi="Arial" w:cs="Arial"/>
          <w:i/>
          <w:iCs/>
          <w:sz w:val="22"/>
          <w:szCs w:val="22"/>
        </w:rPr>
        <w:t>Journal of Personality and Social Psychology, 60</w:t>
      </w:r>
      <w:r w:rsidRPr="006A5B5F">
        <w:rPr>
          <w:rFonts w:ascii="Arial" w:hAnsi="Arial" w:cs="Arial"/>
          <w:sz w:val="22"/>
          <w:szCs w:val="22"/>
        </w:rPr>
        <w:t>(2), 241-253.</w:t>
      </w:r>
    </w:p>
    <w:p w14:paraId="4FE236F7" w14:textId="03BF96F1" w:rsidR="00444640" w:rsidRPr="00444640" w:rsidRDefault="00444640" w:rsidP="00444640">
      <w:pPr>
        <w:spacing w:line="480" w:lineRule="auto"/>
        <w:ind w:left="720" w:hanging="720"/>
        <w:rPr>
          <w:rFonts w:ascii="Arial" w:hAnsi="Arial" w:cs="Arial"/>
          <w:i/>
          <w:iCs/>
          <w:sz w:val="22"/>
          <w:szCs w:val="22"/>
        </w:rPr>
      </w:pPr>
      <w:proofErr w:type="spellStart"/>
      <w:r w:rsidRPr="00444640">
        <w:rPr>
          <w:rFonts w:ascii="Arial" w:hAnsi="Arial" w:cs="Arial"/>
          <w:sz w:val="22"/>
          <w:szCs w:val="22"/>
        </w:rPr>
        <w:t>Genevsky</w:t>
      </w:r>
      <w:proofErr w:type="spellEnd"/>
      <w:r w:rsidRPr="00444640">
        <w:rPr>
          <w:rFonts w:ascii="Arial" w:hAnsi="Arial" w:cs="Arial"/>
          <w:sz w:val="22"/>
          <w:szCs w:val="22"/>
        </w:rPr>
        <w:t xml:space="preserve">, A., </w:t>
      </w:r>
      <w:proofErr w:type="spellStart"/>
      <w:r w:rsidRPr="00444640">
        <w:rPr>
          <w:rFonts w:ascii="Arial" w:hAnsi="Arial" w:cs="Arial"/>
          <w:sz w:val="22"/>
          <w:szCs w:val="22"/>
        </w:rPr>
        <w:t>Västfjäll</w:t>
      </w:r>
      <w:proofErr w:type="spellEnd"/>
      <w:r w:rsidRPr="00444640">
        <w:rPr>
          <w:rFonts w:ascii="Arial" w:hAnsi="Arial" w:cs="Arial"/>
          <w:sz w:val="22"/>
          <w:szCs w:val="22"/>
        </w:rPr>
        <w:t xml:space="preserve">, D., </w:t>
      </w:r>
      <w:proofErr w:type="spellStart"/>
      <w:r w:rsidRPr="00444640">
        <w:rPr>
          <w:rFonts w:ascii="Arial" w:hAnsi="Arial" w:cs="Arial"/>
          <w:sz w:val="22"/>
          <w:szCs w:val="22"/>
        </w:rPr>
        <w:t>Slovic</w:t>
      </w:r>
      <w:proofErr w:type="spellEnd"/>
      <w:r w:rsidRPr="00444640">
        <w:rPr>
          <w:rFonts w:ascii="Arial" w:hAnsi="Arial" w:cs="Arial"/>
          <w:sz w:val="22"/>
          <w:szCs w:val="22"/>
        </w:rPr>
        <w:t>, P., &amp; Knutson, B. (2013). Neural underpinnings of the identifiable victim effect: Affect shifts preferences for giving. </w:t>
      </w:r>
      <w:r w:rsidRPr="00444640">
        <w:rPr>
          <w:rFonts w:ascii="Arial" w:hAnsi="Arial" w:cs="Arial"/>
          <w:i/>
          <w:iCs/>
          <w:sz w:val="22"/>
          <w:szCs w:val="22"/>
        </w:rPr>
        <w:t>Journal of</w:t>
      </w:r>
      <w:r>
        <w:rPr>
          <w:rFonts w:ascii="Arial" w:hAnsi="Arial" w:cs="Arial"/>
          <w:i/>
          <w:iCs/>
          <w:sz w:val="22"/>
          <w:szCs w:val="22"/>
        </w:rPr>
        <w:t xml:space="preserve"> </w:t>
      </w:r>
      <w:r w:rsidRPr="00444640">
        <w:rPr>
          <w:rFonts w:ascii="Arial" w:hAnsi="Arial" w:cs="Arial"/>
          <w:i/>
          <w:iCs/>
          <w:sz w:val="22"/>
          <w:szCs w:val="22"/>
        </w:rPr>
        <w:t>Neuroscience</w:t>
      </w:r>
      <w:r w:rsidRPr="00444640">
        <w:rPr>
          <w:rFonts w:ascii="Arial" w:hAnsi="Arial" w:cs="Arial"/>
          <w:sz w:val="22"/>
          <w:szCs w:val="22"/>
        </w:rPr>
        <w:t>, </w:t>
      </w:r>
      <w:r w:rsidRPr="00444640">
        <w:rPr>
          <w:rFonts w:ascii="Arial" w:hAnsi="Arial" w:cs="Arial"/>
          <w:i/>
          <w:iCs/>
          <w:sz w:val="22"/>
          <w:szCs w:val="22"/>
        </w:rPr>
        <w:t>33</w:t>
      </w:r>
      <w:r w:rsidRPr="00444640">
        <w:rPr>
          <w:rFonts w:ascii="Arial" w:hAnsi="Arial" w:cs="Arial"/>
          <w:sz w:val="22"/>
          <w:szCs w:val="22"/>
        </w:rPr>
        <w:t>(43), 17188-17196.</w:t>
      </w:r>
    </w:p>
    <w:p w14:paraId="0D1896F6" w14:textId="512B1932" w:rsidR="00C016F1" w:rsidRPr="00C07073" w:rsidRDefault="00C016F1" w:rsidP="008C3561">
      <w:pPr>
        <w:spacing w:line="480" w:lineRule="auto"/>
        <w:ind w:left="720" w:hanging="720"/>
        <w:rPr>
          <w:rFonts w:ascii="Arial" w:hAnsi="Arial" w:cs="Arial"/>
          <w:sz w:val="22"/>
          <w:szCs w:val="22"/>
        </w:rPr>
      </w:pPr>
      <w:r w:rsidRPr="00C07073">
        <w:rPr>
          <w:rFonts w:ascii="Arial" w:hAnsi="Arial" w:cs="Arial"/>
          <w:sz w:val="22"/>
          <w:szCs w:val="22"/>
        </w:rPr>
        <w:t xml:space="preserve">Knutson, B., Adams, C. M., Fong, G. W., &amp; </w:t>
      </w:r>
      <w:proofErr w:type="spellStart"/>
      <w:r w:rsidRPr="00C07073">
        <w:rPr>
          <w:rFonts w:ascii="Arial" w:hAnsi="Arial" w:cs="Arial"/>
          <w:sz w:val="22"/>
          <w:szCs w:val="22"/>
        </w:rPr>
        <w:t>Hommer</w:t>
      </w:r>
      <w:proofErr w:type="spellEnd"/>
      <w:r w:rsidRPr="00C07073">
        <w:rPr>
          <w:rFonts w:ascii="Arial" w:hAnsi="Arial" w:cs="Arial"/>
          <w:sz w:val="22"/>
          <w:szCs w:val="22"/>
        </w:rPr>
        <w:t>, D. (2001a). Anticipation of increasing monetary reward selectively recruits nucleus accumbens. </w:t>
      </w:r>
      <w:r w:rsidRPr="00C07073">
        <w:rPr>
          <w:rFonts w:ascii="Arial" w:hAnsi="Arial" w:cs="Arial"/>
          <w:i/>
          <w:iCs/>
          <w:sz w:val="22"/>
          <w:szCs w:val="22"/>
        </w:rPr>
        <w:t>Journal of Neuroscience</w:t>
      </w:r>
      <w:r w:rsidRPr="00C07073">
        <w:rPr>
          <w:rFonts w:ascii="Arial" w:hAnsi="Arial" w:cs="Arial"/>
          <w:sz w:val="22"/>
          <w:szCs w:val="22"/>
        </w:rPr>
        <w:t>, </w:t>
      </w:r>
      <w:r w:rsidRPr="00C07073">
        <w:rPr>
          <w:rFonts w:ascii="Arial" w:hAnsi="Arial" w:cs="Arial"/>
          <w:i/>
          <w:iCs/>
          <w:sz w:val="22"/>
          <w:szCs w:val="22"/>
        </w:rPr>
        <w:t>21</w:t>
      </w:r>
      <w:r w:rsidRPr="00C07073">
        <w:rPr>
          <w:rFonts w:ascii="Arial" w:hAnsi="Arial" w:cs="Arial"/>
          <w:sz w:val="22"/>
          <w:szCs w:val="22"/>
        </w:rPr>
        <w:t>(16), RC159.</w:t>
      </w:r>
      <w:r w:rsidR="00444640" w:rsidRPr="00C07073">
        <w:rPr>
          <w:rFonts w:ascii="Arial" w:hAnsi="Arial" w:cs="Arial"/>
          <w:sz w:val="22"/>
          <w:szCs w:val="22"/>
        </w:rPr>
        <w:t xml:space="preserve"> </w:t>
      </w:r>
    </w:p>
    <w:p w14:paraId="48CF2E7D" w14:textId="2D75A6E0" w:rsidR="00BA4740" w:rsidRDefault="00C016F1" w:rsidP="00BA4740">
      <w:pPr>
        <w:spacing w:line="480" w:lineRule="auto"/>
        <w:ind w:left="720" w:hanging="720"/>
        <w:rPr>
          <w:rFonts w:ascii="Arial" w:hAnsi="Arial" w:cs="Arial"/>
          <w:color w:val="0000FF" w:themeColor="hyperlink"/>
          <w:sz w:val="22"/>
          <w:szCs w:val="22"/>
          <w:u w:val="single"/>
        </w:rPr>
      </w:pPr>
      <w:r w:rsidRPr="00C07073">
        <w:rPr>
          <w:rFonts w:ascii="Arial" w:hAnsi="Arial" w:cs="Arial"/>
          <w:sz w:val="22"/>
          <w:szCs w:val="22"/>
        </w:rPr>
        <w:t xml:space="preserve">Knutson, B., Fong, G. W., Adams, C. M., Varner, J. L., &amp; </w:t>
      </w:r>
      <w:proofErr w:type="spellStart"/>
      <w:r w:rsidRPr="00C07073">
        <w:rPr>
          <w:rFonts w:ascii="Arial" w:hAnsi="Arial" w:cs="Arial"/>
          <w:sz w:val="22"/>
          <w:szCs w:val="22"/>
        </w:rPr>
        <w:t>Hommer</w:t>
      </w:r>
      <w:proofErr w:type="spellEnd"/>
      <w:r w:rsidRPr="00C07073">
        <w:rPr>
          <w:rFonts w:ascii="Arial" w:hAnsi="Arial" w:cs="Arial"/>
          <w:sz w:val="22"/>
          <w:szCs w:val="22"/>
        </w:rPr>
        <w:t>, D. (2001b). Dissociation of reward anticipation and outcome with event-related fMRI. </w:t>
      </w:r>
      <w:proofErr w:type="spellStart"/>
      <w:r w:rsidRPr="00C07073">
        <w:rPr>
          <w:rFonts w:ascii="Arial" w:hAnsi="Arial" w:cs="Arial"/>
          <w:i/>
          <w:iCs/>
          <w:sz w:val="22"/>
          <w:szCs w:val="22"/>
        </w:rPr>
        <w:t>Neuroreport</w:t>
      </w:r>
      <w:proofErr w:type="spellEnd"/>
      <w:r w:rsidRPr="00C07073">
        <w:rPr>
          <w:rFonts w:ascii="Arial" w:hAnsi="Arial" w:cs="Arial"/>
          <w:sz w:val="22"/>
          <w:szCs w:val="22"/>
        </w:rPr>
        <w:t>, </w:t>
      </w:r>
      <w:r w:rsidRPr="00C07073">
        <w:rPr>
          <w:rFonts w:ascii="Arial" w:hAnsi="Arial" w:cs="Arial"/>
          <w:i/>
          <w:iCs/>
          <w:sz w:val="22"/>
          <w:szCs w:val="22"/>
        </w:rPr>
        <w:t>12</w:t>
      </w:r>
      <w:r w:rsidRPr="00C07073">
        <w:rPr>
          <w:rFonts w:ascii="Arial" w:hAnsi="Arial" w:cs="Arial"/>
          <w:sz w:val="22"/>
          <w:szCs w:val="22"/>
        </w:rPr>
        <w:t>(17), 3683-3687.</w:t>
      </w:r>
      <w:r w:rsidR="00444640">
        <w:rPr>
          <w:rFonts w:ascii="Arial" w:hAnsi="Arial" w:cs="Arial"/>
          <w:color w:val="0000FF" w:themeColor="hyperlink"/>
          <w:sz w:val="22"/>
          <w:szCs w:val="22"/>
          <w:u w:val="single"/>
        </w:rPr>
        <w:t xml:space="preserve"> </w:t>
      </w:r>
    </w:p>
    <w:p w14:paraId="27F209A7" w14:textId="5BB59794" w:rsidR="00216450" w:rsidRPr="00216450" w:rsidRDefault="00216450" w:rsidP="00BA4740">
      <w:pPr>
        <w:spacing w:line="480" w:lineRule="auto"/>
        <w:ind w:left="720" w:hanging="720"/>
        <w:rPr>
          <w:rFonts w:ascii="Arial" w:hAnsi="Arial" w:cs="Arial"/>
          <w:color w:val="000000" w:themeColor="text1"/>
          <w:sz w:val="22"/>
          <w:szCs w:val="22"/>
        </w:rPr>
      </w:pPr>
      <w:r w:rsidRPr="00216450">
        <w:rPr>
          <w:rFonts w:ascii="Arial" w:hAnsi="Arial" w:cs="Arial"/>
          <w:color w:val="000000" w:themeColor="text1"/>
          <w:sz w:val="22"/>
          <w:szCs w:val="22"/>
        </w:rPr>
        <w:t xml:space="preserve">Knutson, B., Fong, G. W., Bennett, S. M., Adams, C. M., &amp; </w:t>
      </w:r>
      <w:proofErr w:type="spellStart"/>
      <w:r w:rsidRPr="00216450">
        <w:rPr>
          <w:rFonts w:ascii="Arial" w:hAnsi="Arial" w:cs="Arial"/>
          <w:color w:val="000000" w:themeColor="text1"/>
          <w:sz w:val="22"/>
          <w:szCs w:val="22"/>
        </w:rPr>
        <w:t>Hommer</w:t>
      </w:r>
      <w:proofErr w:type="spellEnd"/>
      <w:r w:rsidRPr="00216450">
        <w:rPr>
          <w:rFonts w:ascii="Arial" w:hAnsi="Arial" w:cs="Arial"/>
          <w:color w:val="000000" w:themeColor="text1"/>
          <w:sz w:val="22"/>
          <w:szCs w:val="22"/>
        </w:rPr>
        <w:t xml:space="preserve">, D. (2003). A region of mesial prefrontal cortex tracks monetarily rewarding outcomes: </w:t>
      </w:r>
      <w:r>
        <w:rPr>
          <w:rFonts w:ascii="Arial" w:hAnsi="Arial" w:cs="Arial"/>
          <w:color w:val="000000" w:themeColor="text1"/>
          <w:sz w:val="22"/>
          <w:szCs w:val="22"/>
        </w:rPr>
        <w:t>C</w:t>
      </w:r>
      <w:r w:rsidRPr="00216450">
        <w:rPr>
          <w:rFonts w:ascii="Arial" w:hAnsi="Arial" w:cs="Arial"/>
          <w:color w:val="000000" w:themeColor="text1"/>
          <w:sz w:val="22"/>
          <w:szCs w:val="22"/>
        </w:rPr>
        <w:t>haracterization with rapid event-related fMRI. Neuroimage, 18(2), 263-272.</w:t>
      </w:r>
    </w:p>
    <w:p w14:paraId="28C4282C" w14:textId="481370D0" w:rsidR="00BA4740" w:rsidRPr="00C07073" w:rsidRDefault="00BA4740" w:rsidP="00BA4740">
      <w:pPr>
        <w:spacing w:line="480" w:lineRule="auto"/>
        <w:ind w:left="720" w:hanging="720"/>
        <w:rPr>
          <w:rFonts w:ascii="Arial" w:hAnsi="Arial" w:cs="Arial"/>
          <w:color w:val="0000FF" w:themeColor="hyperlink"/>
          <w:sz w:val="22"/>
          <w:szCs w:val="22"/>
          <w:u w:val="single"/>
        </w:rPr>
      </w:pPr>
      <w:r w:rsidRPr="00BA4740">
        <w:rPr>
          <w:rFonts w:ascii="Arial" w:hAnsi="Arial" w:cs="Arial"/>
          <w:sz w:val="22"/>
          <w:szCs w:val="22"/>
        </w:rPr>
        <w:t xml:space="preserve">Martins, D., Rademacher, L., </w:t>
      </w:r>
      <w:proofErr w:type="spellStart"/>
      <w:r w:rsidRPr="00BA4740">
        <w:rPr>
          <w:rFonts w:ascii="Arial" w:hAnsi="Arial" w:cs="Arial"/>
          <w:sz w:val="22"/>
          <w:szCs w:val="22"/>
        </w:rPr>
        <w:t>Gabay</w:t>
      </w:r>
      <w:proofErr w:type="spellEnd"/>
      <w:r w:rsidRPr="00BA4740">
        <w:rPr>
          <w:rFonts w:ascii="Arial" w:hAnsi="Arial" w:cs="Arial"/>
          <w:sz w:val="22"/>
          <w:szCs w:val="22"/>
        </w:rPr>
        <w:t>, A. S.,</w:t>
      </w:r>
      <w:r w:rsidR="00C277A3">
        <w:rPr>
          <w:rFonts w:ascii="Arial" w:hAnsi="Arial" w:cs="Arial"/>
          <w:sz w:val="22"/>
          <w:szCs w:val="22"/>
        </w:rPr>
        <w:t xml:space="preserve"> et al</w:t>
      </w:r>
      <w:r w:rsidRPr="00BA4740">
        <w:rPr>
          <w:rFonts w:ascii="Arial" w:hAnsi="Arial" w:cs="Arial"/>
          <w:sz w:val="22"/>
          <w:szCs w:val="22"/>
        </w:rPr>
        <w:t>. (2021). Mapping social reward and punishment processing in the human brain: A voxel-based meta-analysis of neuroimaging findings using the social incentive delay task. </w:t>
      </w:r>
      <w:r w:rsidRPr="00BA4740">
        <w:rPr>
          <w:rFonts w:ascii="Arial" w:hAnsi="Arial" w:cs="Arial"/>
          <w:i/>
          <w:iCs/>
          <w:sz w:val="22"/>
          <w:szCs w:val="22"/>
        </w:rPr>
        <w:t>Neuroscience and Biobehavioral Reviews</w:t>
      </w:r>
      <w:r w:rsidRPr="00BA4740">
        <w:rPr>
          <w:rFonts w:ascii="Arial" w:hAnsi="Arial" w:cs="Arial"/>
          <w:sz w:val="22"/>
          <w:szCs w:val="22"/>
        </w:rPr>
        <w:t>, </w:t>
      </w:r>
      <w:r w:rsidRPr="00BA4740">
        <w:rPr>
          <w:rFonts w:ascii="Arial" w:hAnsi="Arial" w:cs="Arial"/>
          <w:i/>
          <w:iCs/>
          <w:sz w:val="22"/>
          <w:szCs w:val="22"/>
        </w:rPr>
        <w:t>122</w:t>
      </w:r>
      <w:r w:rsidRPr="00BA4740">
        <w:rPr>
          <w:rFonts w:ascii="Arial" w:hAnsi="Arial" w:cs="Arial"/>
          <w:sz w:val="22"/>
          <w:szCs w:val="22"/>
        </w:rPr>
        <w:t>, 1-17.</w:t>
      </w:r>
    </w:p>
    <w:p w14:paraId="340CBE70" w14:textId="123ECE6F" w:rsidR="00C016F1" w:rsidRPr="00C07073" w:rsidRDefault="00C016F1" w:rsidP="009637B3">
      <w:pPr>
        <w:spacing w:line="480" w:lineRule="auto"/>
        <w:ind w:left="720" w:hanging="720"/>
        <w:rPr>
          <w:rStyle w:val="Hyperlink"/>
          <w:rFonts w:ascii="Arial" w:hAnsi="Arial" w:cs="Arial"/>
          <w:sz w:val="22"/>
          <w:szCs w:val="22"/>
        </w:rPr>
      </w:pPr>
      <w:r w:rsidRPr="00C07073">
        <w:rPr>
          <w:rFonts w:ascii="Arial" w:hAnsi="Arial" w:cs="Arial"/>
          <w:sz w:val="22"/>
          <w:szCs w:val="22"/>
        </w:rPr>
        <w:t xml:space="preserve">Park, B., Tsai, J. L., </w:t>
      </w:r>
      <w:proofErr w:type="spellStart"/>
      <w:r w:rsidRPr="00C07073">
        <w:rPr>
          <w:rFonts w:ascii="Arial" w:hAnsi="Arial" w:cs="Arial"/>
          <w:sz w:val="22"/>
          <w:szCs w:val="22"/>
        </w:rPr>
        <w:t>Chim</w:t>
      </w:r>
      <w:proofErr w:type="spellEnd"/>
      <w:r w:rsidRPr="00C07073">
        <w:rPr>
          <w:rFonts w:ascii="Arial" w:hAnsi="Arial" w:cs="Arial"/>
          <w:sz w:val="22"/>
          <w:szCs w:val="22"/>
        </w:rPr>
        <w:t>, L., Blevins, E., &amp; Knutson, B. (2016). Neural evidence for cultural differences in the valuation of positive facial expressions. </w:t>
      </w:r>
      <w:r w:rsidRPr="00C07073">
        <w:rPr>
          <w:rFonts w:ascii="Arial" w:hAnsi="Arial" w:cs="Arial"/>
          <w:i/>
          <w:iCs/>
          <w:sz w:val="22"/>
          <w:szCs w:val="22"/>
        </w:rPr>
        <w:t>Social Cognitive and Affective Neuroscience</w:t>
      </w:r>
      <w:r w:rsidRPr="00C07073">
        <w:rPr>
          <w:rFonts w:ascii="Arial" w:hAnsi="Arial" w:cs="Arial"/>
          <w:sz w:val="22"/>
          <w:szCs w:val="22"/>
        </w:rPr>
        <w:t>, </w:t>
      </w:r>
      <w:r w:rsidRPr="00C07073">
        <w:rPr>
          <w:rFonts w:ascii="Arial" w:hAnsi="Arial" w:cs="Arial"/>
          <w:i/>
          <w:iCs/>
          <w:sz w:val="22"/>
          <w:szCs w:val="22"/>
        </w:rPr>
        <w:t>11</w:t>
      </w:r>
      <w:r w:rsidRPr="00C07073">
        <w:rPr>
          <w:rFonts w:ascii="Arial" w:hAnsi="Arial" w:cs="Arial"/>
          <w:sz w:val="22"/>
          <w:szCs w:val="22"/>
        </w:rPr>
        <w:t>(2), 243-252.</w:t>
      </w:r>
    </w:p>
    <w:p w14:paraId="67F2A8E6" w14:textId="336CA26C" w:rsidR="00C016F1" w:rsidRPr="005F651C" w:rsidRDefault="00C016F1" w:rsidP="00FA1BAD">
      <w:pPr>
        <w:spacing w:line="480" w:lineRule="auto"/>
        <w:ind w:left="720" w:hanging="720"/>
        <w:rPr>
          <w:rFonts w:ascii="Arial" w:hAnsi="Arial" w:cs="Arial"/>
          <w:sz w:val="22"/>
          <w:szCs w:val="22"/>
          <w:lang w:val="de-DE"/>
        </w:rPr>
      </w:pPr>
      <w:r w:rsidRPr="00C07073">
        <w:rPr>
          <w:rFonts w:ascii="Arial" w:hAnsi="Arial" w:cs="Arial"/>
          <w:sz w:val="22"/>
          <w:szCs w:val="22"/>
        </w:rPr>
        <w:t xml:space="preserve">Rademacher, L., </w:t>
      </w:r>
      <w:proofErr w:type="spellStart"/>
      <w:r w:rsidRPr="00C07073">
        <w:rPr>
          <w:rFonts w:ascii="Arial" w:hAnsi="Arial" w:cs="Arial"/>
          <w:sz w:val="22"/>
          <w:szCs w:val="22"/>
        </w:rPr>
        <w:t>Krach</w:t>
      </w:r>
      <w:proofErr w:type="spellEnd"/>
      <w:r w:rsidRPr="00C07073">
        <w:rPr>
          <w:rFonts w:ascii="Arial" w:hAnsi="Arial" w:cs="Arial"/>
          <w:sz w:val="22"/>
          <w:szCs w:val="22"/>
        </w:rPr>
        <w:t xml:space="preserve">, S., Kohls, G., Irmak, A., </w:t>
      </w:r>
      <w:proofErr w:type="spellStart"/>
      <w:r w:rsidRPr="00C07073">
        <w:rPr>
          <w:rFonts w:ascii="Arial" w:hAnsi="Arial" w:cs="Arial"/>
          <w:sz w:val="22"/>
          <w:szCs w:val="22"/>
        </w:rPr>
        <w:t>Gründer</w:t>
      </w:r>
      <w:proofErr w:type="spellEnd"/>
      <w:r w:rsidRPr="00C07073">
        <w:rPr>
          <w:rFonts w:ascii="Arial" w:hAnsi="Arial" w:cs="Arial"/>
          <w:sz w:val="22"/>
          <w:szCs w:val="22"/>
        </w:rPr>
        <w:t xml:space="preserve">, G., &amp; </w:t>
      </w:r>
      <w:proofErr w:type="spellStart"/>
      <w:r w:rsidRPr="00C07073">
        <w:rPr>
          <w:rFonts w:ascii="Arial" w:hAnsi="Arial" w:cs="Arial"/>
          <w:sz w:val="22"/>
          <w:szCs w:val="22"/>
        </w:rPr>
        <w:t>Spreckelmeyer</w:t>
      </w:r>
      <w:proofErr w:type="spellEnd"/>
      <w:r w:rsidRPr="00C07073">
        <w:rPr>
          <w:rFonts w:ascii="Arial" w:hAnsi="Arial" w:cs="Arial"/>
          <w:sz w:val="22"/>
          <w:szCs w:val="22"/>
        </w:rPr>
        <w:t>, K. N. (2010). Dissociation of neural networks for anticipation and consumption of monetary and social rewards. </w:t>
      </w:r>
      <w:proofErr w:type="spellStart"/>
      <w:r w:rsidRPr="005F651C">
        <w:rPr>
          <w:rFonts w:ascii="Arial" w:hAnsi="Arial" w:cs="Arial"/>
          <w:i/>
          <w:iCs/>
          <w:sz w:val="22"/>
          <w:szCs w:val="22"/>
          <w:lang w:val="de-DE"/>
        </w:rPr>
        <w:t>NeuroImage</w:t>
      </w:r>
      <w:proofErr w:type="spellEnd"/>
      <w:r w:rsidRPr="005F651C">
        <w:rPr>
          <w:rFonts w:ascii="Arial" w:hAnsi="Arial" w:cs="Arial"/>
          <w:sz w:val="22"/>
          <w:szCs w:val="22"/>
          <w:lang w:val="de-DE"/>
        </w:rPr>
        <w:t>, </w:t>
      </w:r>
      <w:r w:rsidRPr="005F651C">
        <w:rPr>
          <w:rFonts w:ascii="Arial" w:hAnsi="Arial" w:cs="Arial"/>
          <w:i/>
          <w:iCs/>
          <w:sz w:val="22"/>
          <w:szCs w:val="22"/>
          <w:lang w:val="de-DE"/>
        </w:rPr>
        <w:t>49</w:t>
      </w:r>
      <w:r w:rsidRPr="005F651C">
        <w:rPr>
          <w:rFonts w:ascii="Arial" w:hAnsi="Arial" w:cs="Arial"/>
          <w:sz w:val="22"/>
          <w:szCs w:val="22"/>
          <w:lang w:val="de-DE"/>
        </w:rPr>
        <w:t>(4), 3276-3285</w:t>
      </w:r>
      <w:r w:rsidR="00444640" w:rsidRPr="005F651C">
        <w:rPr>
          <w:rFonts w:ascii="Arial" w:hAnsi="Arial" w:cs="Arial"/>
          <w:sz w:val="22"/>
          <w:szCs w:val="22"/>
          <w:lang w:val="de-DE"/>
        </w:rPr>
        <w:t>.</w:t>
      </w:r>
    </w:p>
    <w:p w14:paraId="20B84197" w14:textId="2C888C97" w:rsidR="00C95DDB" w:rsidRDefault="00C016F1" w:rsidP="008A213F">
      <w:pPr>
        <w:spacing w:line="480" w:lineRule="auto"/>
        <w:ind w:left="720" w:hanging="720"/>
        <w:rPr>
          <w:rFonts w:ascii="Arial" w:hAnsi="Arial" w:cs="Arial"/>
          <w:sz w:val="22"/>
          <w:szCs w:val="22"/>
        </w:rPr>
      </w:pPr>
      <w:proofErr w:type="spellStart"/>
      <w:r w:rsidRPr="00C07073">
        <w:rPr>
          <w:rFonts w:ascii="Arial" w:hAnsi="Arial" w:cs="Arial"/>
          <w:sz w:val="22"/>
          <w:szCs w:val="22"/>
          <w:lang w:val="de-DE"/>
        </w:rPr>
        <w:lastRenderedPageBreak/>
        <w:t>Spreckelmeyer</w:t>
      </w:r>
      <w:proofErr w:type="spellEnd"/>
      <w:r w:rsidRPr="00C07073">
        <w:rPr>
          <w:rFonts w:ascii="Arial" w:hAnsi="Arial" w:cs="Arial"/>
          <w:sz w:val="22"/>
          <w:szCs w:val="22"/>
          <w:lang w:val="de-DE"/>
        </w:rPr>
        <w:t xml:space="preserve">, K. N., Krach, S., Kohls, G., </w:t>
      </w:r>
      <w:r w:rsidR="00C277A3">
        <w:rPr>
          <w:rFonts w:ascii="Arial" w:hAnsi="Arial" w:cs="Arial"/>
          <w:sz w:val="22"/>
          <w:szCs w:val="22"/>
          <w:lang w:val="de-DE"/>
        </w:rPr>
        <w:t>et al</w:t>
      </w:r>
      <w:r w:rsidRPr="00C07073">
        <w:rPr>
          <w:rFonts w:ascii="Arial" w:hAnsi="Arial" w:cs="Arial"/>
          <w:sz w:val="22"/>
          <w:szCs w:val="22"/>
          <w:lang w:val="de-DE"/>
        </w:rPr>
        <w:t xml:space="preserve">. (2009). </w:t>
      </w:r>
      <w:r w:rsidRPr="00C07073">
        <w:rPr>
          <w:rFonts w:ascii="Arial" w:hAnsi="Arial" w:cs="Arial"/>
          <w:sz w:val="22"/>
          <w:szCs w:val="22"/>
        </w:rPr>
        <w:t>Anticipation of monetary and social reward differently activates mesolimbic brain structures in men and women. </w:t>
      </w:r>
      <w:r w:rsidRPr="00C07073">
        <w:rPr>
          <w:rFonts w:ascii="Arial" w:hAnsi="Arial" w:cs="Arial"/>
          <w:i/>
          <w:iCs/>
          <w:sz w:val="22"/>
          <w:szCs w:val="22"/>
        </w:rPr>
        <w:t>Social Cognitive and Affective Neuroscience</w:t>
      </w:r>
      <w:r w:rsidRPr="00C07073">
        <w:rPr>
          <w:rFonts w:ascii="Arial" w:hAnsi="Arial" w:cs="Arial"/>
          <w:sz w:val="22"/>
          <w:szCs w:val="22"/>
        </w:rPr>
        <w:t>, </w:t>
      </w:r>
      <w:r w:rsidRPr="00C07073">
        <w:rPr>
          <w:rFonts w:ascii="Arial" w:hAnsi="Arial" w:cs="Arial"/>
          <w:i/>
          <w:iCs/>
          <w:sz w:val="22"/>
          <w:szCs w:val="22"/>
        </w:rPr>
        <w:t>4</w:t>
      </w:r>
      <w:r w:rsidRPr="00C07073">
        <w:rPr>
          <w:rFonts w:ascii="Arial" w:hAnsi="Arial" w:cs="Arial"/>
          <w:sz w:val="22"/>
          <w:szCs w:val="22"/>
        </w:rPr>
        <w:t>(2), 158-165.</w:t>
      </w:r>
    </w:p>
    <w:p w14:paraId="380AACD9" w14:textId="731A747B" w:rsidR="00E42E9B" w:rsidRDefault="00E42E9B" w:rsidP="008A213F">
      <w:pPr>
        <w:spacing w:line="480" w:lineRule="auto"/>
        <w:ind w:left="720" w:hanging="720"/>
        <w:rPr>
          <w:rFonts w:ascii="Arial" w:hAnsi="Arial" w:cs="Arial"/>
          <w:sz w:val="22"/>
          <w:szCs w:val="22"/>
        </w:rPr>
      </w:pPr>
      <w:r>
        <w:rPr>
          <w:rFonts w:ascii="Arial" w:hAnsi="Arial" w:cs="Arial"/>
          <w:sz w:val="22"/>
          <w:szCs w:val="22"/>
        </w:rPr>
        <w:t>Tsai, J.L., Chen, D., Yang, A., Cachia, J.</w:t>
      </w:r>
      <w:r w:rsidR="00421339">
        <w:rPr>
          <w:rFonts w:ascii="Arial" w:hAnsi="Arial" w:cs="Arial"/>
          <w:sz w:val="22"/>
          <w:szCs w:val="22"/>
        </w:rPr>
        <w:t>, et al.</w:t>
      </w:r>
      <w:r>
        <w:rPr>
          <w:rFonts w:ascii="Arial" w:hAnsi="Arial" w:cs="Arial"/>
          <w:sz w:val="22"/>
          <w:szCs w:val="22"/>
        </w:rPr>
        <w:t xml:space="preserve"> (2023). </w:t>
      </w:r>
      <w:r w:rsidRPr="00690E20">
        <w:rPr>
          <w:rFonts w:ascii="Arial" w:hAnsi="Arial" w:cs="Arial"/>
          <w:i/>
          <w:iCs/>
          <w:sz w:val="22"/>
          <w:szCs w:val="22"/>
        </w:rPr>
        <w:t xml:space="preserve">Two decades of ideal affect: Enduring and </w:t>
      </w:r>
      <w:r w:rsidR="001A2443" w:rsidRPr="00690E20">
        <w:rPr>
          <w:rFonts w:ascii="Arial" w:hAnsi="Arial" w:cs="Arial"/>
          <w:i/>
          <w:iCs/>
          <w:sz w:val="22"/>
          <w:szCs w:val="22"/>
        </w:rPr>
        <w:t>emerging</w:t>
      </w:r>
      <w:r w:rsidRPr="00690E20">
        <w:rPr>
          <w:rFonts w:ascii="Arial" w:hAnsi="Arial" w:cs="Arial"/>
          <w:i/>
          <w:iCs/>
          <w:sz w:val="22"/>
          <w:szCs w:val="22"/>
        </w:rPr>
        <w:t xml:space="preserve"> patterns</w:t>
      </w:r>
      <w:r w:rsidR="00D33FFA">
        <w:rPr>
          <w:rFonts w:ascii="Arial" w:hAnsi="Arial" w:cs="Arial"/>
          <w:sz w:val="22"/>
          <w:szCs w:val="22"/>
        </w:rPr>
        <w:t xml:space="preserve"> [</w:t>
      </w:r>
      <w:r w:rsidRPr="00D33FFA">
        <w:rPr>
          <w:rFonts w:ascii="Arial" w:hAnsi="Arial" w:cs="Arial"/>
          <w:sz w:val="22"/>
          <w:szCs w:val="22"/>
        </w:rPr>
        <w:t>Manuscript in preparation</w:t>
      </w:r>
      <w:r w:rsidR="00D33FFA" w:rsidRPr="00D33FFA">
        <w:rPr>
          <w:rFonts w:ascii="Arial" w:hAnsi="Arial" w:cs="Arial"/>
          <w:sz w:val="22"/>
          <w:szCs w:val="22"/>
        </w:rPr>
        <w:t>]</w:t>
      </w:r>
      <w:r>
        <w:rPr>
          <w:rFonts w:ascii="Arial" w:hAnsi="Arial" w:cs="Arial"/>
          <w:sz w:val="22"/>
          <w:szCs w:val="22"/>
        </w:rPr>
        <w:t>.</w:t>
      </w:r>
    </w:p>
    <w:p w14:paraId="06C4BFD3" w14:textId="699BE079" w:rsidR="00C277A3" w:rsidRPr="00C07073" w:rsidRDefault="00C277A3" w:rsidP="008A213F">
      <w:pPr>
        <w:spacing w:line="480" w:lineRule="auto"/>
        <w:ind w:left="720" w:hanging="720"/>
        <w:rPr>
          <w:rFonts w:ascii="Arial" w:hAnsi="Arial" w:cs="Arial"/>
          <w:sz w:val="22"/>
          <w:szCs w:val="22"/>
        </w:rPr>
      </w:pPr>
      <w:r w:rsidRPr="00C277A3">
        <w:rPr>
          <w:rFonts w:ascii="Arial" w:hAnsi="Arial" w:cs="Arial"/>
          <w:sz w:val="22"/>
          <w:szCs w:val="22"/>
        </w:rPr>
        <w:t>Tsai, J. L., Knutson, B., &amp; Fung, H. H. (2006). Cultural variation in affect valuation. </w:t>
      </w:r>
      <w:r w:rsidRPr="00C277A3">
        <w:rPr>
          <w:rFonts w:ascii="Arial" w:hAnsi="Arial" w:cs="Arial"/>
          <w:i/>
          <w:iCs/>
          <w:sz w:val="22"/>
          <w:szCs w:val="22"/>
        </w:rPr>
        <w:t xml:space="preserve">Journal of </w:t>
      </w:r>
      <w:r>
        <w:rPr>
          <w:rFonts w:ascii="Arial" w:hAnsi="Arial" w:cs="Arial"/>
          <w:i/>
          <w:iCs/>
          <w:sz w:val="22"/>
          <w:szCs w:val="22"/>
        </w:rPr>
        <w:t>P</w:t>
      </w:r>
      <w:r w:rsidRPr="00C277A3">
        <w:rPr>
          <w:rFonts w:ascii="Arial" w:hAnsi="Arial" w:cs="Arial"/>
          <w:i/>
          <w:iCs/>
          <w:sz w:val="22"/>
          <w:szCs w:val="22"/>
        </w:rPr>
        <w:t xml:space="preserve">ersonality and </w:t>
      </w:r>
      <w:r>
        <w:rPr>
          <w:rFonts w:ascii="Arial" w:hAnsi="Arial" w:cs="Arial"/>
          <w:i/>
          <w:iCs/>
          <w:sz w:val="22"/>
          <w:szCs w:val="22"/>
        </w:rPr>
        <w:t>S</w:t>
      </w:r>
      <w:r w:rsidRPr="00C277A3">
        <w:rPr>
          <w:rFonts w:ascii="Arial" w:hAnsi="Arial" w:cs="Arial"/>
          <w:i/>
          <w:iCs/>
          <w:sz w:val="22"/>
          <w:szCs w:val="22"/>
        </w:rPr>
        <w:t xml:space="preserve">ocial </w:t>
      </w:r>
      <w:r>
        <w:rPr>
          <w:rFonts w:ascii="Arial" w:hAnsi="Arial" w:cs="Arial"/>
          <w:i/>
          <w:iCs/>
          <w:sz w:val="22"/>
          <w:szCs w:val="22"/>
        </w:rPr>
        <w:t>P</w:t>
      </w:r>
      <w:r w:rsidRPr="00C277A3">
        <w:rPr>
          <w:rFonts w:ascii="Arial" w:hAnsi="Arial" w:cs="Arial"/>
          <w:i/>
          <w:iCs/>
          <w:sz w:val="22"/>
          <w:szCs w:val="22"/>
        </w:rPr>
        <w:t>sychology</w:t>
      </w:r>
      <w:r w:rsidRPr="00C277A3">
        <w:rPr>
          <w:rFonts w:ascii="Arial" w:hAnsi="Arial" w:cs="Arial"/>
          <w:sz w:val="22"/>
          <w:szCs w:val="22"/>
        </w:rPr>
        <w:t>, </w:t>
      </w:r>
      <w:r w:rsidRPr="00C277A3">
        <w:rPr>
          <w:rFonts w:ascii="Arial" w:hAnsi="Arial" w:cs="Arial"/>
          <w:i/>
          <w:iCs/>
          <w:sz w:val="22"/>
          <w:szCs w:val="22"/>
        </w:rPr>
        <w:t>90</w:t>
      </w:r>
      <w:r w:rsidRPr="00C277A3">
        <w:rPr>
          <w:rFonts w:ascii="Arial" w:hAnsi="Arial" w:cs="Arial"/>
          <w:sz w:val="22"/>
          <w:szCs w:val="22"/>
        </w:rPr>
        <w:t>(2), 288</w:t>
      </w:r>
      <w:r>
        <w:rPr>
          <w:rFonts w:ascii="Arial" w:hAnsi="Arial" w:cs="Arial"/>
          <w:sz w:val="22"/>
          <w:szCs w:val="22"/>
        </w:rPr>
        <w:t>-307</w:t>
      </w:r>
      <w:r w:rsidRPr="00C277A3">
        <w:rPr>
          <w:rFonts w:ascii="Arial" w:hAnsi="Arial" w:cs="Arial"/>
          <w:sz w:val="22"/>
          <w:szCs w:val="22"/>
        </w:rPr>
        <w:t>.</w:t>
      </w:r>
    </w:p>
    <w:sectPr w:rsidR="00C277A3" w:rsidRPr="00C07073" w:rsidSect="00B82055">
      <w:headerReference w:type="even" r:id="rId11"/>
      <w:headerReference w:type="default" r:id="rId12"/>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5C986" w14:textId="77777777" w:rsidR="003C5253" w:rsidRDefault="003C5253" w:rsidP="00DD1E64">
      <w:r>
        <w:separator/>
      </w:r>
    </w:p>
  </w:endnote>
  <w:endnote w:type="continuationSeparator" w:id="0">
    <w:p w14:paraId="27E62B34" w14:textId="77777777" w:rsidR="003C5253" w:rsidRDefault="003C5253" w:rsidP="00DD1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DA629" w14:textId="77777777" w:rsidR="003C5253" w:rsidRDefault="003C5253" w:rsidP="00DD1E64">
      <w:r>
        <w:separator/>
      </w:r>
    </w:p>
  </w:footnote>
  <w:footnote w:type="continuationSeparator" w:id="0">
    <w:p w14:paraId="68BB1243" w14:textId="77777777" w:rsidR="003C5253" w:rsidRDefault="003C5253" w:rsidP="00DD1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3622905"/>
      <w:docPartObj>
        <w:docPartGallery w:val="Page Numbers (Top of Page)"/>
        <w:docPartUnique/>
      </w:docPartObj>
    </w:sdtPr>
    <w:sdtContent>
      <w:p w14:paraId="58F622D9" w14:textId="2934BF04" w:rsidR="00C17848" w:rsidRDefault="00C17848" w:rsidP="00C17D2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84C4DD" w14:textId="77777777" w:rsidR="00C17848" w:rsidRDefault="00C17848" w:rsidP="00A25D5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1016762719"/>
      <w:docPartObj>
        <w:docPartGallery w:val="Page Numbers (Top of Page)"/>
        <w:docPartUnique/>
      </w:docPartObj>
    </w:sdtPr>
    <w:sdtContent>
      <w:p w14:paraId="0A362268" w14:textId="15D308EA" w:rsidR="00C17848" w:rsidRPr="00C17D28" w:rsidRDefault="00C17848" w:rsidP="00C17848">
        <w:pPr>
          <w:pStyle w:val="Header"/>
          <w:framePr w:wrap="none" w:vAnchor="text" w:hAnchor="margin" w:xAlign="right" w:y="1"/>
          <w:rPr>
            <w:rStyle w:val="PageNumber"/>
            <w:rFonts w:ascii="Arial" w:hAnsi="Arial" w:cs="Arial"/>
            <w:sz w:val="22"/>
            <w:szCs w:val="22"/>
          </w:rPr>
        </w:pPr>
        <w:r w:rsidRPr="00C17D28">
          <w:rPr>
            <w:rStyle w:val="PageNumber"/>
            <w:rFonts w:ascii="Arial" w:hAnsi="Arial" w:cs="Arial"/>
            <w:sz w:val="22"/>
            <w:szCs w:val="22"/>
          </w:rPr>
          <w:fldChar w:fldCharType="begin"/>
        </w:r>
        <w:r w:rsidRPr="00C17D28">
          <w:rPr>
            <w:rStyle w:val="PageNumber"/>
            <w:rFonts w:ascii="Arial" w:hAnsi="Arial" w:cs="Arial"/>
            <w:sz w:val="22"/>
            <w:szCs w:val="22"/>
          </w:rPr>
          <w:instrText xml:space="preserve"> PAGE </w:instrText>
        </w:r>
        <w:r w:rsidRPr="00C17D28">
          <w:rPr>
            <w:rStyle w:val="PageNumber"/>
            <w:rFonts w:ascii="Arial" w:hAnsi="Arial" w:cs="Arial"/>
            <w:sz w:val="22"/>
            <w:szCs w:val="22"/>
          </w:rPr>
          <w:fldChar w:fldCharType="separate"/>
        </w:r>
        <w:r w:rsidRPr="00C17D28">
          <w:rPr>
            <w:rStyle w:val="PageNumber"/>
            <w:rFonts w:ascii="Arial" w:hAnsi="Arial" w:cs="Arial"/>
            <w:noProof/>
            <w:sz w:val="22"/>
            <w:szCs w:val="22"/>
          </w:rPr>
          <w:t>2</w:t>
        </w:r>
        <w:r w:rsidRPr="00C17D28">
          <w:rPr>
            <w:rStyle w:val="PageNumber"/>
            <w:rFonts w:ascii="Arial" w:hAnsi="Arial" w:cs="Arial"/>
            <w:sz w:val="22"/>
            <w:szCs w:val="22"/>
          </w:rPr>
          <w:fldChar w:fldCharType="end"/>
        </w:r>
      </w:p>
    </w:sdtContent>
  </w:sdt>
  <w:p w14:paraId="27786575" w14:textId="4E3B0939" w:rsidR="00C17848" w:rsidRPr="00C17D28" w:rsidRDefault="00C17848" w:rsidP="00C17D28">
    <w:pPr>
      <w:pStyle w:val="Header"/>
      <w:ind w:right="360"/>
      <w:jc w:val="right"/>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40BB"/>
    <w:multiLevelType w:val="hybridMultilevel"/>
    <w:tmpl w:val="85C09E32"/>
    <w:lvl w:ilvl="0" w:tplc="67DE3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5A4398"/>
    <w:multiLevelType w:val="hybridMultilevel"/>
    <w:tmpl w:val="C6A08D32"/>
    <w:lvl w:ilvl="0" w:tplc="FF2CBFD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976A43"/>
    <w:multiLevelType w:val="hybridMultilevel"/>
    <w:tmpl w:val="C394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C73C5"/>
    <w:multiLevelType w:val="hybridMultilevel"/>
    <w:tmpl w:val="569C2BCE"/>
    <w:lvl w:ilvl="0" w:tplc="09CC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869D9"/>
    <w:multiLevelType w:val="hybridMultilevel"/>
    <w:tmpl w:val="E856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736282"/>
    <w:multiLevelType w:val="hybridMultilevel"/>
    <w:tmpl w:val="7E9A6F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B019ED"/>
    <w:multiLevelType w:val="hybridMultilevel"/>
    <w:tmpl w:val="9C9A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122824">
    <w:abstractNumId w:val="6"/>
  </w:num>
  <w:num w:numId="2" w16cid:durableId="1363945745">
    <w:abstractNumId w:val="4"/>
  </w:num>
  <w:num w:numId="3" w16cid:durableId="1811705203">
    <w:abstractNumId w:val="2"/>
  </w:num>
  <w:num w:numId="4" w16cid:durableId="211385999">
    <w:abstractNumId w:val="3"/>
  </w:num>
  <w:num w:numId="5" w16cid:durableId="724841078">
    <w:abstractNumId w:val="0"/>
  </w:num>
  <w:num w:numId="6" w16cid:durableId="384108138">
    <w:abstractNumId w:val="1"/>
  </w:num>
  <w:num w:numId="7" w16cid:durableId="2468880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99F"/>
    <w:rsid w:val="0000084B"/>
    <w:rsid w:val="00000A9E"/>
    <w:rsid w:val="00001206"/>
    <w:rsid w:val="00001598"/>
    <w:rsid w:val="00001B25"/>
    <w:rsid w:val="000029F5"/>
    <w:rsid w:val="00003507"/>
    <w:rsid w:val="00003F31"/>
    <w:rsid w:val="0000436B"/>
    <w:rsid w:val="00004399"/>
    <w:rsid w:val="00004559"/>
    <w:rsid w:val="00004FAE"/>
    <w:rsid w:val="000069A1"/>
    <w:rsid w:val="00006C0D"/>
    <w:rsid w:val="00006E49"/>
    <w:rsid w:val="00006FDC"/>
    <w:rsid w:val="00007BC8"/>
    <w:rsid w:val="00007E8F"/>
    <w:rsid w:val="00007FEA"/>
    <w:rsid w:val="000101DA"/>
    <w:rsid w:val="00010953"/>
    <w:rsid w:val="00010C6C"/>
    <w:rsid w:val="00010CF6"/>
    <w:rsid w:val="000112C8"/>
    <w:rsid w:val="00011814"/>
    <w:rsid w:val="00011C3B"/>
    <w:rsid w:val="000122AE"/>
    <w:rsid w:val="00012471"/>
    <w:rsid w:val="00013227"/>
    <w:rsid w:val="0001482C"/>
    <w:rsid w:val="000149C4"/>
    <w:rsid w:val="00015BDE"/>
    <w:rsid w:val="000171C9"/>
    <w:rsid w:val="0001733A"/>
    <w:rsid w:val="00017BEF"/>
    <w:rsid w:val="00017F30"/>
    <w:rsid w:val="00020EC1"/>
    <w:rsid w:val="0002129D"/>
    <w:rsid w:val="0002181F"/>
    <w:rsid w:val="00021BC9"/>
    <w:rsid w:val="00022256"/>
    <w:rsid w:val="000225EB"/>
    <w:rsid w:val="0002342A"/>
    <w:rsid w:val="000234D7"/>
    <w:rsid w:val="00023580"/>
    <w:rsid w:val="000242A5"/>
    <w:rsid w:val="000245C0"/>
    <w:rsid w:val="0002576A"/>
    <w:rsid w:val="00025CAE"/>
    <w:rsid w:val="00026861"/>
    <w:rsid w:val="00026AFE"/>
    <w:rsid w:val="00026C35"/>
    <w:rsid w:val="0002738A"/>
    <w:rsid w:val="00027593"/>
    <w:rsid w:val="000277EA"/>
    <w:rsid w:val="00027A0E"/>
    <w:rsid w:val="00027FCB"/>
    <w:rsid w:val="000309D5"/>
    <w:rsid w:val="0003126F"/>
    <w:rsid w:val="0003143C"/>
    <w:rsid w:val="00031F40"/>
    <w:rsid w:val="0003231D"/>
    <w:rsid w:val="0003253B"/>
    <w:rsid w:val="0003275E"/>
    <w:rsid w:val="0003302A"/>
    <w:rsid w:val="000357B1"/>
    <w:rsid w:val="00035A53"/>
    <w:rsid w:val="00036289"/>
    <w:rsid w:val="000370D5"/>
    <w:rsid w:val="00037F11"/>
    <w:rsid w:val="00040215"/>
    <w:rsid w:val="00040338"/>
    <w:rsid w:val="00040663"/>
    <w:rsid w:val="00040989"/>
    <w:rsid w:val="000424FA"/>
    <w:rsid w:val="00042588"/>
    <w:rsid w:val="00043159"/>
    <w:rsid w:val="00043363"/>
    <w:rsid w:val="00043DDA"/>
    <w:rsid w:val="00043FB7"/>
    <w:rsid w:val="00044261"/>
    <w:rsid w:val="00045609"/>
    <w:rsid w:val="00045B24"/>
    <w:rsid w:val="00050609"/>
    <w:rsid w:val="00051E37"/>
    <w:rsid w:val="00051EA7"/>
    <w:rsid w:val="000555AC"/>
    <w:rsid w:val="00055609"/>
    <w:rsid w:val="000558C4"/>
    <w:rsid w:val="00055EDF"/>
    <w:rsid w:val="0005605B"/>
    <w:rsid w:val="000567DD"/>
    <w:rsid w:val="00056A2C"/>
    <w:rsid w:val="00056B95"/>
    <w:rsid w:val="000570FE"/>
    <w:rsid w:val="000579F5"/>
    <w:rsid w:val="00060476"/>
    <w:rsid w:val="00060829"/>
    <w:rsid w:val="00060BFF"/>
    <w:rsid w:val="00060C59"/>
    <w:rsid w:val="00062236"/>
    <w:rsid w:val="000637CF"/>
    <w:rsid w:val="00063E44"/>
    <w:rsid w:val="00064DEA"/>
    <w:rsid w:val="00066D41"/>
    <w:rsid w:val="00067229"/>
    <w:rsid w:val="00067354"/>
    <w:rsid w:val="000678EB"/>
    <w:rsid w:val="00067902"/>
    <w:rsid w:val="00070F52"/>
    <w:rsid w:val="000713FA"/>
    <w:rsid w:val="000718DD"/>
    <w:rsid w:val="00071EAF"/>
    <w:rsid w:val="00072884"/>
    <w:rsid w:val="00072C8A"/>
    <w:rsid w:val="00072EB8"/>
    <w:rsid w:val="0007305E"/>
    <w:rsid w:val="000733AE"/>
    <w:rsid w:val="00074118"/>
    <w:rsid w:val="000744DA"/>
    <w:rsid w:val="00075A02"/>
    <w:rsid w:val="00075F68"/>
    <w:rsid w:val="00076294"/>
    <w:rsid w:val="0007690B"/>
    <w:rsid w:val="00076E9B"/>
    <w:rsid w:val="0007786B"/>
    <w:rsid w:val="000804EB"/>
    <w:rsid w:val="000804ED"/>
    <w:rsid w:val="00080B68"/>
    <w:rsid w:val="00080D1A"/>
    <w:rsid w:val="000811B1"/>
    <w:rsid w:val="00081D3F"/>
    <w:rsid w:val="00082626"/>
    <w:rsid w:val="00083A02"/>
    <w:rsid w:val="00084729"/>
    <w:rsid w:val="000847C9"/>
    <w:rsid w:val="00084870"/>
    <w:rsid w:val="000858E2"/>
    <w:rsid w:val="00085FF9"/>
    <w:rsid w:val="00086A25"/>
    <w:rsid w:val="0008760B"/>
    <w:rsid w:val="000879B5"/>
    <w:rsid w:val="00087CE0"/>
    <w:rsid w:val="00087ED7"/>
    <w:rsid w:val="0009047D"/>
    <w:rsid w:val="00090E6D"/>
    <w:rsid w:val="00090EC5"/>
    <w:rsid w:val="000914E2"/>
    <w:rsid w:val="00091989"/>
    <w:rsid w:val="0009223D"/>
    <w:rsid w:val="0009248F"/>
    <w:rsid w:val="00092DFE"/>
    <w:rsid w:val="00092E0F"/>
    <w:rsid w:val="000934CF"/>
    <w:rsid w:val="00093535"/>
    <w:rsid w:val="00093549"/>
    <w:rsid w:val="0009363D"/>
    <w:rsid w:val="000937DB"/>
    <w:rsid w:val="0009399E"/>
    <w:rsid w:val="0009416C"/>
    <w:rsid w:val="000943EE"/>
    <w:rsid w:val="000955A6"/>
    <w:rsid w:val="00095BFE"/>
    <w:rsid w:val="0009656E"/>
    <w:rsid w:val="00096A97"/>
    <w:rsid w:val="00096C31"/>
    <w:rsid w:val="00097C16"/>
    <w:rsid w:val="000A05A7"/>
    <w:rsid w:val="000A1729"/>
    <w:rsid w:val="000A288B"/>
    <w:rsid w:val="000A2A36"/>
    <w:rsid w:val="000A3829"/>
    <w:rsid w:val="000A3A01"/>
    <w:rsid w:val="000A3DB7"/>
    <w:rsid w:val="000A4016"/>
    <w:rsid w:val="000A5378"/>
    <w:rsid w:val="000A5CFA"/>
    <w:rsid w:val="000A5F79"/>
    <w:rsid w:val="000A61DF"/>
    <w:rsid w:val="000A6304"/>
    <w:rsid w:val="000A6426"/>
    <w:rsid w:val="000A6F7C"/>
    <w:rsid w:val="000A7FE2"/>
    <w:rsid w:val="000B0C63"/>
    <w:rsid w:val="000B194B"/>
    <w:rsid w:val="000B1F8D"/>
    <w:rsid w:val="000B222F"/>
    <w:rsid w:val="000B267A"/>
    <w:rsid w:val="000B3B38"/>
    <w:rsid w:val="000B3E40"/>
    <w:rsid w:val="000B3FD5"/>
    <w:rsid w:val="000B42D7"/>
    <w:rsid w:val="000B45CD"/>
    <w:rsid w:val="000B50D9"/>
    <w:rsid w:val="000B5754"/>
    <w:rsid w:val="000B5D07"/>
    <w:rsid w:val="000B64C6"/>
    <w:rsid w:val="000B6768"/>
    <w:rsid w:val="000B6FEB"/>
    <w:rsid w:val="000B786E"/>
    <w:rsid w:val="000B7DE2"/>
    <w:rsid w:val="000C01B9"/>
    <w:rsid w:val="000C12E2"/>
    <w:rsid w:val="000C1619"/>
    <w:rsid w:val="000C25DA"/>
    <w:rsid w:val="000C2B95"/>
    <w:rsid w:val="000C31DF"/>
    <w:rsid w:val="000C36B6"/>
    <w:rsid w:val="000C49FB"/>
    <w:rsid w:val="000C5EBA"/>
    <w:rsid w:val="000C5F11"/>
    <w:rsid w:val="000C601A"/>
    <w:rsid w:val="000C60E8"/>
    <w:rsid w:val="000C616D"/>
    <w:rsid w:val="000C6203"/>
    <w:rsid w:val="000C7156"/>
    <w:rsid w:val="000D0491"/>
    <w:rsid w:val="000D0873"/>
    <w:rsid w:val="000D15ED"/>
    <w:rsid w:val="000D1C37"/>
    <w:rsid w:val="000D1D89"/>
    <w:rsid w:val="000D26E6"/>
    <w:rsid w:val="000D36FE"/>
    <w:rsid w:val="000D42BC"/>
    <w:rsid w:val="000D6F72"/>
    <w:rsid w:val="000D708B"/>
    <w:rsid w:val="000D71C1"/>
    <w:rsid w:val="000D79E9"/>
    <w:rsid w:val="000D7AC9"/>
    <w:rsid w:val="000D7BD9"/>
    <w:rsid w:val="000D7D1E"/>
    <w:rsid w:val="000D7D85"/>
    <w:rsid w:val="000E0F62"/>
    <w:rsid w:val="000E394D"/>
    <w:rsid w:val="000E4523"/>
    <w:rsid w:val="000E5FE2"/>
    <w:rsid w:val="000E65ED"/>
    <w:rsid w:val="000E6D87"/>
    <w:rsid w:val="000E6E40"/>
    <w:rsid w:val="000E7FFD"/>
    <w:rsid w:val="000F0583"/>
    <w:rsid w:val="000F0D36"/>
    <w:rsid w:val="000F170F"/>
    <w:rsid w:val="000F1B9B"/>
    <w:rsid w:val="000F2E77"/>
    <w:rsid w:val="000F2EAB"/>
    <w:rsid w:val="000F3363"/>
    <w:rsid w:val="000F344D"/>
    <w:rsid w:val="000F3606"/>
    <w:rsid w:val="000F39FE"/>
    <w:rsid w:val="000F3F69"/>
    <w:rsid w:val="000F3FE3"/>
    <w:rsid w:val="000F4DE4"/>
    <w:rsid w:val="000F5109"/>
    <w:rsid w:val="000F5454"/>
    <w:rsid w:val="000F59FC"/>
    <w:rsid w:val="000F63B7"/>
    <w:rsid w:val="001000B3"/>
    <w:rsid w:val="00100667"/>
    <w:rsid w:val="00100F76"/>
    <w:rsid w:val="001017D1"/>
    <w:rsid w:val="001019C0"/>
    <w:rsid w:val="00102EFC"/>
    <w:rsid w:val="00103228"/>
    <w:rsid w:val="00103479"/>
    <w:rsid w:val="00103775"/>
    <w:rsid w:val="00103BE1"/>
    <w:rsid w:val="0010419A"/>
    <w:rsid w:val="0010434A"/>
    <w:rsid w:val="00104768"/>
    <w:rsid w:val="001053FE"/>
    <w:rsid w:val="0010561A"/>
    <w:rsid w:val="001059B7"/>
    <w:rsid w:val="00105BE3"/>
    <w:rsid w:val="00106232"/>
    <w:rsid w:val="00107451"/>
    <w:rsid w:val="001079BB"/>
    <w:rsid w:val="00107A19"/>
    <w:rsid w:val="00107DDC"/>
    <w:rsid w:val="00111024"/>
    <w:rsid w:val="001116C0"/>
    <w:rsid w:val="00111942"/>
    <w:rsid w:val="00111E7C"/>
    <w:rsid w:val="0011299C"/>
    <w:rsid w:val="00113C80"/>
    <w:rsid w:val="0011416C"/>
    <w:rsid w:val="001141C3"/>
    <w:rsid w:val="00114E23"/>
    <w:rsid w:val="001168BC"/>
    <w:rsid w:val="00116AB7"/>
    <w:rsid w:val="00116CA9"/>
    <w:rsid w:val="001204A1"/>
    <w:rsid w:val="00120561"/>
    <w:rsid w:val="00120B69"/>
    <w:rsid w:val="001212F0"/>
    <w:rsid w:val="00121D68"/>
    <w:rsid w:val="00121FBC"/>
    <w:rsid w:val="00122CD8"/>
    <w:rsid w:val="001233FC"/>
    <w:rsid w:val="00123453"/>
    <w:rsid w:val="00123BD2"/>
    <w:rsid w:val="001242A2"/>
    <w:rsid w:val="001243F0"/>
    <w:rsid w:val="0012449F"/>
    <w:rsid w:val="00124E8C"/>
    <w:rsid w:val="0012541E"/>
    <w:rsid w:val="001254B9"/>
    <w:rsid w:val="001263E8"/>
    <w:rsid w:val="001264DE"/>
    <w:rsid w:val="001264DF"/>
    <w:rsid w:val="001271A5"/>
    <w:rsid w:val="001274C2"/>
    <w:rsid w:val="00127DD0"/>
    <w:rsid w:val="00127FED"/>
    <w:rsid w:val="0013052D"/>
    <w:rsid w:val="0013065C"/>
    <w:rsid w:val="00130A8E"/>
    <w:rsid w:val="00133381"/>
    <w:rsid w:val="0013455F"/>
    <w:rsid w:val="0013458B"/>
    <w:rsid w:val="00134664"/>
    <w:rsid w:val="00134C4F"/>
    <w:rsid w:val="00134DE7"/>
    <w:rsid w:val="001350FA"/>
    <w:rsid w:val="001355B4"/>
    <w:rsid w:val="001373C4"/>
    <w:rsid w:val="0013784F"/>
    <w:rsid w:val="00137A4A"/>
    <w:rsid w:val="00137C2D"/>
    <w:rsid w:val="00137F85"/>
    <w:rsid w:val="00140CE8"/>
    <w:rsid w:val="00141D0F"/>
    <w:rsid w:val="001423F2"/>
    <w:rsid w:val="0014291A"/>
    <w:rsid w:val="00142E72"/>
    <w:rsid w:val="00143F61"/>
    <w:rsid w:val="001452D4"/>
    <w:rsid w:val="00145B30"/>
    <w:rsid w:val="00145C3A"/>
    <w:rsid w:val="00146544"/>
    <w:rsid w:val="00146713"/>
    <w:rsid w:val="00146852"/>
    <w:rsid w:val="001468E6"/>
    <w:rsid w:val="001502BB"/>
    <w:rsid w:val="001504A3"/>
    <w:rsid w:val="001513E4"/>
    <w:rsid w:val="0015235D"/>
    <w:rsid w:val="001523C3"/>
    <w:rsid w:val="001527A3"/>
    <w:rsid w:val="00153720"/>
    <w:rsid w:val="00153DBA"/>
    <w:rsid w:val="00154996"/>
    <w:rsid w:val="00156186"/>
    <w:rsid w:val="0015637F"/>
    <w:rsid w:val="0015691E"/>
    <w:rsid w:val="00156AB8"/>
    <w:rsid w:val="001574D5"/>
    <w:rsid w:val="001575CF"/>
    <w:rsid w:val="00157A62"/>
    <w:rsid w:val="00160D72"/>
    <w:rsid w:val="0016300C"/>
    <w:rsid w:val="0016308F"/>
    <w:rsid w:val="00163848"/>
    <w:rsid w:val="00163F68"/>
    <w:rsid w:val="0016409D"/>
    <w:rsid w:val="001640D4"/>
    <w:rsid w:val="001644FF"/>
    <w:rsid w:val="001646C8"/>
    <w:rsid w:val="00164D62"/>
    <w:rsid w:val="001653C2"/>
    <w:rsid w:val="00165644"/>
    <w:rsid w:val="00166038"/>
    <w:rsid w:val="0016668D"/>
    <w:rsid w:val="0016686D"/>
    <w:rsid w:val="00166FA1"/>
    <w:rsid w:val="00167032"/>
    <w:rsid w:val="001675FF"/>
    <w:rsid w:val="00167681"/>
    <w:rsid w:val="001676F7"/>
    <w:rsid w:val="00170119"/>
    <w:rsid w:val="00170888"/>
    <w:rsid w:val="00171482"/>
    <w:rsid w:val="00171BA8"/>
    <w:rsid w:val="00171C58"/>
    <w:rsid w:val="00171E51"/>
    <w:rsid w:val="00172054"/>
    <w:rsid w:val="00172EF7"/>
    <w:rsid w:val="00173058"/>
    <w:rsid w:val="001730D5"/>
    <w:rsid w:val="00173F2B"/>
    <w:rsid w:val="001741A2"/>
    <w:rsid w:val="0017433B"/>
    <w:rsid w:val="001751EA"/>
    <w:rsid w:val="00175A98"/>
    <w:rsid w:val="00176745"/>
    <w:rsid w:val="00177A1E"/>
    <w:rsid w:val="00177F20"/>
    <w:rsid w:val="00180EE9"/>
    <w:rsid w:val="00180FFD"/>
    <w:rsid w:val="0018191B"/>
    <w:rsid w:val="00181990"/>
    <w:rsid w:val="00181D29"/>
    <w:rsid w:val="0018389F"/>
    <w:rsid w:val="00183A08"/>
    <w:rsid w:val="00183A70"/>
    <w:rsid w:val="00183C07"/>
    <w:rsid w:val="001847F7"/>
    <w:rsid w:val="0018486A"/>
    <w:rsid w:val="00184B2C"/>
    <w:rsid w:val="00184CDF"/>
    <w:rsid w:val="00184F4B"/>
    <w:rsid w:val="00185610"/>
    <w:rsid w:val="001862A8"/>
    <w:rsid w:val="00187E22"/>
    <w:rsid w:val="00190AD4"/>
    <w:rsid w:val="00190E57"/>
    <w:rsid w:val="001922A3"/>
    <w:rsid w:val="001926CD"/>
    <w:rsid w:val="00192F17"/>
    <w:rsid w:val="00194F5B"/>
    <w:rsid w:val="001967E6"/>
    <w:rsid w:val="00196E6F"/>
    <w:rsid w:val="00197671"/>
    <w:rsid w:val="001A0695"/>
    <w:rsid w:val="001A0EB5"/>
    <w:rsid w:val="001A1D56"/>
    <w:rsid w:val="001A1E12"/>
    <w:rsid w:val="001A1E75"/>
    <w:rsid w:val="001A2125"/>
    <w:rsid w:val="001A2443"/>
    <w:rsid w:val="001A2BCF"/>
    <w:rsid w:val="001A2E9E"/>
    <w:rsid w:val="001A30F7"/>
    <w:rsid w:val="001A3158"/>
    <w:rsid w:val="001A3AA5"/>
    <w:rsid w:val="001A54D7"/>
    <w:rsid w:val="001A58F7"/>
    <w:rsid w:val="001A5F73"/>
    <w:rsid w:val="001A6C82"/>
    <w:rsid w:val="001A6D87"/>
    <w:rsid w:val="001A7227"/>
    <w:rsid w:val="001A7437"/>
    <w:rsid w:val="001A7A13"/>
    <w:rsid w:val="001A7E13"/>
    <w:rsid w:val="001B17C1"/>
    <w:rsid w:val="001B1EE5"/>
    <w:rsid w:val="001B1F06"/>
    <w:rsid w:val="001B1F16"/>
    <w:rsid w:val="001B1F9A"/>
    <w:rsid w:val="001B207E"/>
    <w:rsid w:val="001B2213"/>
    <w:rsid w:val="001B2BF4"/>
    <w:rsid w:val="001B33B7"/>
    <w:rsid w:val="001B38B8"/>
    <w:rsid w:val="001B3E23"/>
    <w:rsid w:val="001B3F96"/>
    <w:rsid w:val="001B3F9C"/>
    <w:rsid w:val="001B45BC"/>
    <w:rsid w:val="001B4DBC"/>
    <w:rsid w:val="001B65BE"/>
    <w:rsid w:val="001B6D59"/>
    <w:rsid w:val="001B772F"/>
    <w:rsid w:val="001C0B8B"/>
    <w:rsid w:val="001C0CCC"/>
    <w:rsid w:val="001C131C"/>
    <w:rsid w:val="001C1A16"/>
    <w:rsid w:val="001C1F3E"/>
    <w:rsid w:val="001C1F75"/>
    <w:rsid w:val="001C2BBE"/>
    <w:rsid w:val="001C3A0C"/>
    <w:rsid w:val="001C3E72"/>
    <w:rsid w:val="001C51FF"/>
    <w:rsid w:val="001C5411"/>
    <w:rsid w:val="001C5674"/>
    <w:rsid w:val="001C6139"/>
    <w:rsid w:val="001C6AF8"/>
    <w:rsid w:val="001C6BEC"/>
    <w:rsid w:val="001D0914"/>
    <w:rsid w:val="001D1597"/>
    <w:rsid w:val="001D1925"/>
    <w:rsid w:val="001D26D9"/>
    <w:rsid w:val="001D3E1B"/>
    <w:rsid w:val="001D52F8"/>
    <w:rsid w:val="001D66A3"/>
    <w:rsid w:val="001E0168"/>
    <w:rsid w:val="001E100E"/>
    <w:rsid w:val="001E11E4"/>
    <w:rsid w:val="001E1D55"/>
    <w:rsid w:val="001E28BD"/>
    <w:rsid w:val="001E2920"/>
    <w:rsid w:val="001E3639"/>
    <w:rsid w:val="001E388A"/>
    <w:rsid w:val="001E3CED"/>
    <w:rsid w:val="001E3EA2"/>
    <w:rsid w:val="001E40AA"/>
    <w:rsid w:val="001E4292"/>
    <w:rsid w:val="001E4981"/>
    <w:rsid w:val="001E570D"/>
    <w:rsid w:val="001E5F2B"/>
    <w:rsid w:val="001E6D56"/>
    <w:rsid w:val="001E7086"/>
    <w:rsid w:val="001F1A7F"/>
    <w:rsid w:val="001F1E07"/>
    <w:rsid w:val="001F2256"/>
    <w:rsid w:val="001F2EBB"/>
    <w:rsid w:val="001F2F42"/>
    <w:rsid w:val="001F313E"/>
    <w:rsid w:val="001F31E7"/>
    <w:rsid w:val="001F3DBF"/>
    <w:rsid w:val="001F44A0"/>
    <w:rsid w:val="001F45A7"/>
    <w:rsid w:val="001F5D9C"/>
    <w:rsid w:val="001F7040"/>
    <w:rsid w:val="001F7F71"/>
    <w:rsid w:val="00200029"/>
    <w:rsid w:val="002004FA"/>
    <w:rsid w:val="00200E8E"/>
    <w:rsid w:val="0020185F"/>
    <w:rsid w:val="00201DFA"/>
    <w:rsid w:val="00202E95"/>
    <w:rsid w:val="00202F09"/>
    <w:rsid w:val="00203468"/>
    <w:rsid w:val="002044BD"/>
    <w:rsid w:val="002045B5"/>
    <w:rsid w:val="00204629"/>
    <w:rsid w:val="002049B6"/>
    <w:rsid w:val="00204B48"/>
    <w:rsid w:val="00205039"/>
    <w:rsid w:val="0020535D"/>
    <w:rsid w:val="0020589B"/>
    <w:rsid w:val="00205949"/>
    <w:rsid w:val="0020727E"/>
    <w:rsid w:val="002074A9"/>
    <w:rsid w:val="0020776A"/>
    <w:rsid w:val="00207B9A"/>
    <w:rsid w:val="00207BF2"/>
    <w:rsid w:val="00207C98"/>
    <w:rsid w:val="002102C1"/>
    <w:rsid w:val="002107D9"/>
    <w:rsid w:val="00211075"/>
    <w:rsid w:val="0021175D"/>
    <w:rsid w:val="00211CE6"/>
    <w:rsid w:val="00211CED"/>
    <w:rsid w:val="00211D3F"/>
    <w:rsid w:val="0021341E"/>
    <w:rsid w:val="002135B6"/>
    <w:rsid w:val="0021436B"/>
    <w:rsid w:val="00215273"/>
    <w:rsid w:val="002158C3"/>
    <w:rsid w:val="00216450"/>
    <w:rsid w:val="002164E5"/>
    <w:rsid w:val="00216795"/>
    <w:rsid w:val="00216936"/>
    <w:rsid w:val="00217105"/>
    <w:rsid w:val="00217AEF"/>
    <w:rsid w:val="002209AD"/>
    <w:rsid w:val="00220FFE"/>
    <w:rsid w:val="00221456"/>
    <w:rsid w:val="00221851"/>
    <w:rsid w:val="00221BB8"/>
    <w:rsid w:val="002229B2"/>
    <w:rsid w:val="0022323C"/>
    <w:rsid w:val="002234EC"/>
    <w:rsid w:val="00223EF2"/>
    <w:rsid w:val="002248F2"/>
    <w:rsid w:val="00224996"/>
    <w:rsid w:val="0022590C"/>
    <w:rsid w:val="00225C10"/>
    <w:rsid w:val="002267B8"/>
    <w:rsid w:val="002269CD"/>
    <w:rsid w:val="00226A70"/>
    <w:rsid w:val="0022763D"/>
    <w:rsid w:val="00230547"/>
    <w:rsid w:val="00230822"/>
    <w:rsid w:val="00230930"/>
    <w:rsid w:val="00230A87"/>
    <w:rsid w:val="00230F07"/>
    <w:rsid w:val="002327DF"/>
    <w:rsid w:val="00232E2E"/>
    <w:rsid w:val="002334D6"/>
    <w:rsid w:val="0023463C"/>
    <w:rsid w:val="00234EFC"/>
    <w:rsid w:val="0023530B"/>
    <w:rsid w:val="002353F2"/>
    <w:rsid w:val="00235C36"/>
    <w:rsid w:val="002360CE"/>
    <w:rsid w:val="00236574"/>
    <w:rsid w:val="00240A55"/>
    <w:rsid w:val="00240FE3"/>
    <w:rsid w:val="0024270B"/>
    <w:rsid w:val="00243043"/>
    <w:rsid w:val="002447CB"/>
    <w:rsid w:val="00244ADE"/>
    <w:rsid w:val="002450F4"/>
    <w:rsid w:val="00245FC1"/>
    <w:rsid w:val="00246049"/>
    <w:rsid w:val="00246140"/>
    <w:rsid w:val="002462D0"/>
    <w:rsid w:val="002477A0"/>
    <w:rsid w:val="00247A7F"/>
    <w:rsid w:val="00247E62"/>
    <w:rsid w:val="00250021"/>
    <w:rsid w:val="0025049A"/>
    <w:rsid w:val="00250965"/>
    <w:rsid w:val="0025105D"/>
    <w:rsid w:val="00252450"/>
    <w:rsid w:val="00252B20"/>
    <w:rsid w:val="00253323"/>
    <w:rsid w:val="00253B8C"/>
    <w:rsid w:val="0025466C"/>
    <w:rsid w:val="00254D74"/>
    <w:rsid w:val="002565C8"/>
    <w:rsid w:val="00256A18"/>
    <w:rsid w:val="00260052"/>
    <w:rsid w:val="00260F6E"/>
    <w:rsid w:val="002613FE"/>
    <w:rsid w:val="00262A29"/>
    <w:rsid w:val="00262D57"/>
    <w:rsid w:val="00262E9B"/>
    <w:rsid w:val="0026478D"/>
    <w:rsid w:val="0026481D"/>
    <w:rsid w:val="00264FAB"/>
    <w:rsid w:val="002654BD"/>
    <w:rsid w:val="00266129"/>
    <w:rsid w:val="002665C8"/>
    <w:rsid w:val="00266F7B"/>
    <w:rsid w:val="002706DD"/>
    <w:rsid w:val="00270EF8"/>
    <w:rsid w:val="002710AB"/>
    <w:rsid w:val="00271C32"/>
    <w:rsid w:val="002731B9"/>
    <w:rsid w:val="0027327A"/>
    <w:rsid w:val="00273C69"/>
    <w:rsid w:val="00274DD2"/>
    <w:rsid w:val="002757C5"/>
    <w:rsid w:val="002757F5"/>
    <w:rsid w:val="00275E98"/>
    <w:rsid w:val="002761CC"/>
    <w:rsid w:val="00276A64"/>
    <w:rsid w:val="00277442"/>
    <w:rsid w:val="00277F24"/>
    <w:rsid w:val="00281951"/>
    <w:rsid w:val="0028197C"/>
    <w:rsid w:val="00281B07"/>
    <w:rsid w:val="00282254"/>
    <w:rsid w:val="002826C4"/>
    <w:rsid w:val="00284043"/>
    <w:rsid w:val="00284094"/>
    <w:rsid w:val="0028473A"/>
    <w:rsid w:val="00286C97"/>
    <w:rsid w:val="00286DFE"/>
    <w:rsid w:val="00287E4E"/>
    <w:rsid w:val="00290218"/>
    <w:rsid w:val="0029041A"/>
    <w:rsid w:val="0029168C"/>
    <w:rsid w:val="0029208F"/>
    <w:rsid w:val="0029227B"/>
    <w:rsid w:val="0029274D"/>
    <w:rsid w:val="00292ACC"/>
    <w:rsid w:val="002943C1"/>
    <w:rsid w:val="00294EC6"/>
    <w:rsid w:val="0029518C"/>
    <w:rsid w:val="002957A9"/>
    <w:rsid w:val="00295A6D"/>
    <w:rsid w:val="00295B76"/>
    <w:rsid w:val="00296B06"/>
    <w:rsid w:val="00297118"/>
    <w:rsid w:val="002A01AE"/>
    <w:rsid w:val="002A053C"/>
    <w:rsid w:val="002A0F19"/>
    <w:rsid w:val="002A1EB1"/>
    <w:rsid w:val="002A21EB"/>
    <w:rsid w:val="002A2CEC"/>
    <w:rsid w:val="002A31C0"/>
    <w:rsid w:val="002A3347"/>
    <w:rsid w:val="002A41DD"/>
    <w:rsid w:val="002A50E2"/>
    <w:rsid w:val="002A5638"/>
    <w:rsid w:val="002A58B5"/>
    <w:rsid w:val="002A5B5B"/>
    <w:rsid w:val="002A5BFD"/>
    <w:rsid w:val="002A61DC"/>
    <w:rsid w:val="002A6601"/>
    <w:rsid w:val="002A7563"/>
    <w:rsid w:val="002A7A36"/>
    <w:rsid w:val="002A7B35"/>
    <w:rsid w:val="002B14C8"/>
    <w:rsid w:val="002B1957"/>
    <w:rsid w:val="002B2C23"/>
    <w:rsid w:val="002B31BB"/>
    <w:rsid w:val="002B3875"/>
    <w:rsid w:val="002B44CF"/>
    <w:rsid w:val="002B5099"/>
    <w:rsid w:val="002B5206"/>
    <w:rsid w:val="002B5314"/>
    <w:rsid w:val="002B5A26"/>
    <w:rsid w:val="002B63E9"/>
    <w:rsid w:val="002B722D"/>
    <w:rsid w:val="002C0392"/>
    <w:rsid w:val="002C0BBF"/>
    <w:rsid w:val="002C150B"/>
    <w:rsid w:val="002C1BFA"/>
    <w:rsid w:val="002C30C9"/>
    <w:rsid w:val="002C33DC"/>
    <w:rsid w:val="002C341B"/>
    <w:rsid w:val="002C3F04"/>
    <w:rsid w:val="002C45F7"/>
    <w:rsid w:val="002C5B22"/>
    <w:rsid w:val="002C5C49"/>
    <w:rsid w:val="002C6265"/>
    <w:rsid w:val="002C6347"/>
    <w:rsid w:val="002C6859"/>
    <w:rsid w:val="002D07D5"/>
    <w:rsid w:val="002D1980"/>
    <w:rsid w:val="002D1C4F"/>
    <w:rsid w:val="002D272A"/>
    <w:rsid w:val="002D2909"/>
    <w:rsid w:val="002D377C"/>
    <w:rsid w:val="002D3E58"/>
    <w:rsid w:val="002D4E73"/>
    <w:rsid w:val="002D5350"/>
    <w:rsid w:val="002D60F3"/>
    <w:rsid w:val="002D678B"/>
    <w:rsid w:val="002D699A"/>
    <w:rsid w:val="002D6CEE"/>
    <w:rsid w:val="002D7691"/>
    <w:rsid w:val="002D7B1B"/>
    <w:rsid w:val="002D7C72"/>
    <w:rsid w:val="002E003B"/>
    <w:rsid w:val="002E1A25"/>
    <w:rsid w:val="002E25A4"/>
    <w:rsid w:val="002E3267"/>
    <w:rsid w:val="002E36B3"/>
    <w:rsid w:val="002E4EC2"/>
    <w:rsid w:val="002E54E9"/>
    <w:rsid w:val="002E56F6"/>
    <w:rsid w:val="002E60F1"/>
    <w:rsid w:val="002E62EA"/>
    <w:rsid w:val="002E63F9"/>
    <w:rsid w:val="002E64FA"/>
    <w:rsid w:val="002E71C2"/>
    <w:rsid w:val="002E777B"/>
    <w:rsid w:val="002E7F52"/>
    <w:rsid w:val="002F04D2"/>
    <w:rsid w:val="002F0BE1"/>
    <w:rsid w:val="002F13E1"/>
    <w:rsid w:val="002F150A"/>
    <w:rsid w:val="002F1590"/>
    <w:rsid w:val="002F23C4"/>
    <w:rsid w:val="002F244D"/>
    <w:rsid w:val="002F30B8"/>
    <w:rsid w:val="002F3EA4"/>
    <w:rsid w:val="002F3F9E"/>
    <w:rsid w:val="002F414C"/>
    <w:rsid w:val="002F43B8"/>
    <w:rsid w:val="002F4429"/>
    <w:rsid w:val="002F458D"/>
    <w:rsid w:val="002F5344"/>
    <w:rsid w:val="002F5A07"/>
    <w:rsid w:val="002F5F65"/>
    <w:rsid w:val="002F6AFF"/>
    <w:rsid w:val="002F72F5"/>
    <w:rsid w:val="002F7D5F"/>
    <w:rsid w:val="002F7FDF"/>
    <w:rsid w:val="0030021C"/>
    <w:rsid w:val="00300850"/>
    <w:rsid w:val="00300E6E"/>
    <w:rsid w:val="0030140E"/>
    <w:rsid w:val="00301F6E"/>
    <w:rsid w:val="003025AF"/>
    <w:rsid w:val="003026FE"/>
    <w:rsid w:val="00302BA1"/>
    <w:rsid w:val="00302F73"/>
    <w:rsid w:val="00303A32"/>
    <w:rsid w:val="00303D0B"/>
    <w:rsid w:val="00304F35"/>
    <w:rsid w:val="00306158"/>
    <w:rsid w:val="00310E00"/>
    <w:rsid w:val="00312578"/>
    <w:rsid w:val="00312C5E"/>
    <w:rsid w:val="003148C4"/>
    <w:rsid w:val="00315453"/>
    <w:rsid w:val="0031590B"/>
    <w:rsid w:val="0031593B"/>
    <w:rsid w:val="00315DD0"/>
    <w:rsid w:val="003160AC"/>
    <w:rsid w:val="0031671C"/>
    <w:rsid w:val="00316781"/>
    <w:rsid w:val="00316C0F"/>
    <w:rsid w:val="00317589"/>
    <w:rsid w:val="00317A5C"/>
    <w:rsid w:val="00317F47"/>
    <w:rsid w:val="00320A46"/>
    <w:rsid w:val="00320BAC"/>
    <w:rsid w:val="00320FB4"/>
    <w:rsid w:val="00321026"/>
    <w:rsid w:val="003226C9"/>
    <w:rsid w:val="003229CD"/>
    <w:rsid w:val="0032334B"/>
    <w:rsid w:val="00323F40"/>
    <w:rsid w:val="00324C89"/>
    <w:rsid w:val="00325FA6"/>
    <w:rsid w:val="0032652F"/>
    <w:rsid w:val="00327707"/>
    <w:rsid w:val="00330428"/>
    <w:rsid w:val="00330D69"/>
    <w:rsid w:val="00331C4B"/>
    <w:rsid w:val="003324F8"/>
    <w:rsid w:val="00333B4D"/>
    <w:rsid w:val="00333F88"/>
    <w:rsid w:val="00335EA8"/>
    <w:rsid w:val="003374D4"/>
    <w:rsid w:val="00340002"/>
    <w:rsid w:val="00340635"/>
    <w:rsid w:val="00340AF9"/>
    <w:rsid w:val="00341C87"/>
    <w:rsid w:val="00342627"/>
    <w:rsid w:val="00342CD0"/>
    <w:rsid w:val="00342DEE"/>
    <w:rsid w:val="00344CD2"/>
    <w:rsid w:val="0034512E"/>
    <w:rsid w:val="00345EE2"/>
    <w:rsid w:val="00346085"/>
    <w:rsid w:val="00346AD6"/>
    <w:rsid w:val="00346B4F"/>
    <w:rsid w:val="00346E0C"/>
    <w:rsid w:val="00347926"/>
    <w:rsid w:val="003501B0"/>
    <w:rsid w:val="00350673"/>
    <w:rsid w:val="00350FDD"/>
    <w:rsid w:val="003518E5"/>
    <w:rsid w:val="003523E8"/>
    <w:rsid w:val="00352417"/>
    <w:rsid w:val="003531F5"/>
    <w:rsid w:val="00353D17"/>
    <w:rsid w:val="00354BDF"/>
    <w:rsid w:val="00354E12"/>
    <w:rsid w:val="00355908"/>
    <w:rsid w:val="003559A1"/>
    <w:rsid w:val="003565C1"/>
    <w:rsid w:val="00356896"/>
    <w:rsid w:val="00357445"/>
    <w:rsid w:val="00357535"/>
    <w:rsid w:val="00360B57"/>
    <w:rsid w:val="00361509"/>
    <w:rsid w:val="0036162A"/>
    <w:rsid w:val="00361C07"/>
    <w:rsid w:val="00361FF3"/>
    <w:rsid w:val="00362F93"/>
    <w:rsid w:val="003638BD"/>
    <w:rsid w:val="00363D20"/>
    <w:rsid w:val="00363E07"/>
    <w:rsid w:val="00364C67"/>
    <w:rsid w:val="003651A9"/>
    <w:rsid w:val="003658B2"/>
    <w:rsid w:val="00366B75"/>
    <w:rsid w:val="00367BEF"/>
    <w:rsid w:val="00370EC3"/>
    <w:rsid w:val="00370F87"/>
    <w:rsid w:val="0037236F"/>
    <w:rsid w:val="003725BB"/>
    <w:rsid w:val="003727C1"/>
    <w:rsid w:val="00373973"/>
    <w:rsid w:val="00380427"/>
    <w:rsid w:val="0038074D"/>
    <w:rsid w:val="00381573"/>
    <w:rsid w:val="00382078"/>
    <w:rsid w:val="0038230C"/>
    <w:rsid w:val="00382C5E"/>
    <w:rsid w:val="00383641"/>
    <w:rsid w:val="00384064"/>
    <w:rsid w:val="00384A39"/>
    <w:rsid w:val="00384E31"/>
    <w:rsid w:val="00385468"/>
    <w:rsid w:val="00385C05"/>
    <w:rsid w:val="00385CEB"/>
    <w:rsid w:val="00385E07"/>
    <w:rsid w:val="0038637E"/>
    <w:rsid w:val="00386908"/>
    <w:rsid w:val="00386ACE"/>
    <w:rsid w:val="003901E0"/>
    <w:rsid w:val="00390338"/>
    <w:rsid w:val="003908D1"/>
    <w:rsid w:val="00392598"/>
    <w:rsid w:val="00392E93"/>
    <w:rsid w:val="003938E5"/>
    <w:rsid w:val="003940B9"/>
    <w:rsid w:val="003945BC"/>
    <w:rsid w:val="003947DF"/>
    <w:rsid w:val="00394804"/>
    <w:rsid w:val="00395221"/>
    <w:rsid w:val="003969BA"/>
    <w:rsid w:val="0039779C"/>
    <w:rsid w:val="003977C5"/>
    <w:rsid w:val="003A0089"/>
    <w:rsid w:val="003A0DEA"/>
    <w:rsid w:val="003A163D"/>
    <w:rsid w:val="003A1E2A"/>
    <w:rsid w:val="003A259F"/>
    <w:rsid w:val="003A30E7"/>
    <w:rsid w:val="003A4344"/>
    <w:rsid w:val="003A4655"/>
    <w:rsid w:val="003A5321"/>
    <w:rsid w:val="003A5AA5"/>
    <w:rsid w:val="003A5F0C"/>
    <w:rsid w:val="003A6650"/>
    <w:rsid w:val="003A67A4"/>
    <w:rsid w:val="003A6845"/>
    <w:rsid w:val="003A6C30"/>
    <w:rsid w:val="003A70AE"/>
    <w:rsid w:val="003A75E4"/>
    <w:rsid w:val="003A773D"/>
    <w:rsid w:val="003A7E62"/>
    <w:rsid w:val="003B0481"/>
    <w:rsid w:val="003B06B3"/>
    <w:rsid w:val="003B12DD"/>
    <w:rsid w:val="003B28E8"/>
    <w:rsid w:val="003B2B60"/>
    <w:rsid w:val="003B2F29"/>
    <w:rsid w:val="003B366F"/>
    <w:rsid w:val="003B36D4"/>
    <w:rsid w:val="003B44E7"/>
    <w:rsid w:val="003B5010"/>
    <w:rsid w:val="003B6CB4"/>
    <w:rsid w:val="003B6FE3"/>
    <w:rsid w:val="003B7A04"/>
    <w:rsid w:val="003C02AB"/>
    <w:rsid w:val="003C02D7"/>
    <w:rsid w:val="003C08AA"/>
    <w:rsid w:val="003C1DBE"/>
    <w:rsid w:val="003C29A2"/>
    <w:rsid w:val="003C2F62"/>
    <w:rsid w:val="003C3C78"/>
    <w:rsid w:val="003C44C0"/>
    <w:rsid w:val="003C508D"/>
    <w:rsid w:val="003C5253"/>
    <w:rsid w:val="003C529C"/>
    <w:rsid w:val="003C535B"/>
    <w:rsid w:val="003C58BA"/>
    <w:rsid w:val="003C5A3F"/>
    <w:rsid w:val="003C74A0"/>
    <w:rsid w:val="003D01B2"/>
    <w:rsid w:val="003D0A07"/>
    <w:rsid w:val="003D0E51"/>
    <w:rsid w:val="003D1871"/>
    <w:rsid w:val="003D1B19"/>
    <w:rsid w:val="003D2693"/>
    <w:rsid w:val="003D2C42"/>
    <w:rsid w:val="003D32F5"/>
    <w:rsid w:val="003D4146"/>
    <w:rsid w:val="003D6779"/>
    <w:rsid w:val="003D6B24"/>
    <w:rsid w:val="003D74B9"/>
    <w:rsid w:val="003D7861"/>
    <w:rsid w:val="003E013D"/>
    <w:rsid w:val="003E0D4D"/>
    <w:rsid w:val="003E2106"/>
    <w:rsid w:val="003E259D"/>
    <w:rsid w:val="003E3000"/>
    <w:rsid w:val="003E389C"/>
    <w:rsid w:val="003E394D"/>
    <w:rsid w:val="003E42C9"/>
    <w:rsid w:val="003E4E38"/>
    <w:rsid w:val="003E4F3F"/>
    <w:rsid w:val="003E536E"/>
    <w:rsid w:val="003E7481"/>
    <w:rsid w:val="003E7987"/>
    <w:rsid w:val="003E7D7C"/>
    <w:rsid w:val="003F02C2"/>
    <w:rsid w:val="003F0935"/>
    <w:rsid w:val="003F0ABF"/>
    <w:rsid w:val="003F0CD2"/>
    <w:rsid w:val="003F0E2E"/>
    <w:rsid w:val="003F1657"/>
    <w:rsid w:val="003F1938"/>
    <w:rsid w:val="003F1B48"/>
    <w:rsid w:val="003F1DB4"/>
    <w:rsid w:val="003F2E8B"/>
    <w:rsid w:val="003F3028"/>
    <w:rsid w:val="003F32EA"/>
    <w:rsid w:val="003F346D"/>
    <w:rsid w:val="003F3666"/>
    <w:rsid w:val="003F372F"/>
    <w:rsid w:val="003F3C6E"/>
    <w:rsid w:val="003F3DB5"/>
    <w:rsid w:val="003F4927"/>
    <w:rsid w:val="003F4F1F"/>
    <w:rsid w:val="003F60A3"/>
    <w:rsid w:val="003F618B"/>
    <w:rsid w:val="003F62F4"/>
    <w:rsid w:val="003F67C6"/>
    <w:rsid w:val="003F7478"/>
    <w:rsid w:val="003F791E"/>
    <w:rsid w:val="003F7ADF"/>
    <w:rsid w:val="004002B2"/>
    <w:rsid w:val="0040129D"/>
    <w:rsid w:val="004013FA"/>
    <w:rsid w:val="00401E57"/>
    <w:rsid w:val="00402B07"/>
    <w:rsid w:val="0040348F"/>
    <w:rsid w:val="00403C64"/>
    <w:rsid w:val="004047F3"/>
    <w:rsid w:val="00404AA0"/>
    <w:rsid w:val="0040531D"/>
    <w:rsid w:val="004057FA"/>
    <w:rsid w:val="00406454"/>
    <w:rsid w:val="00407A84"/>
    <w:rsid w:val="00407B58"/>
    <w:rsid w:val="00407CE8"/>
    <w:rsid w:val="00410A7F"/>
    <w:rsid w:val="00410D68"/>
    <w:rsid w:val="004114D2"/>
    <w:rsid w:val="00412397"/>
    <w:rsid w:val="004127FB"/>
    <w:rsid w:val="00413C95"/>
    <w:rsid w:val="004145A4"/>
    <w:rsid w:val="00414780"/>
    <w:rsid w:val="00414A81"/>
    <w:rsid w:val="00414C9D"/>
    <w:rsid w:val="00414F44"/>
    <w:rsid w:val="00415AF1"/>
    <w:rsid w:val="004162F3"/>
    <w:rsid w:val="0041712C"/>
    <w:rsid w:val="00417391"/>
    <w:rsid w:val="00421339"/>
    <w:rsid w:val="004213B4"/>
    <w:rsid w:val="00422188"/>
    <w:rsid w:val="00422B97"/>
    <w:rsid w:val="00422CDC"/>
    <w:rsid w:val="00423007"/>
    <w:rsid w:val="0042387B"/>
    <w:rsid w:val="00423B50"/>
    <w:rsid w:val="0042481B"/>
    <w:rsid w:val="004254B0"/>
    <w:rsid w:val="00425ABF"/>
    <w:rsid w:val="00426543"/>
    <w:rsid w:val="00426684"/>
    <w:rsid w:val="00426EC6"/>
    <w:rsid w:val="004279AC"/>
    <w:rsid w:val="00427F0B"/>
    <w:rsid w:val="004301C5"/>
    <w:rsid w:val="00430C7D"/>
    <w:rsid w:val="00430DB5"/>
    <w:rsid w:val="004311A6"/>
    <w:rsid w:val="00431983"/>
    <w:rsid w:val="00431A7F"/>
    <w:rsid w:val="00431B04"/>
    <w:rsid w:val="004320BD"/>
    <w:rsid w:val="004343DA"/>
    <w:rsid w:val="004346EE"/>
    <w:rsid w:val="00435914"/>
    <w:rsid w:val="004359E4"/>
    <w:rsid w:val="00437DED"/>
    <w:rsid w:val="00441C5B"/>
    <w:rsid w:val="00441DE7"/>
    <w:rsid w:val="00442BE3"/>
    <w:rsid w:val="00443275"/>
    <w:rsid w:val="00443920"/>
    <w:rsid w:val="00444640"/>
    <w:rsid w:val="004451B0"/>
    <w:rsid w:val="00446BA3"/>
    <w:rsid w:val="0044713B"/>
    <w:rsid w:val="004474DB"/>
    <w:rsid w:val="004502F0"/>
    <w:rsid w:val="00450B30"/>
    <w:rsid w:val="00451513"/>
    <w:rsid w:val="00451895"/>
    <w:rsid w:val="00451B1C"/>
    <w:rsid w:val="004522F2"/>
    <w:rsid w:val="004523C9"/>
    <w:rsid w:val="00453FEF"/>
    <w:rsid w:val="004541B3"/>
    <w:rsid w:val="00455110"/>
    <w:rsid w:val="00455C0B"/>
    <w:rsid w:val="00456FDE"/>
    <w:rsid w:val="0045751E"/>
    <w:rsid w:val="004575D8"/>
    <w:rsid w:val="00457623"/>
    <w:rsid w:val="0046173D"/>
    <w:rsid w:val="00461A7A"/>
    <w:rsid w:val="00461AD3"/>
    <w:rsid w:val="00463387"/>
    <w:rsid w:val="00463529"/>
    <w:rsid w:val="004635C3"/>
    <w:rsid w:val="00463C63"/>
    <w:rsid w:val="00464A24"/>
    <w:rsid w:val="00464BFB"/>
    <w:rsid w:val="00464D13"/>
    <w:rsid w:val="0046570B"/>
    <w:rsid w:val="00466DA8"/>
    <w:rsid w:val="00470047"/>
    <w:rsid w:val="004701D9"/>
    <w:rsid w:val="004704F4"/>
    <w:rsid w:val="00470C42"/>
    <w:rsid w:val="00471745"/>
    <w:rsid w:val="004724C3"/>
    <w:rsid w:val="004732F1"/>
    <w:rsid w:val="00473870"/>
    <w:rsid w:val="00473DA1"/>
    <w:rsid w:val="004747D7"/>
    <w:rsid w:val="00475011"/>
    <w:rsid w:val="00475F5B"/>
    <w:rsid w:val="0047654E"/>
    <w:rsid w:val="0047666D"/>
    <w:rsid w:val="00476C20"/>
    <w:rsid w:val="00477EEA"/>
    <w:rsid w:val="004818D5"/>
    <w:rsid w:val="00481CF0"/>
    <w:rsid w:val="00482F9A"/>
    <w:rsid w:val="004836AD"/>
    <w:rsid w:val="004840C5"/>
    <w:rsid w:val="00484481"/>
    <w:rsid w:val="004847EE"/>
    <w:rsid w:val="00484D0C"/>
    <w:rsid w:val="00485292"/>
    <w:rsid w:val="00485733"/>
    <w:rsid w:val="00485E63"/>
    <w:rsid w:val="004861EF"/>
    <w:rsid w:val="00487338"/>
    <w:rsid w:val="00487A48"/>
    <w:rsid w:val="0049058E"/>
    <w:rsid w:val="004906C5"/>
    <w:rsid w:val="0049129E"/>
    <w:rsid w:val="00491F33"/>
    <w:rsid w:val="00491F8C"/>
    <w:rsid w:val="004922F1"/>
    <w:rsid w:val="0049284F"/>
    <w:rsid w:val="00492DCF"/>
    <w:rsid w:val="004930E9"/>
    <w:rsid w:val="00493167"/>
    <w:rsid w:val="00493B4C"/>
    <w:rsid w:val="0049446C"/>
    <w:rsid w:val="00494790"/>
    <w:rsid w:val="00494B13"/>
    <w:rsid w:val="00494FE2"/>
    <w:rsid w:val="00495388"/>
    <w:rsid w:val="00495653"/>
    <w:rsid w:val="00495B04"/>
    <w:rsid w:val="004961A6"/>
    <w:rsid w:val="004967A2"/>
    <w:rsid w:val="004970C1"/>
    <w:rsid w:val="00497F15"/>
    <w:rsid w:val="004A1497"/>
    <w:rsid w:val="004A1887"/>
    <w:rsid w:val="004A24D5"/>
    <w:rsid w:val="004A2DC1"/>
    <w:rsid w:val="004A3577"/>
    <w:rsid w:val="004A4262"/>
    <w:rsid w:val="004A4430"/>
    <w:rsid w:val="004A4A44"/>
    <w:rsid w:val="004A618B"/>
    <w:rsid w:val="004A74C0"/>
    <w:rsid w:val="004B0CD1"/>
    <w:rsid w:val="004B14D3"/>
    <w:rsid w:val="004B18A2"/>
    <w:rsid w:val="004B28AB"/>
    <w:rsid w:val="004B28F0"/>
    <w:rsid w:val="004B2AEE"/>
    <w:rsid w:val="004B2D62"/>
    <w:rsid w:val="004B3A4D"/>
    <w:rsid w:val="004B3ABE"/>
    <w:rsid w:val="004B4220"/>
    <w:rsid w:val="004B4C8F"/>
    <w:rsid w:val="004B74E9"/>
    <w:rsid w:val="004C0BEF"/>
    <w:rsid w:val="004C1BB6"/>
    <w:rsid w:val="004C294F"/>
    <w:rsid w:val="004C3001"/>
    <w:rsid w:val="004C33B0"/>
    <w:rsid w:val="004C37EE"/>
    <w:rsid w:val="004C3E0C"/>
    <w:rsid w:val="004C4201"/>
    <w:rsid w:val="004C43D4"/>
    <w:rsid w:val="004C4856"/>
    <w:rsid w:val="004C4B46"/>
    <w:rsid w:val="004C5295"/>
    <w:rsid w:val="004C5A6B"/>
    <w:rsid w:val="004C6DD5"/>
    <w:rsid w:val="004D0334"/>
    <w:rsid w:val="004D1AD9"/>
    <w:rsid w:val="004D2AE6"/>
    <w:rsid w:val="004D31EF"/>
    <w:rsid w:val="004D3C45"/>
    <w:rsid w:val="004D4FEF"/>
    <w:rsid w:val="004D57AD"/>
    <w:rsid w:val="004D592F"/>
    <w:rsid w:val="004D6055"/>
    <w:rsid w:val="004D60F4"/>
    <w:rsid w:val="004D692B"/>
    <w:rsid w:val="004E007F"/>
    <w:rsid w:val="004E0639"/>
    <w:rsid w:val="004E067A"/>
    <w:rsid w:val="004E1188"/>
    <w:rsid w:val="004E1EC0"/>
    <w:rsid w:val="004E4390"/>
    <w:rsid w:val="004E4744"/>
    <w:rsid w:val="004E49DA"/>
    <w:rsid w:val="004E4D3F"/>
    <w:rsid w:val="004E607E"/>
    <w:rsid w:val="004E60EA"/>
    <w:rsid w:val="004E68BD"/>
    <w:rsid w:val="004E78DE"/>
    <w:rsid w:val="004F0043"/>
    <w:rsid w:val="004F048F"/>
    <w:rsid w:val="004F1CFF"/>
    <w:rsid w:val="004F255B"/>
    <w:rsid w:val="004F25EE"/>
    <w:rsid w:val="004F29E4"/>
    <w:rsid w:val="004F4244"/>
    <w:rsid w:val="004F49ED"/>
    <w:rsid w:val="004F7237"/>
    <w:rsid w:val="005000B8"/>
    <w:rsid w:val="00500710"/>
    <w:rsid w:val="00500B87"/>
    <w:rsid w:val="00500C5E"/>
    <w:rsid w:val="005020CD"/>
    <w:rsid w:val="00502159"/>
    <w:rsid w:val="00503A77"/>
    <w:rsid w:val="00503F6B"/>
    <w:rsid w:val="00504B7D"/>
    <w:rsid w:val="00505071"/>
    <w:rsid w:val="005053A5"/>
    <w:rsid w:val="005060C3"/>
    <w:rsid w:val="00506335"/>
    <w:rsid w:val="00506FBB"/>
    <w:rsid w:val="005074D7"/>
    <w:rsid w:val="005075C0"/>
    <w:rsid w:val="00511304"/>
    <w:rsid w:val="00511348"/>
    <w:rsid w:val="00512E60"/>
    <w:rsid w:val="00513159"/>
    <w:rsid w:val="005144F3"/>
    <w:rsid w:val="005156AD"/>
    <w:rsid w:val="005160A4"/>
    <w:rsid w:val="00516892"/>
    <w:rsid w:val="005169C3"/>
    <w:rsid w:val="00517D6A"/>
    <w:rsid w:val="00517F5E"/>
    <w:rsid w:val="0052263F"/>
    <w:rsid w:val="00522660"/>
    <w:rsid w:val="00522944"/>
    <w:rsid w:val="00522AAC"/>
    <w:rsid w:val="00522C87"/>
    <w:rsid w:val="00525251"/>
    <w:rsid w:val="0052541B"/>
    <w:rsid w:val="00525A28"/>
    <w:rsid w:val="00526693"/>
    <w:rsid w:val="00526B4A"/>
    <w:rsid w:val="005276C8"/>
    <w:rsid w:val="00527BC0"/>
    <w:rsid w:val="00530560"/>
    <w:rsid w:val="00530B84"/>
    <w:rsid w:val="00531E7A"/>
    <w:rsid w:val="0053233A"/>
    <w:rsid w:val="005336CE"/>
    <w:rsid w:val="005337C7"/>
    <w:rsid w:val="00533A99"/>
    <w:rsid w:val="00533BE1"/>
    <w:rsid w:val="00534D44"/>
    <w:rsid w:val="00535BAD"/>
    <w:rsid w:val="00535E92"/>
    <w:rsid w:val="005362B7"/>
    <w:rsid w:val="0053660F"/>
    <w:rsid w:val="005373D8"/>
    <w:rsid w:val="005403F2"/>
    <w:rsid w:val="00540499"/>
    <w:rsid w:val="00540E67"/>
    <w:rsid w:val="00540F98"/>
    <w:rsid w:val="00541233"/>
    <w:rsid w:val="00541CAC"/>
    <w:rsid w:val="005426FD"/>
    <w:rsid w:val="00542E1B"/>
    <w:rsid w:val="00543040"/>
    <w:rsid w:val="00543A30"/>
    <w:rsid w:val="00543CA6"/>
    <w:rsid w:val="00543CF2"/>
    <w:rsid w:val="005448B0"/>
    <w:rsid w:val="00544CB8"/>
    <w:rsid w:val="00544F01"/>
    <w:rsid w:val="005454DF"/>
    <w:rsid w:val="00545F18"/>
    <w:rsid w:val="0054679A"/>
    <w:rsid w:val="00550134"/>
    <w:rsid w:val="005513F1"/>
    <w:rsid w:val="005519FB"/>
    <w:rsid w:val="00551BBC"/>
    <w:rsid w:val="00551CAB"/>
    <w:rsid w:val="00551FAE"/>
    <w:rsid w:val="0055307A"/>
    <w:rsid w:val="005535A4"/>
    <w:rsid w:val="00553776"/>
    <w:rsid w:val="00554460"/>
    <w:rsid w:val="00554D6B"/>
    <w:rsid w:val="00557DB7"/>
    <w:rsid w:val="005604AD"/>
    <w:rsid w:val="00560EBD"/>
    <w:rsid w:val="00560FD5"/>
    <w:rsid w:val="00562B31"/>
    <w:rsid w:val="00563858"/>
    <w:rsid w:val="00563B98"/>
    <w:rsid w:val="005643C6"/>
    <w:rsid w:val="0056498F"/>
    <w:rsid w:val="00564ACE"/>
    <w:rsid w:val="00564B31"/>
    <w:rsid w:val="00564C82"/>
    <w:rsid w:val="00564F70"/>
    <w:rsid w:val="0056520C"/>
    <w:rsid w:val="005655C5"/>
    <w:rsid w:val="005658B0"/>
    <w:rsid w:val="00565DBE"/>
    <w:rsid w:val="00566C24"/>
    <w:rsid w:val="00567089"/>
    <w:rsid w:val="00567FCA"/>
    <w:rsid w:val="005701C8"/>
    <w:rsid w:val="005702DF"/>
    <w:rsid w:val="00570384"/>
    <w:rsid w:val="00570694"/>
    <w:rsid w:val="00571449"/>
    <w:rsid w:val="005724D7"/>
    <w:rsid w:val="00572F8F"/>
    <w:rsid w:val="00573C0F"/>
    <w:rsid w:val="00573E16"/>
    <w:rsid w:val="00574051"/>
    <w:rsid w:val="00574458"/>
    <w:rsid w:val="00574672"/>
    <w:rsid w:val="0057521D"/>
    <w:rsid w:val="005765C9"/>
    <w:rsid w:val="005768BB"/>
    <w:rsid w:val="00577117"/>
    <w:rsid w:val="00577799"/>
    <w:rsid w:val="005802CC"/>
    <w:rsid w:val="00580FF6"/>
    <w:rsid w:val="00581309"/>
    <w:rsid w:val="00581935"/>
    <w:rsid w:val="00582214"/>
    <w:rsid w:val="0058290E"/>
    <w:rsid w:val="00582FDB"/>
    <w:rsid w:val="0058304B"/>
    <w:rsid w:val="005836AC"/>
    <w:rsid w:val="00584905"/>
    <w:rsid w:val="0058493F"/>
    <w:rsid w:val="005853E4"/>
    <w:rsid w:val="00585DF7"/>
    <w:rsid w:val="0058603A"/>
    <w:rsid w:val="00586154"/>
    <w:rsid w:val="00586442"/>
    <w:rsid w:val="00586510"/>
    <w:rsid w:val="005867E1"/>
    <w:rsid w:val="00587969"/>
    <w:rsid w:val="00587EFC"/>
    <w:rsid w:val="00587FDC"/>
    <w:rsid w:val="005902A7"/>
    <w:rsid w:val="00590482"/>
    <w:rsid w:val="00590B8D"/>
    <w:rsid w:val="00591398"/>
    <w:rsid w:val="00592140"/>
    <w:rsid w:val="005925FB"/>
    <w:rsid w:val="0059295D"/>
    <w:rsid w:val="005929E8"/>
    <w:rsid w:val="0059366D"/>
    <w:rsid w:val="00593CE2"/>
    <w:rsid w:val="00593F86"/>
    <w:rsid w:val="00595AF3"/>
    <w:rsid w:val="00596E9F"/>
    <w:rsid w:val="00596FED"/>
    <w:rsid w:val="0059722A"/>
    <w:rsid w:val="0059759C"/>
    <w:rsid w:val="00597A2A"/>
    <w:rsid w:val="005A0CB5"/>
    <w:rsid w:val="005A12EE"/>
    <w:rsid w:val="005A220D"/>
    <w:rsid w:val="005A245C"/>
    <w:rsid w:val="005A2513"/>
    <w:rsid w:val="005A29D7"/>
    <w:rsid w:val="005A2B66"/>
    <w:rsid w:val="005A3123"/>
    <w:rsid w:val="005A327C"/>
    <w:rsid w:val="005A331C"/>
    <w:rsid w:val="005A4048"/>
    <w:rsid w:val="005A4261"/>
    <w:rsid w:val="005A51CE"/>
    <w:rsid w:val="005A5744"/>
    <w:rsid w:val="005A6920"/>
    <w:rsid w:val="005B07F8"/>
    <w:rsid w:val="005B0A6E"/>
    <w:rsid w:val="005B0B09"/>
    <w:rsid w:val="005B12C8"/>
    <w:rsid w:val="005B1359"/>
    <w:rsid w:val="005B1D76"/>
    <w:rsid w:val="005B26AE"/>
    <w:rsid w:val="005B29BA"/>
    <w:rsid w:val="005B3897"/>
    <w:rsid w:val="005B3A58"/>
    <w:rsid w:val="005B3C83"/>
    <w:rsid w:val="005B3EA0"/>
    <w:rsid w:val="005B497C"/>
    <w:rsid w:val="005B4AA5"/>
    <w:rsid w:val="005B4E0D"/>
    <w:rsid w:val="005B563E"/>
    <w:rsid w:val="005B66CF"/>
    <w:rsid w:val="005B6AF2"/>
    <w:rsid w:val="005B6D37"/>
    <w:rsid w:val="005B7ACA"/>
    <w:rsid w:val="005C0353"/>
    <w:rsid w:val="005C1036"/>
    <w:rsid w:val="005C34B8"/>
    <w:rsid w:val="005C3F9A"/>
    <w:rsid w:val="005C4B28"/>
    <w:rsid w:val="005C4DCA"/>
    <w:rsid w:val="005C5544"/>
    <w:rsid w:val="005C57DA"/>
    <w:rsid w:val="005C5809"/>
    <w:rsid w:val="005C5921"/>
    <w:rsid w:val="005C5C52"/>
    <w:rsid w:val="005C6F4E"/>
    <w:rsid w:val="005C7027"/>
    <w:rsid w:val="005C762F"/>
    <w:rsid w:val="005D049A"/>
    <w:rsid w:val="005D04AF"/>
    <w:rsid w:val="005D0B30"/>
    <w:rsid w:val="005D1804"/>
    <w:rsid w:val="005D1CE0"/>
    <w:rsid w:val="005D201D"/>
    <w:rsid w:val="005D24CC"/>
    <w:rsid w:val="005D2971"/>
    <w:rsid w:val="005D5237"/>
    <w:rsid w:val="005D52E5"/>
    <w:rsid w:val="005D69FF"/>
    <w:rsid w:val="005E0569"/>
    <w:rsid w:val="005E0DAA"/>
    <w:rsid w:val="005E15E1"/>
    <w:rsid w:val="005E167A"/>
    <w:rsid w:val="005E185A"/>
    <w:rsid w:val="005E1C2C"/>
    <w:rsid w:val="005E261F"/>
    <w:rsid w:val="005E2BD2"/>
    <w:rsid w:val="005E30D0"/>
    <w:rsid w:val="005E382E"/>
    <w:rsid w:val="005E3C32"/>
    <w:rsid w:val="005E4674"/>
    <w:rsid w:val="005E4825"/>
    <w:rsid w:val="005E526E"/>
    <w:rsid w:val="005E57CE"/>
    <w:rsid w:val="005E5E4D"/>
    <w:rsid w:val="005E63FB"/>
    <w:rsid w:val="005E66F2"/>
    <w:rsid w:val="005E7E7F"/>
    <w:rsid w:val="005E7F22"/>
    <w:rsid w:val="005F081D"/>
    <w:rsid w:val="005F0C9C"/>
    <w:rsid w:val="005F1200"/>
    <w:rsid w:val="005F23F7"/>
    <w:rsid w:val="005F25B8"/>
    <w:rsid w:val="005F2D48"/>
    <w:rsid w:val="005F3B26"/>
    <w:rsid w:val="005F3DC0"/>
    <w:rsid w:val="005F4069"/>
    <w:rsid w:val="005F41D9"/>
    <w:rsid w:val="005F4EAB"/>
    <w:rsid w:val="005F51BA"/>
    <w:rsid w:val="005F560F"/>
    <w:rsid w:val="005F651C"/>
    <w:rsid w:val="005F7C98"/>
    <w:rsid w:val="005F7D32"/>
    <w:rsid w:val="006001A5"/>
    <w:rsid w:val="006005BD"/>
    <w:rsid w:val="00600757"/>
    <w:rsid w:val="00601279"/>
    <w:rsid w:val="006014C9"/>
    <w:rsid w:val="00601712"/>
    <w:rsid w:val="00601E2A"/>
    <w:rsid w:val="00602357"/>
    <w:rsid w:val="00602855"/>
    <w:rsid w:val="00602C8C"/>
    <w:rsid w:val="006036C0"/>
    <w:rsid w:val="0060439B"/>
    <w:rsid w:val="006044BE"/>
    <w:rsid w:val="00604D62"/>
    <w:rsid w:val="00605657"/>
    <w:rsid w:val="0060626C"/>
    <w:rsid w:val="00606BD6"/>
    <w:rsid w:val="0060708A"/>
    <w:rsid w:val="006071BE"/>
    <w:rsid w:val="006073CC"/>
    <w:rsid w:val="00607693"/>
    <w:rsid w:val="00607827"/>
    <w:rsid w:val="0061016C"/>
    <w:rsid w:val="0061099A"/>
    <w:rsid w:val="00610D92"/>
    <w:rsid w:val="00611641"/>
    <w:rsid w:val="0061288B"/>
    <w:rsid w:val="00613B4B"/>
    <w:rsid w:val="006146A7"/>
    <w:rsid w:val="00614975"/>
    <w:rsid w:val="00616F42"/>
    <w:rsid w:val="00617260"/>
    <w:rsid w:val="0061776F"/>
    <w:rsid w:val="00617DD7"/>
    <w:rsid w:val="006205CE"/>
    <w:rsid w:val="00620C66"/>
    <w:rsid w:val="006210EA"/>
    <w:rsid w:val="00621419"/>
    <w:rsid w:val="00621AE6"/>
    <w:rsid w:val="00621EB2"/>
    <w:rsid w:val="00622A5C"/>
    <w:rsid w:val="0062334C"/>
    <w:rsid w:val="00623F5C"/>
    <w:rsid w:val="006250E5"/>
    <w:rsid w:val="00625489"/>
    <w:rsid w:val="00625552"/>
    <w:rsid w:val="0062577D"/>
    <w:rsid w:val="006258F4"/>
    <w:rsid w:val="0062624F"/>
    <w:rsid w:val="00627588"/>
    <w:rsid w:val="006275AC"/>
    <w:rsid w:val="00630746"/>
    <w:rsid w:val="00630930"/>
    <w:rsid w:val="0063146B"/>
    <w:rsid w:val="00631D1E"/>
    <w:rsid w:val="00632084"/>
    <w:rsid w:val="00632453"/>
    <w:rsid w:val="0063281E"/>
    <w:rsid w:val="00632FC0"/>
    <w:rsid w:val="006338BA"/>
    <w:rsid w:val="00634AB7"/>
    <w:rsid w:val="00635B98"/>
    <w:rsid w:val="006363B3"/>
    <w:rsid w:val="00636894"/>
    <w:rsid w:val="006368B7"/>
    <w:rsid w:val="006373FB"/>
    <w:rsid w:val="00637787"/>
    <w:rsid w:val="00637B8A"/>
    <w:rsid w:val="00640297"/>
    <w:rsid w:val="00640866"/>
    <w:rsid w:val="00640A3A"/>
    <w:rsid w:val="00641851"/>
    <w:rsid w:val="00641DC9"/>
    <w:rsid w:val="006432C0"/>
    <w:rsid w:val="006432D5"/>
    <w:rsid w:val="0064388B"/>
    <w:rsid w:val="00643B96"/>
    <w:rsid w:val="0064409B"/>
    <w:rsid w:val="0064517A"/>
    <w:rsid w:val="0064520A"/>
    <w:rsid w:val="00645764"/>
    <w:rsid w:val="00645D32"/>
    <w:rsid w:val="006460DA"/>
    <w:rsid w:val="0064669A"/>
    <w:rsid w:val="00646CDB"/>
    <w:rsid w:val="00647EDF"/>
    <w:rsid w:val="006506A6"/>
    <w:rsid w:val="0065104F"/>
    <w:rsid w:val="00651074"/>
    <w:rsid w:val="00651593"/>
    <w:rsid w:val="00651C6A"/>
    <w:rsid w:val="00651CE3"/>
    <w:rsid w:val="00652103"/>
    <w:rsid w:val="0065371E"/>
    <w:rsid w:val="006539DE"/>
    <w:rsid w:val="00653BB6"/>
    <w:rsid w:val="00653F68"/>
    <w:rsid w:val="00654622"/>
    <w:rsid w:val="00654DFD"/>
    <w:rsid w:val="006553C2"/>
    <w:rsid w:val="00655576"/>
    <w:rsid w:val="00655A75"/>
    <w:rsid w:val="00655A87"/>
    <w:rsid w:val="00655C73"/>
    <w:rsid w:val="00655E3E"/>
    <w:rsid w:val="006561AC"/>
    <w:rsid w:val="00656304"/>
    <w:rsid w:val="00656611"/>
    <w:rsid w:val="006569F2"/>
    <w:rsid w:val="00656A81"/>
    <w:rsid w:val="006574C3"/>
    <w:rsid w:val="00657E12"/>
    <w:rsid w:val="006604F9"/>
    <w:rsid w:val="00660518"/>
    <w:rsid w:val="00660738"/>
    <w:rsid w:val="006619E1"/>
    <w:rsid w:val="00661DE5"/>
    <w:rsid w:val="0066246D"/>
    <w:rsid w:val="00665C99"/>
    <w:rsid w:val="00665ED4"/>
    <w:rsid w:val="00670A41"/>
    <w:rsid w:val="00671010"/>
    <w:rsid w:val="00671C82"/>
    <w:rsid w:val="00672702"/>
    <w:rsid w:val="00672F5B"/>
    <w:rsid w:val="00672FC9"/>
    <w:rsid w:val="00673D50"/>
    <w:rsid w:val="00673D78"/>
    <w:rsid w:val="006740A1"/>
    <w:rsid w:val="006747A7"/>
    <w:rsid w:val="00676610"/>
    <w:rsid w:val="00676C30"/>
    <w:rsid w:val="00676D61"/>
    <w:rsid w:val="00680168"/>
    <w:rsid w:val="006805D7"/>
    <w:rsid w:val="00681E50"/>
    <w:rsid w:val="0068260C"/>
    <w:rsid w:val="00683586"/>
    <w:rsid w:val="00683A05"/>
    <w:rsid w:val="006841BF"/>
    <w:rsid w:val="0068482D"/>
    <w:rsid w:val="0068506D"/>
    <w:rsid w:val="00685589"/>
    <w:rsid w:val="0068600E"/>
    <w:rsid w:val="006874D5"/>
    <w:rsid w:val="0069085E"/>
    <w:rsid w:val="00690E20"/>
    <w:rsid w:val="00692401"/>
    <w:rsid w:val="00693D8B"/>
    <w:rsid w:val="00693F17"/>
    <w:rsid w:val="006949BD"/>
    <w:rsid w:val="00694FFE"/>
    <w:rsid w:val="00695C8B"/>
    <w:rsid w:val="0069606A"/>
    <w:rsid w:val="00696C89"/>
    <w:rsid w:val="00696CD1"/>
    <w:rsid w:val="006970A6"/>
    <w:rsid w:val="00697BE3"/>
    <w:rsid w:val="00697EAA"/>
    <w:rsid w:val="006A0376"/>
    <w:rsid w:val="006A0482"/>
    <w:rsid w:val="006A0775"/>
    <w:rsid w:val="006A1F22"/>
    <w:rsid w:val="006A28FB"/>
    <w:rsid w:val="006A3ED2"/>
    <w:rsid w:val="006A418C"/>
    <w:rsid w:val="006A4B76"/>
    <w:rsid w:val="006A527C"/>
    <w:rsid w:val="006A5374"/>
    <w:rsid w:val="006A56A6"/>
    <w:rsid w:val="006A5B5F"/>
    <w:rsid w:val="006A60C1"/>
    <w:rsid w:val="006A63E4"/>
    <w:rsid w:val="006A68E7"/>
    <w:rsid w:val="006A6EFE"/>
    <w:rsid w:val="006A7491"/>
    <w:rsid w:val="006A7867"/>
    <w:rsid w:val="006A7CC2"/>
    <w:rsid w:val="006B0D9B"/>
    <w:rsid w:val="006B1263"/>
    <w:rsid w:val="006B1370"/>
    <w:rsid w:val="006B1EAD"/>
    <w:rsid w:val="006B317C"/>
    <w:rsid w:val="006B4B2A"/>
    <w:rsid w:val="006B4B52"/>
    <w:rsid w:val="006B518B"/>
    <w:rsid w:val="006B541B"/>
    <w:rsid w:val="006B5919"/>
    <w:rsid w:val="006B593E"/>
    <w:rsid w:val="006B5DCE"/>
    <w:rsid w:val="006B70B5"/>
    <w:rsid w:val="006B7CFE"/>
    <w:rsid w:val="006C0AC0"/>
    <w:rsid w:val="006C0D37"/>
    <w:rsid w:val="006C0F10"/>
    <w:rsid w:val="006C1A33"/>
    <w:rsid w:val="006C1FB0"/>
    <w:rsid w:val="006C2C7D"/>
    <w:rsid w:val="006C41E3"/>
    <w:rsid w:val="006C42CA"/>
    <w:rsid w:val="006C4A89"/>
    <w:rsid w:val="006C50B5"/>
    <w:rsid w:val="006C5FE0"/>
    <w:rsid w:val="006C60DB"/>
    <w:rsid w:val="006C6486"/>
    <w:rsid w:val="006C7A9B"/>
    <w:rsid w:val="006C7B56"/>
    <w:rsid w:val="006C7C83"/>
    <w:rsid w:val="006D037E"/>
    <w:rsid w:val="006D0CB1"/>
    <w:rsid w:val="006D10DE"/>
    <w:rsid w:val="006D2C88"/>
    <w:rsid w:val="006D3FFB"/>
    <w:rsid w:val="006D5FB5"/>
    <w:rsid w:val="006D6A8F"/>
    <w:rsid w:val="006D6EBE"/>
    <w:rsid w:val="006D708C"/>
    <w:rsid w:val="006D7272"/>
    <w:rsid w:val="006D7B44"/>
    <w:rsid w:val="006D7CFB"/>
    <w:rsid w:val="006E0537"/>
    <w:rsid w:val="006E0596"/>
    <w:rsid w:val="006E076D"/>
    <w:rsid w:val="006E0CDF"/>
    <w:rsid w:val="006E1337"/>
    <w:rsid w:val="006E155A"/>
    <w:rsid w:val="006E171E"/>
    <w:rsid w:val="006E1E62"/>
    <w:rsid w:val="006E386C"/>
    <w:rsid w:val="006E38AC"/>
    <w:rsid w:val="006E3FA0"/>
    <w:rsid w:val="006E402D"/>
    <w:rsid w:val="006E4925"/>
    <w:rsid w:val="006E4F3E"/>
    <w:rsid w:val="006E5704"/>
    <w:rsid w:val="006E5E7D"/>
    <w:rsid w:val="006E5FA3"/>
    <w:rsid w:val="006E70CA"/>
    <w:rsid w:val="006E7B44"/>
    <w:rsid w:val="006E7D2E"/>
    <w:rsid w:val="006F0860"/>
    <w:rsid w:val="006F0A4E"/>
    <w:rsid w:val="006F0EF8"/>
    <w:rsid w:val="006F16A3"/>
    <w:rsid w:val="006F215B"/>
    <w:rsid w:val="006F24F7"/>
    <w:rsid w:val="006F28B9"/>
    <w:rsid w:val="006F2C5D"/>
    <w:rsid w:val="006F2FBA"/>
    <w:rsid w:val="006F2FFB"/>
    <w:rsid w:val="006F3148"/>
    <w:rsid w:val="006F5199"/>
    <w:rsid w:val="006F538F"/>
    <w:rsid w:val="006F589E"/>
    <w:rsid w:val="006F660A"/>
    <w:rsid w:val="006F6DDE"/>
    <w:rsid w:val="006F7096"/>
    <w:rsid w:val="006F7629"/>
    <w:rsid w:val="006F7748"/>
    <w:rsid w:val="0070087E"/>
    <w:rsid w:val="00700D47"/>
    <w:rsid w:val="00700EA2"/>
    <w:rsid w:val="007014A8"/>
    <w:rsid w:val="007018EB"/>
    <w:rsid w:val="00701D90"/>
    <w:rsid w:val="007021B4"/>
    <w:rsid w:val="00702D3F"/>
    <w:rsid w:val="00702E18"/>
    <w:rsid w:val="007038BD"/>
    <w:rsid w:val="007046D8"/>
    <w:rsid w:val="007048DD"/>
    <w:rsid w:val="00705F6E"/>
    <w:rsid w:val="0070634C"/>
    <w:rsid w:val="0070695B"/>
    <w:rsid w:val="00706C9F"/>
    <w:rsid w:val="00706D7E"/>
    <w:rsid w:val="0071026E"/>
    <w:rsid w:val="00710311"/>
    <w:rsid w:val="00710ED1"/>
    <w:rsid w:val="0071146D"/>
    <w:rsid w:val="00711C0A"/>
    <w:rsid w:val="00712DB4"/>
    <w:rsid w:val="00713958"/>
    <w:rsid w:val="00713CAA"/>
    <w:rsid w:val="007145D0"/>
    <w:rsid w:val="007146DE"/>
    <w:rsid w:val="00714F7C"/>
    <w:rsid w:val="00715514"/>
    <w:rsid w:val="007157B5"/>
    <w:rsid w:val="00715E8A"/>
    <w:rsid w:val="00716345"/>
    <w:rsid w:val="0071682C"/>
    <w:rsid w:val="00716B4B"/>
    <w:rsid w:val="00720008"/>
    <w:rsid w:val="007212A9"/>
    <w:rsid w:val="007214F2"/>
    <w:rsid w:val="00721504"/>
    <w:rsid w:val="00721A7A"/>
    <w:rsid w:val="007226D0"/>
    <w:rsid w:val="007228B8"/>
    <w:rsid w:val="00722DFF"/>
    <w:rsid w:val="00723802"/>
    <w:rsid w:val="007243F7"/>
    <w:rsid w:val="00724F0C"/>
    <w:rsid w:val="0072529A"/>
    <w:rsid w:val="0072596A"/>
    <w:rsid w:val="00726582"/>
    <w:rsid w:val="007266A5"/>
    <w:rsid w:val="00726D06"/>
    <w:rsid w:val="0072794C"/>
    <w:rsid w:val="0073000F"/>
    <w:rsid w:val="00731561"/>
    <w:rsid w:val="00731BEE"/>
    <w:rsid w:val="00731E34"/>
    <w:rsid w:val="007322A7"/>
    <w:rsid w:val="00732376"/>
    <w:rsid w:val="007339B6"/>
    <w:rsid w:val="00734986"/>
    <w:rsid w:val="00734989"/>
    <w:rsid w:val="00734999"/>
    <w:rsid w:val="00734FAA"/>
    <w:rsid w:val="0073515B"/>
    <w:rsid w:val="00735BD4"/>
    <w:rsid w:val="00736750"/>
    <w:rsid w:val="00736E09"/>
    <w:rsid w:val="0073780C"/>
    <w:rsid w:val="00737D17"/>
    <w:rsid w:val="00737EF5"/>
    <w:rsid w:val="00740761"/>
    <w:rsid w:val="007407B6"/>
    <w:rsid w:val="007408ED"/>
    <w:rsid w:val="00740ADA"/>
    <w:rsid w:val="00740F68"/>
    <w:rsid w:val="00741134"/>
    <w:rsid w:val="007422B2"/>
    <w:rsid w:val="007424EC"/>
    <w:rsid w:val="00742DEC"/>
    <w:rsid w:val="00744A04"/>
    <w:rsid w:val="00744EBD"/>
    <w:rsid w:val="00744EC0"/>
    <w:rsid w:val="007458AC"/>
    <w:rsid w:val="007459F9"/>
    <w:rsid w:val="007470B8"/>
    <w:rsid w:val="007470D5"/>
    <w:rsid w:val="00747A9D"/>
    <w:rsid w:val="00747E27"/>
    <w:rsid w:val="0075184E"/>
    <w:rsid w:val="00751F81"/>
    <w:rsid w:val="0075255D"/>
    <w:rsid w:val="00752B81"/>
    <w:rsid w:val="00753654"/>
    <w:rsid w:val="00754173"/>
    <w:rsid w:val="007548CB"/>
    <w:rsid w:val="007551BF"/>
    <w:rsid w:val="0075705F"/>
    <w:rsid w:val="00757B05"/>
    <w:rsid w:val="00760131"/>
    <w:rsid w:val="007620CC"/>
    <w:rsid w:val="00764124"/>
    <w:rsid w:val="00766C8D"/>
    <w:rsid w:val="0076705C"/>
    <w:rsid w:val="00772913"/>
    <w:rsid w:val="007734E7"/>
    <w:rsid w:val="0077382C"/>
    <w:rsid w:val="00773F8A"/>
    <w:rsid w:val="007740B7"/>
    <w:rsid w:val="0077418B"/>
    <w:rsid w:val="00774B22"/>
    <w:rsid w:val="00775D54"/>
    <w:rsid w:val="0077639C"/>
    <w:rsid w:val="00776488"/>
    <w:rsid w:val="00777768"/>
    <w:rsid w:val="00777B77"/>
    <w:rsid w:val="007809D0"/>
    <w:rsid w:val="00780D1B"/>
    <w:rsid w:val="00781EBE"/>
    <w:rsid w:val="00781F7D"/>
    <w:rsid w:val="00782C32"/>
    <w:rsid w:val="00783907"/>
    <w:rsid w:val="00784BBD"/>
    <w:rsid w:val="00784E95"/>
    <w:rsid w:val="00785442"/>
    <w:rsid w:val="00785619"/>
    <w:rsid w:val="007856E2"/>
    <w:rsid w:val="00785A04"/>
    <w:rsid w:val="007861B4"/>
    <w:rsid w:val="0078649B"/>
    <w:rsid w:val="00790BFD"/>
    <w:rsid w:val="00791991"/>
    <w:rsid w:val="0079201B"/>
    <w:rsid w:val="0079283C"/>
    <w:rsid w:val="00793031"/>
    <w:rsid w:val="00793191"/>
    <w:rsid w:val="00793E9F"/>
    <w:rsid w:val="00794913"/>
    <w:rsid w:val="00794CAE"/>
    <w:rsid w:val="00795051"/>
    <w:rsid w:val="0079515D"/>
    <w:rsid w:val="00797852"/>
    <w:rsid w:val="007A0DC7"/>
    <w:rsid w:val="007A0E45"/>
    <w:rsid w:val="007A0F82"/>
    <w:rsid w:val="007A157E"/>
    <w:rsid w:val="007A2352"/>
    <w:rsid w:val="007A2E80"/>
    <w:rsid w:val="007A3B4C"/>
    <w:rsid w:val="007A3BF9"/>
    <w:rsid w:val="007A3EA7"/>
    <w:rsid w:val="007A4674"/>
    <w:rsid w:val="007A5F19"/>
    <w:rsid w:val="007A60A8"/>
    <w:rsid w:val="007A6101"/>
    <w:rsid w:val="007A6D39"/>
    <w:rsid w:val="007A6E8E"/>
    <w:rsid w:val="007A70E0"/>
    <w:rsid w:val="007A7357"/>
    <w:rsid w:val="007B0400"/>
    <w:rsid w:val="007B056B"/>
    <w:rsid w:val="007B058E"/>
    <w:rsid w:val="007B0829"/>
    <w:rsid w:val="007B0849"/>
    <w:rsid w:val="007B2A79"/>
    <w:rsid w:val="007B2D7B"/>
    <w:rsid w:val="007B3B3B"/>
    <w:rsid w:val="007B42A4"/>
    <w:rsid w:val="007B4992"/>
    <w:rsid w:val="007B4C17"/>
    <w:rsid w:val="007B5205"/>
    <w:rsid w:val="007B5F9C"/>
    <w:rsid w:val="007B6968"/>
    <w:rsid w:val="007B6D22"/>
    <w:rsid w:val="007C03C4"/>
    <w:rsid w:val="007C0DD0"/>
    <w:rsid w:val="007C156A"/>
    <w:rsid w:val="007C1C2D"/>
    <w:rsid w:val="007C1C31"/>
    <w:rsid w:val="007C27BD"/>
    <w:rsid w:val="007C4FAF"/>
    <w:rsid w:val="007C74BE"/>
    <w:rsid w:val="007D1FB0"/>
    <w:rsid w:val="007D463F"/>
    <w:rsid w:val="007D5B5E"/>
    <w:rsid w:val="007D6030"/>
    <w:rsid w:val="007D733F"/>
    <w:rsid w:val="007D7633"/>
    <w:rsid w:val="007D7A16"/>
    <w:rsid w:val="007E00EF"/>
    <w:rsid w:val="007E0482"/>
    <w:rsid w:val="007E0510"/>
    <w:rsid w:val="007E077F"/>
    <w:rsid w:val="007E0BFD"/>
    <w:rsid w:val="007E0EB8"/>
    <w:rsid w:val="007E1772"/>
    <w:rsid w:val="007E17FD"/>
    <w:rsid w:val="007E1A7D"/>
    <w:rsid w:val="007E1BA2"/>
    <w:rsid w:val="007E3179"/>
    <w:rsid w:val="007E31BE"/>
    <w:rsid w:val="007E3677"/>
    <w:rsid w:val="007E38F3"/>
    <w:rsid w:val="007E476F"/>
    <w:rsid w:val="007E4A01"/>
    <w:rsid w:val="007E4BAD"/>
    <w:rsid w:val="007E4C88"/>
    <w:rsid w:val="007E4E16"/>
    <w:rsid w:val="007E5B6E"/>
    <w:rsid w:val="007E6653"/>
    <w:rsid w:val="007E6890"/>
    <w:rsid w:val="007E714A"/>
    <w:rsid w:val="007E78A1"/>
    <w:rsid w:val="007E7F5A"/>
    <w:rsid w:val="007F01FB"/>
    <w:rsid w:val="007F0766"/>
    <w:rsid w:val="007F1374"/>
    <w:rsid w:val="007F25AE"/>
    <w:rsid w:val="007F2D04"/>
    <w:rsid w:val="007F3373"/>
    <w:rsid w:val="007F35CC"/>
    <w:rsid w:val="007F377C"/>
    <w:rsid w:val="007F3842"/>
    <w:rsid w:val="007F496F"/>
    <w:rsid w:val="007F7589"/>
    <w:rsid w:val="008006D5"/>
    <w:rsid w:val="0080187B"/>
    <w:rsid w:val="00802583"/>
    <w:rsid w:val="00803181"/>
    <w:rsid w:val="0080387E"/>
    <w:rsid w:val="0080410E"/>
    <w:rsid w:val="00804C9A"/>
    <w:rsid w:val="00805E55"/>
    <w:rsid w:val="008079FD"/>
    <w:rsid w:val="00807C66"/>
    <w:rsid w:val="008108A0"/>
    <w:rsid w:val="00812065"/>
    <w:rsid w:val="00812C52"/>
    <w:rsid w:val="008136BD"/>
    <w:rsid w:val="00813D7D"/>
    <w:rsid w:val="00814111"/>
    <w:rsid w:val="0081477D"/>
    <w:rsid w:val="00815215"/>
    <w:rsid w:val="0081577E"/>
    <w:rsid w:val="00815FE4"/>
    <w:rsid w:val="008165E1"/>
    <w:rsid w:val="0081665D"/>
    <w:rsid w:val="00817E75"/>
    <w:rsid w:val="008200AA"/>
    <w:rsid w:val="0082036B"/>
    <w:rsid w:val="0082133E"/>
    <w:rsid w:val="00821661"/>
    <w:rsid w:val="008222F5"/>
    <w:rsid w:val="00823EED"/>
    <w:rsid w:val="008254DC"/>
    <w:rsid w:val="00825AA3"/>
    <w:rsid w:val="00825BA3"/>
    <w:rsid w:val="0082611E"/>
    <w:rsid w:val="0082657D"/>
    <w:rsid w:val="00826B53"/>
    <w:rsid w:val="00827513"/>
    <w:rsid w:val="00827568"/>
    <w:rsid w:val="008302CE"/>
    <w:rsid w:val="00830365"/>
    <w:rsid w:val="00830494"/>
    <w:rsid w:val="00830616"/>
    <w:rsid w:val="00830A9B"/>
    <w:rsid w:val="0083115F"/>
    <w:rsid w:val="00831278"/>
    <w:rsid w:val="00831625"/>
    <w:rsid w:val="0083179B"/>
    <w:rsid w:val="00832674"/>
    <w:rsid w:val="008328BA"/>
    <w:rsid w:val="00832F4A"/>
    <w:rsid w:val="00834185"/>
    <w:rsid w:val="0083478A"/>
    <w:rsid w:val="00834938"/>
    <w:rsid w:val="00836261"/>
    <w:rsid w:val="00836522"/>
    <w:rsid w:val="008370F5"/>
    <w:rsid w:val="00840AAF"/>
    <w:rsid w:val="00841347"/>
    <w:rsid w:val="00842DB1"/>
    <w:rsid w:val="00844198"/>
    <w:rsid w:val="008443A6"/>
    <w:rsid w:val="008463EA"/>
    <w:rsid w:val="0085060C"/>
    <w:rsid w:val="00850A51"/>
    <w:rsid w:val="00851A25"/>
    <w:rsid w:val="00851E90"/>
    <w:rsid w:val="0085222C"/>
    <w:rsid w:val="00852620"/>
    <w:rsid w:val="0085288D"/>
    <w:rsid w:val="00852E57"/>
    <w:rsid w:val="00853031"/>
    <w:rsid w:val="008546EC"/>
    <w:rsid w:val="00855141"/>
    <w:rsid w:val="0085527A"/>
    <w:rsid w:val="00855531"/>
    <w:rsid w:val="00856370"/>
    <w:rsid w:val="00856439"/>
    <w:rsid w:val="00856A95"/>
    <w:rsid w:val="00856D2F"/>
    <w:rsid w:val="00857271"/>
    <w:rsid w:val="0085732B"/>
    <w:rsid w:val="00860ACD"/>
    <w:rsid w:val="00861454"/>
    <w:rsid w:val="0086260D"/>
    <w:rsid w:val="00863083"/>
    <w:rsid w:val="0086336F"/>
    <w:rsid w:val="00863E59"/>
    <w:rsid w:val="008655FE"/>
    <w:rsid w:val="00865B85"/>
    <w:rsid w:val="00866BB9"/>
    <w:rsid w:val="00867363"/>
    <w:rsid w:val="008676BC"/>
    <w:rsid w:val="00870C6C"/>
    <w:rsid w:val="00871699"/>
    <w:rsid w:val="008716D7"/>
    <w:rsid w:val="00871F19"/>
    <w:rsid w:val="00871F46"/>
    <w:rsid w:val="00872468"/>
    <w:rsid w:val="00872E53"/>
    <w:rsid w:val="00873B23"/>
    <w:rsid w:val="00874113"/>
    <w:rsid w:val="008744E4"/>
    <w:rsid w:val="00874835"/>
    <w:rsid w:val="008802D2"/>
    <w:rsid w:val="0088058E"/>
    <w:rsid w:val="00880AE3"/>
    <w:rsid w:val="00880B11"/>
    <w:rsid w:val="0088159E"/>
    <w:rsid w:val="00881ABE"/>
    <w:rsid w:val="00883130"/>
    <w:rsid w:val="008833F7"/>
    <w:rsid w:val="00883790"/>
    <w:rsid w:val="008837D6"/>
    <w:rsid w:val="00883A1A"/>
    <w:rsid w:val="00885C08"/>
    <w:rsid w:val="00885DB6"/>
    <w:rsid w:val="00886D56"/>
    <w:rsid w:val="0088728C"/>
    <w:rsid w:val="00887402"/>
    <w:rsid w:val="00887683"/>
    <w:rsid w:val="008879C4"/>
    <w:rsid w:val="00887A2D"/>
    <w:rsid w:val="008902F9"/>
    <w:rsid w:val="0089048A"/>
    <w:rsid w:val="008935D0"/>
    <w:rsid w:val="00893750"/>
    <w:rsid w:val="00893B9D"/>
    <w:rsid w:val="008942E3"/>
    <w:rsid w:val="008946F6"/>
    <w:rsid w:val="0089480B"/>
    <w:rsid w:val="008948AF"/>
    <w:rsid w:val="00895779"/>
    <w:rsid w:val="0089586A"/>
    <w:rsid w:val="00895DF2"/>
    <w:rsid w:val="00895FF1"/>
    <w:rsid w:val="00896ABA"/>
    <w:rsid w:val="00896C85"/>
    <w:rsid w:val="008A028E"/>
    <w:rsid w:val="008A07FD"/>
    <w:rsid w:val="008A0C8C"/>
    <w:rsid w:val="008A17CE"/>
    <w:rsid w:val="008A213F"/>
    <w:rsid w:val="008A2182"/>
    <w:rsid w:val="008A224B"/>
    <w:rsid w:val="008A2395"/>
    <w:rsid w:val="008A2421"/>
    <w:rsid w:val="008A2FFA"/>
    <w:rsid w:val="008A307F"/>
    <w:rsid w:val="008A35E5"/>
    <w:rsid w:val="008A38BB"/>
    <w:rsid w:val="008A485E"/>
    <w:rsid w:val="008A48BB"/>
    <w:rsid w:val="008A79B3"/>
    <w:rsid w:val="008B12ED"/>
    <w:rsid w:val="008B1384"/>
    <w:rsid w:val="008B1A49"/>
    <w:rsid w:val="008B1D7B"/>
    <w:rsid w:val="008B348A"/>
    <w:rsid w:val="008B4510"/>
    <w:rsid w:val="008B567A"/>
    <w:rsid w:val="008B6C92"/>
    <w:rsid w:val="008B7350"/>
    <w:rsid w:val="008C1427"/>
    <w:rsid w:val="008C156B"/>
    <w:rsid w:val="008C1DFD"/>
    <w:rsid w:val="008C1F46"/>
    <w:rsid w:val="008C27A7"/>
    <w:rsid w:val="008C3432"/>
    <w:rsid w:val="008C3561"/>
    <w:rsid w:val="008C40BB"/>
    <w:rsid w:val="008C499F"/>
    <w:rsid w:val="008C524B"/>
    <w:rsid w:val="008C7801"/>
    <w:rsid w:val="008C7DEF"/>
    <w:rsid w:val="008C7E19"/>
    <w:rsid w:val="008D0A60"/>
    <w:rsid w:val="008D0A84"/>
    <w:rsid w:val="008D0E0D"/>
    <w:rsid w:val="008D10B5"/>
    <w:rsid w:val="008D26FB"/>
    <w:rsid w:val="008D29CD"/>
    <w:rsid w:val="008D2D2B"/>
    <w:rsid w:val="008D30BE"/>
    <w:rsid w:val="008D3504"/>
    <w:rsid w:val="008D3931"/>
    <w:rsid w:val="008D4334"/>
    <w:rsid w:val="008D5437"/>
    <w:rsid w:val="008D5579"/>
    <w:rsid w:val="008D5B8A"/>
    <w:rsid w:val="008D6574"/>
    <w:rsid w:val="008E04D8"/>
    <w:rsid w:val="008E0AF7"/>
    <w:rsid w:val="008E1094"/>
    <w:rsid w:val="008E1B94"/>
    <w:rsid w:val="008E1DF5"/>
    <w:rsid w:val="008E263E"/>
    <w:rsid w:val="008E2B94"/>
    <w:rsid w:val="008E344C"/>
    <w:rsid w:val="008E3B98"/>
    <w:rsid w:val="008E3D45"/>
    <w:rsid w:val="008E4890"/>
    <w:rsid w:val="008E54F6"/>
    <w:rsid w:val="008E5586"/>
    <w:rsid w:val="008E5FC9"/>
    <w:rsid w:val="008E66ED"/>
    <w:rsid w:val="008E70B1"/>
    <w:rsid w:val="008F1912"/>
    <w:rsid w:val="008F1BB3"/>
    <w:rsid w:val="008F2089"/>
    <w:rsid w:val="008F2EC8"/>
    <w:rsid w:val="008F3036"/>
    <w:rsid w:val="008F3396"/>
    <w:rsid w:val="008F3425"/>
    <w:rsid w:val="008F3AD3"/>
    <w:rsid w:val="008F3BF2"/>
    <w:rsid w:val="008F4096"/>
    <w:rsid w:val="008F4920"/>
    <w:rsid w:val="008F4993"/>
    <w:rsid w:val="008F4BA1"/>
    <w:rsid w:val="008F4BF0"/>
    <w:rsid w:val="008F4D48"/>
    <w:rsid w:val="008F4E38"/>
    <w:rsid w:val="008F566A"/>
    <w:rsid w:val="008F5897"/>
    <w:rsid w:val="008F626F"/>
    <w:rsid w:val="008F6B1D"/>
    <w:rsid w:val="008F731A"/>
    <w:rsid w:val="0090030B"/>
    <w:rsid w:val="009007B4"/>
    <w:rsid w:val="009007B8"/>
    <w:rsid w:val="00901A07"/>
    <w:rsid w:val="0090243B"/>
    <w:rsid w:val="00903006"/>
    <w:rsid w:val="009037CC"/>
    <w:rsid w:val="009052D9"/>
    <w:rsid w:val="00905514"/>
    <w:rsid w:val="00905983"/>
    <w:rsid w:val="00906348"/>
    <w:rsid w:val="00907866"/>
    <w:rsid w:val="00907A19"/>
    <w:rsid w:val="00907D19"/>
    <w:rsid w:val="00910B26"/>
    <w:rsid w:val="00910B8E"/>
    <w:rsid w:val="00910E0B"/>
    <w:rsid w:val="00911576"/>
    <w:rsid w:val="0091165F"/>
    <w:rsid w:val="009118C9"/>
    <w:rsid w:val="00911BF1"/>
    <w:rsid w:val="00912758"/>
    <w:rsid w:val="00912A96"/>
    <w:rsid w:val="00913376"/>
    <w:rsid w:val="009137E4"/>
    <w:rsid w:val="009139F6"/>
    <w:rsid w:val="00913A7D"/>
    <w:rsid w:val="009143E6"/>
    <w:rsid w:val="00914789"/>
    <w:rsid w:val="0091494A"/>
    <w:rsid w:val="009149A0"/>
    <w:rsid w:val="00914ADA"/>
    <w:rsid w:val="00914C60"/>
    <w:rsid w:val="00915277"/>
    <w:rsid w:val="0091668E"/>
    <w:rsid w:val="00916968"/>
    <w:rsid w:val="0091720D"/>
    <w:rsid w:val="009173CE"/>
    <w:rsid w:val="0091780B"/>
    <w:rsid w:val="00920D84"/>
    <w:rsid w:val="009211AF"/>
    <w:rsid w:val="00921556"/>
    <w:rsid w:val="009228ED"/>
    <w:rsid w:val="00922B1A"/>
    <w:rsid w:val="00922BD7"/>
    <w:rsid w:val="009233CF"/>
    <w:rsid w:val="0092360F"/>
    <w:rsid w:val="00923772"/>
    <w:rsid w:val="00923F8E"/>
    <w:rsid w:val="00924401"/>
    <w:rsid w:val="00924CE7"/>
    <w:rsid w:val="00924F1A"/>
    <w:rsid w:val="00925170"/>
    <w:rsid w:val="009256AC"/>
    <w:rsid w:val="00925D66"/>
    <w:rsid w:val="00925DB6"/>
    <w:rsid w:val="009263C2"/>
    <w:rsid w:val="00926A1E"/>
    <w:rsid w:val="00927500"/>
    <w:rsid w:val="00927C95"/>
    <w:rsid w:val="00930A48"/>
    <w:rsid w:val="009313DE"/>
    <w:rsid w:val="009319F5"/>
    <w:rsid w:val="00931B1C"/>
    <w:rsid w:val="00932530"/>
    <w:rsid w:val="00932883"/>
    <w:rsid w:val="00932939"/>
    <w:rsid w:val="00932FAF"/>
    <w:rsid w:val="00933455"/>
    <w:rsid w:val="0093396F"/>
    <w:rsid w:val="009345D2"/>
    <w:rsid w:val="00934F30"/>
    <w:rsid w:val="009351B1"/>
    <w:rsid w:val="00935CD7"/>
    <w:rsid w:val="009364F1"/>
    <w:rsid w:val="00937D53"/>
    <w:rsid w:val="009403D3"/>
    <w:rsid w:val="00940BC3"/>
    <w:rsid w:val="00940BDB"/>
    <w:rsid w:val="00940DA0"/>
    <w:rsid w:val="00941196"/>
    <w:rsid w:val="00941417"/>
    <w:rsid w:val="00941BA5"/>
    <w:rsid w:val="00941DEF"/>
    <w:rsid w:val="00942485"/>
    <w:rsid w:val="00942739"/>
    <w:rsid w:val="00943233"/>
    <w:rsid w:val="00943E35"/>
    <w:rsid w:val="0094432F"/>
    <w:rsid w:val="009444D7"/>
    <w:rsid w:val="0094484F"/>
    <w:rsid w:val="00944A95"/>
    <w:rsid w:val="00944B1A"/>
    <w:rsid w:val="00945059"/>
    <w:rsid w:val="00945B6D"/>
    <w:rsid w:val="00945C04"/>
    <w:rsid w:val="00946267"/>
    <w:rsid w:val="00947509"/>
    <w:rsid w:val="00947A34"/>
    <w:rsid w:val="00947A5F"/>
    <w:rsid w:val="00947E23"/>
    <w:rsid w:val="00950059"/>
    <w:rsid w:val="00951A31"/>
    <w:rsid w:val="00951EB5"/>
    <w:rsid w:val="00951F28"/>
    <w:rsid w:val="009525F0"/>
    <w:rsid w:val="0095329B"/>
    <w:rsid w:val="0095388F"/>
    <w:rsid w:val="009538E3"/>
    <w:rsid w:val="00954540"/>
    <w:rsid w:val="00954D2B"/>
    <w:rsid w:val="00955EE8"/>
    <w:rsid w:val="009573F7"/>
    <w:rsid w:val="00957FA7"/>
    <w:rsid w:val="00961DD8"/>
    <w:rsid w:val="00963710"/>
    <w:rsid w:val="009637B3"/>
    <w:rsid w:val="0096420A"/>
    <w:rsid w:val="00965311"/>
    <w:rsid w:val="00966300"/>
    <w:rsid w:val="00966484"/>
    <w:rsid w:val="00966C99"/>
    <w:rsid w:val="00966D61"/>
    <w:rsid w:val="00967137"/>
    <w:rsid w:val="0096763C"/>
    <w:rsid w:val="00967DFF"/>
    <w:rsid w:val="00967E31"/>
    <w:rsid w:val="00970660"/>
    <w:rsid w:val="00971106"/>
    <w:rsid w:val="00971214"/>
    <w:rsid w:val="009713B6"/>
    <w:rsid w:val="00971B65"/>
    <w:rsid w:val="00971FFC"/>
    <w:rsid w:val="00972086"/>
    <w:rsid w:val="009722D2"/>
    <w:rsid w:val="009723C9"/>
    <w:rsid w:val="0097354C"/>
    <w:rsid w:val="00974523"/>
    <w:rsid w:val="009746B1"/>
    <w:rsid w:val="00974AC0"/>
    <w:rsid w:val="009755AB"/>
    <w:rsid w:val="00975AAE"/>
    <w:rsid w:val="00976EED"/>
    <w:rsid w:val="009772B1"/>
    <w:rsid w:val="0097750B"/>
    <w:rsid w:val="00977D05"/>
    <w:rsid w:val="00980144"/>
    <w:rsid w:val="00981591"/>
    <w:rsid w:val="009815F9"/>
    <w:rsid w:val="00981691"/>
    <w:rsid w:val="00981839"/>
    <w:rsid w:val="00981E87"/>
    <w:rsid w:val="00983067"/>
    <w:rsid w:val="00983803"/>
    <w:rsid w:val="009838E1"/>
    <w:rsid w:val="00984242"/>
    <w:rsid w:val="00984D22"/>
    <w:rsid w:val="0098661F"/>
    <w:rsid w:val="00986BC1"/>
    <w:rsid w:val="0098727C"/>
    <w:rsid w:val="00987806"/>
    <w:rsid w:val="00990BA4"/>
    <w:rsid w:val="00990E93"/>
    <w:rsid w:val="00991596"/>
    <w:rsid w:val="0099326C"/>
    <w:rsid w:val="00993A5A"/>
    <w:rsid w:val="00995C9A"/>
    <w:rsid w:val="009967EA"/>
    <w:rsid w:val="009969A6"/>
    <w:rsid w:val="00996FD7"/>
    <w:rsid w:val="0099756C"/>
    <w:rsid w:val="00997703"/>
    <w:rsid w:val="00997B7E"/>
    <w:rsid w:val="009A0975"/>
    <w:rsid w:val="009A0E41"/>
    <w:rsid w:val="009A1513"/>
    <w:rsid w:val="009A1C78"/>
    <w:rsid w:val="009A24D9"/>
    <w:rsid w:val="009A2C41"/>
    <w:rsid w:val="009A2CC9"/>
    <w:rsid w:val="009A3537"/>
    <w:rsid w:val="009A3947"/>
    <w:rsid w:val="009A3980"/>
    <w:rsid w:val="009A3C7A"/>
    <w:rsid w:val="009A3D14"/>
    <w:rsid w:val="009A4272"/>
    <w:rsid w:val="009A53BA"/>
    <w:rsid w:val="009A5782"/>
    <w:rsid w:val="009A65AA"/>
    <w:rsid w:val="009A68F0"/>
    <w:rsid w:val="009A6BFB"/>
    <w:rsid w:val="009A72D5"/>
    <w:rsid w:val="009A7570"/>
    <w:rsid w:val="009B04D6"/>
    <w:rsid w:val="009B1056"/>
    <w:rsid w:val="009B1498"/>
    <w:rsid w:val="009B2282"/>
    <w:rsid w:val="009B2F79"/>
    <w:rsid w:val="009B33AE"/>
    <w:rsid w:val="009B35E9"/>
    <w:rsid w:val="009B3B48"/>
    <w:rsid w:val="009B3D23"/>
    <w:rsid w:val="009B466E"/>
    <w:rsid w:val="009B50C8"/>
    <w:rsid w:val="009B5E5F"/>
    <w:rsid w:val="009B6137"/>
    <w:rsid w:val="009B6403"/>
    <w:rsid w:val="009B6AFE"/>
    <w:rsid w:val="009B6F31"/>
    <w:rsid w:val="009B7CC7"/>
    <w:rsid w:val="009B7E0B"/>
    <w:rsid w:val="009C04BB"/>
    <w:rsid w:val="009C0D87"/>
    <w:rsid w:val="009C0E55"/>
    <w:rsid w:val="009C149C"/>
    <w:rsid w:val="009C2B53"/>
    <w:rsid w:val="009C31A3"/>
    <w:rsid w:val="009C331B"/>
    <w:rsid w:val="009C35BD"/>
    <w:rsid w:val="009C4513"/>
    <w:rsid w:val="009C46B3"/>
    <w:rsid w:val="009C50F4"/>
    <w:rsid w:val="009C5773"/>
    <w:rsid w:val="009C5A89"/>
    <w:rsid w:val="009C5D1A"/>
    <w:rsid w:val="009C5E22"/>
    <w:rsid w:val="009C6856"/>
    <w:rsid w:val="009C68FA"/>
    <w:rsid w:val="009C6A91"/>
    <w:rsid w:val="009C737A"/>
    <w:rsid w:val="009C7427"/>
    <w:rsid w:val="009C7CEF"/>
    <w:rsid w:val="009C7E59"/>
    <w:rsid w:val="009D09C9"/>
    <w:rsid w:val="009D2D3A"/>
    <w:rsid w:val="009D30B0"/>
    <w:rsid w:val="009D311F"/>
    <w:rsid w:val="009D33F9"/>
    <w:rsid w:val="009D3C5C"/>
    <w:rsid w:val="009D3D47"/>
    <w:rsid w:val="009D3EFE"/>
    <w:rsid w:val="009D47E8"/>
    <w:rsid w:val="009D4BB3"/>
    <w:rsid w:val="009D521F"/>
    <w:rsid w:val="009D5E57"/>
    <w:rsid w:val="009D6206"/>
    <w:rsid w:val="009D655E"/>
    <w:rsid w:val="009D6887"/>
    <w:rsid w:val="009D6C3C"/>
    <w:rsid w:val="009D6E2A"/>
    <w:rsid w:val="009D74B1"/>
    <w:rsid w:val="009E0037"/>
    <w:rsid w:val="009E0366"/>
    <w:rsid w:val="009E0C16"/>
    <w:rsid w:val="009E0DE2"/>
    <w:rsid w:val="009E1AD7"/>
    <w:rsid w:val="009E1B6C"/>
    <w:rsid w:val="009E3E89"/>
    <w:rsid w:val="009E42F2"/>
    <w:rsid w:val="009E50BB"/>
    <w:rsid w:val="009E55F4"/>
    <w:rsid w:val="009F0195"/>
    <w:rsid w:val="009F09B2"/>
    <w:rsid w:val="009F0A96"/>
    <w:rsid w:val="009F0FB6"/>
    <w:rsid w:val="009F1DF0"/>
    <w:rsid w:val="009F1FE7"/>
    <w:rsid w:val="009F28C3"/>
    <w:rsid w:val="009F2BC3"/>
    <w:rsid w:val="009F2E39"/>
    <w:rsid w:val="009F3D38"/>
    <w:rsid w:val="009F3DBE"/>
    <w:rsid w:val="009F3DD2"/>
    <w:rsid w:val="009F44C1"/>
    <w:rsid w:val="009F4A62"/>
    <w:rsid w:val="009F5508"/>
    <w:rsid w:val="009F5A09"/>
    <w:rsid w:val="009F5C4E"/>
    <w:rsid w:val="009F5D49"/>
    <w:rsid w:val="009F5D4F"/>
    <w:rsid w:val="009F5DEB"/>
    <w:rsid w:val="009F5F8A"/>
    <w:rsid w:val="009F6927"/>
    <w:rsid w:val="009F6E26"/>
    <w:rsid w:val="009F7612"/>
    <w:rsid w:val="009F76E7"/>
    <w:rsid w:val="009F76F9"/>
    <w:rsid w:val="009F7C61"/>
    <w:rsid w:val="00A006C3"/>
    <w:rsid w:val="00A01326"/>
    <w:rsid w:val="00A02CFE"/>
    <w:rsid w:val="00A0307A"/>
    <w:rsid w:val="00A03107"/>
    <w:rsid w:val="00A04C02"/>
    <w:rsid w:val="00A04F28"/>
    <w:rsid w:val="00A05B2F"/>
    <w:rsid w:val="00A0646E"/>
    <w:rsid w:val="00A06F2C"/>
    <w:rsid w:val="00A06FA1"/>
    <w:rsid w:val="00A0701F"/>
    <w:rsid w:val="00A072D9"/>
    <w:rsid w:val="00A07E01"/>
    <w:rsid w:val="00A10499"/>
    <w:rsid w:val="00A12056"/>
    <w:rsid w:val="00A12A2E"/>
    <w:rsid w:val="00A1341F"/>
    <w:rsid w:val="00A14663"/>
    <w:rsid w:val="00A14862"/>
    <w:rsid w:val="00A150EB"/>
    <w:rsid w:val="00A1562D"/>
    <w:rsid w:val="00A16F08"/>
    <w:rsid w:val="00A17220"/>
    <w:rsid w:val="00A17A93"/>
    <w:rsid w:val="00A2004F"/>
    <w:rsid w:val="00A20D1E"/>
    <w:rsid w:val="00A20F62"/>
    <w:rsid w:val="00A20FC2"/>
    <w:rsid w:val="00A20FCD"/>
    <w:rsid w:val="00A2105D"/>
    <w:rsid w:val="00A2109B"/>
    <w:rsid w:val="00A21532"/>
    <w:rsid w:val="00A21640"/>
    <w:rsid w:val="00A24A2E"/>
    <w:rsid w:val="00A25D51"/>
    <w:rsid w:val="00A25F99"/>
    <w:rsid w:val="00A26131"/>
    <w:rsid w:val="00A2730B"/>
    <w:rsid w:val="00A308FB"/>
    <w:rsid w:val="00A30A80"/>
    <w:rsid w:val="00A30D27"/>
    <w:rsid w:val="00A313F9"/>
    <w:rsid w:val="00A31950"/>
    <w:rsid w:val="00A31F79"/>
    <w:rsid w:val="00A324AE"/>
    <w:rsid w:val="00A3257D"/>
    <w:rsid w:val="00A34396"/>
    <w:rsid w:val="00A34EE6"/>
    <w:rsid w:val="00A3568A"/>
    <w:rsid w:val="00A37B3C"/>
    <w:rsid w:val="00A37FA8"/>
    <w:rsid w:val="00A400FD"/>
    <w:rsid w:val="00A40688"/>
    <w:rsid w:val="00A40722"/>
    <w:rsid w:val="00A40B26"/>
    <w:rsid w:val="00A412F4"/>
    <w:rsid w:val="00A41978"/>
    <w:rsid w:val="00A41AEF"/>
    <w:rsid w:val="00A42733"/>
    <w:rsid w:val="00A427E0"/>
    <w:rsid w:val="00A42CD0"/>
    <w:rsid w:val="00A42F25"/>
    <w:rsid w:val="00A434E9"/>
    <w:rsid w:val="00A43789"/>
    <w:rsid w:val="00A438F4"/>
    <w:rsid w:val="00A445EB"/>
    <w:rsid w:val="00A45134"/>
    <w:rsid w:val="00A45AD9"/>
    <w:rsid w:val="00A46282"/>
    <w:rsid w:val="00A51643"/>
    <w:rsid w:val="00A51860"/>
    <w:rsid w:val="00A52705"/>
    <w:rsid w:val="00A52D53"/>
    <w:rsid w:val="00A533A7"/>
    <w:rsid w:val="00A53CDC"/>
    <w:rsid w:val="00A54273"/>
    <w:rsid w:val="00A547E7"/>
    <w:rsid w:val="00A54FEE"/>
    <w:rsid w:val="00A554D5"/>
    <w:rsid w:val="00A560DA"/>
    <w:rsid w:val="00A56803"/>
    <w:rsid w:val="00A57CE9"/>
    <w:rsid w:val="00A6023C"/>
    <w:rsid w:val="00A60442"/>
    <w:rsid w:val="00A61B41"/>
    <w:rsid w:val="00A61C3A"/>
    <w:rsid w:val="00A61FD2"/>
    <w:rsid w:val="00A62504"/>
    <w:rsid w:val="00A62524"/>
    <w:rsid w:val="00A62982"/>
    <w:rsid w:val="00A629A8"/>
    <w:rsid w:val="00A63EFD"/>
    <w:rsid w:val="00A64177"/>
    <w:rsid w:val="00A64B56"/>
    <w:rsid w:val="00A64DCE"/>
    <w:rsid w:val="00A65858"/>
    <w:rsid w:val="00A6699D"/>
    <w:rsid w:val="00A66FA3"/>
    <w:rsid w:val="00A67620"/>
    <w:rsid w:val="00A67F7F"/>
    <w:rsid w:val="00A705B5"/>
    <w:rsid w:val="00A70CF3"/>
    <w:rsid w:val="00A70F00"/>
    <w:rsid w:val="00A71428"/>
    <w:rsid w:val="00A7180B"/>
    <w:rsid w:val="00A7222E"/>
    <w:rsid w:val="00A7291A"/>
    <w:rsid w:val="00A72BE3"/>
    <w:rsid w:val="00A72C44"/>
    <w:rsid w:val="00A73445"/>
    <w:rsid w:val="00A7442F"/>
    <w:rsid w:val="00A758CE"/>
    <w:rsid w:val="00A75CFE"/>
    <w:rsid w:val="00A76407"/>
    <w:rsid w:val="00A764FC"/>
    <w:rsid w:val="00A76AA4"/>
    <w:rsid w:val="00A7723C"/>
    <w:rsid w:val="00A8044F"/>
    <w:rsid w:val="00A82DAF"/>
    <w:rsid w:val="00A8342E"/>
    <w:rsid w:val="00A84088"/>
    <w:rsid w:val="00A84458"/>
    <w:rsid w:val="00A854E5"/>
    <w:rsid w:val="00A85823"/>
    <w:rsid w:val="00A85A2C"/>
    <w:rsid w:val="00A85AEC"/>
    <w:rsid w:val="00A85B59"/>
    <w:rsid w:val="00A8619A"/>
    <w:rsid w:val="00A863D1"/>
    <w:rsid w:val="00A86A6E"/>
    <w:rsid w:val="00A873E4"/>
    <w:rsid w:val="00A8748B"/>
    <w:rsid w:val="00A878BD"/>
    <w:rsid w:val="00A90158"/>
    <w:rsid w:val="00A901DB"/>
    <w:rsid w:val="00A91236"/>
    <w:rsid w:val="00A91E64"/>
    <w:rsid w:val="00A92D4A"/>
    <w:rsid w:val="00A92F10"/>
    <w:rsid w:val="00A936B3"/>
    <w:rsid w:val="00A93DC9"/>
    <w:rsid w:val="00A94026"/>
    <w:rsid w:val="00A9416A"/>
    <w:rsid w:val="00A94DC4"/>
    <w:rsid w:val="00A9508B"/>
    <w:rsid w:val="00A95349"/>
    <w:rsid w:val="00A956BA"/>
    <w:rsid w:val="00A9715C"/>
    <w:rsid w:val="00AA1207"/>
    <w:rsid w:val="00AA2748"/>
    <w:rsid w:val="00AA4082"/>
    <w:rsid w:val="00AA4528"/>
    <w:rsid w:val="00AA4B2F"/>
    <w:rsid w:val="00AA61B6"/>
    <w:rsid w:val="00AA673D"/>
    <w:rsid w:val="00AA6F50"/>
    <w:rsid w:val="00AB0B1B"/>
    <w:rsid w:val="00AB0E51"/>
    <w:rsid w:val="00AB0E76"/>
    <w:rsid w:val="00AB2008"/>
    <w:rsid w:val="00AB24CC"/>
    <w:rsid w:val="00AB2994"/>
    <w:rsid w:val="00AB3A55"/>
    <w:rsid w:val="00AB3DEB"/>
    <w:rsid w:val="00AB4196"/>
    <w:rsid w:val="00AB4851"/>
    <w:rsid w:val="00AB498E"/>
    <w:rsid w:val="00AB69AC"/>
    <w:rsid w:val="00AB6C8B"/>
    <w:rsid w:val="00AB6FD0"/>
    <w:rsid w:val="00AB7F4C"/>
    <w:rsid w:val="00AC0B1D"/>
    <w:rsid w:val="00AC14B4"/>
    <w:rsid w:val="00AC1A94"/>
    <w:rsid w:val="00AC206D"/>
    <w:rsid w:val="00AC224C"/>
    <w:rsid w:val="00AC2E8F"/>
    <w:rsid w:val="00AC357D"/>
    <w:rsid w:val="00AC41FA"/>
    <w:rsid w:val="00AC4D6D"/>
    <w:rsid w:val="00AC4FFE"/>
    <w:rsid w:val="00AC535C"/>
    <w:rsid w:val="00AC5C61"/>
    <w:rsid w:val="00AC611C"/>
    <w:rsid w:val="00AC61D9"/>
    <w:rsid w:val="00AC674F"/>
    <w:rsid w:val="00AC7205"/>
    <w:rsid w:val="00AC76E5"/>
    <w:rsid w:val="00AC7D9F"/>
    <w:rsid w:val="00AD0701"/>
    <w:rsid w:val="00AD13B4"/>
    <w:rsid w:val="00AD2295"/>
    <w:rsid w:val="00AD2AAD"/>
    <w:rsid w:val="00AD3A4E"/>
    <w:rsid w:val="00AD411C"/>
    <w:rsid w:val="00AD4F01"/>
    <w:rsid w:val="00AD5D2C"/>
    <w:rsid w:val="00AD5E33"/>
    <w:rsid w:val="00AD5EB7"/>
    <w:rsid w:val="00AD6276"/>
    <w:rsid w:val="00AD63E9"/>
    <w:rsid w:val="00AD6C33"/>
    <w:rsid w:val="00AD778F"/>
    <w:rsid w:val="00AD7D78"/>
    <w:rsid w:val="00AE0062"/>
    <w:rsid w:val="00AE0DCA"/>
    <w:rsid w:val="00AE1F61"/>
    <w:rsid w:val="00AE249D"/>
    <w:rsid w:val="00AE25F8"/>
    <w:rsid w:val="00AE2626"/>
    <w:rsid w:val="00AE2B68"/>
    <w:rsid w:val="00AE30FB"/>
    <w:rsid w:val="00AE31BB"/>
    <w:rsid w:val="00AE37EE"/>
    <w:rsid w:val="00AE3CE3"/>
    <w:rsid w:val="00AE4239"/>
    <w:rsid w:val="00AE4A3E"/>
    <w:rsid w:val="00AE50B8"/>
    <w:rsid w:val="00AE6670"/>
    <w:rsid w:val="00AE6C24"/>
    <w:rsid w:val="00AE7097"/>
    <w:rsid w:val="00AE7634"/>
    <w:rsid w:val="00AF0B1E"/>
    <w:rsid w:val="00AF0BBF"/>
    <w:rsid w:val="00AF0F7A"/>
    <w:rsid w:val="00AF12D3"/>
    <w:rsid w:val="00AF16FA"/>
    <w:rsid w:val="00AF1774"/>
    <w:rsid w:val="00AF1C46"/>
    <w:rsid w:val="00AF2296"/>
    <w:rsid w:val="00AF23C4"/>
    <w:rsid w:val="00AF2A3E"/>
    <w:rsid w:val="00AF2F81"/>
    <w:rsid w:val="00AF3448"/>
    <w:rsid w:val="00AF402B"/>
    <w:rsid w:val="00AF41C7"/>
    <w:rsid w:val="00AF44F4"/>
    <w:rsid w:val="00AF45F7"/>
    <w:rsid w:val="00AF5E39"/>
    <w:rsid w:val="00AF6848"/>
    <w:rsid w:val="00AF6E41"/>
    <w:rsid w:val="00AF733D"/>
    <w:rsid w:val="00AF7A11"/>
    <w:rsid w:val="00AF7CB9"/>
    <w:rsid w:val="00AF7D65"/>
    <w:rsid w:val="00B002A0"/>
    <w:rsid w:val="00B00FE2"/>
    <w:rsid w:val="00B01141"/>
    <w:rsid w:val="00B01513"/>
    <w:rsid w:val="00B016D5"/>
    <w:rsid w:val="00B0367D"/>
    <w:rsid w:val="00B03A8C"/>
    <w:rsid w:val="00B03EA6"/>
    <w:rsid w:val="00B04050"/>
    <w:rsid w:val="00B0447E"/>
    <w:rsid w:val="00B044A1"/>
    <w:rsid w:val="00B04600"/>
    <w:rsid w:val="00B04745"/>
    <w:rsid w:val="00B051BC"/>
    <w:rsid w:val="00B051E1"/>
    <w:rsid w:val="00B054E5"/>
    <w:rsid w:val="00B0687F"/>
    <w:rsid w:val="00B068EA"/>
    <w:rsid w:val="00B07077"/>
    <w:rsid w:val="00B10C9E"/>
    <w:rsid w:val="00B110E6"/>
    <w:rsid w:val="00B113B7"/>
    <w:rsid w:val="00B11D69"/>
    <w:rsid w:val="00B12161"/>
    <w:rsid w:val="00B1228A"/>
    <w:rsid w:val="00B13947"/>
    <w:rsid w:val="00B13977"/>
    <w:rsid w:val="00B13B9C"/>
    <w:rsid w:val="00B13C9B"/>
    <w:rsid w:val="00B1431C"/>
    <w:rsid w:val="00B1510A"/>
    <w:rsid w:val="00B15428"/>
    <w:rsid w:val="00B15815"/>
    <w:rsid w:val="00B15A06"/>
    <w:rsid w:val="00B16D06"/>
    <w:rsid w:val="00B172C3"/>
    <w:rsid w:val="00B2025A"/>
    <w:rsid w:val="00B20632"/>
    <w:rsid w:val="00B20C3B"/>
    <w:rsid w:val="00B212F1"/>
    <w:rsid w:val="00B22155"/>
    <w:rsid w:val="00B2230A"/>
    <w:rsid w:val="00B2245E"/>
    <w:rsid w:val="00B2289C"/>
    <w:rsid w:val="00B229A8"/>
    <w:rsid w:val="00B235F8"/>
    <w:rsid w:val="00B23C14"/>
    <w:rsid w:val="00B242C6"/>
    <w:rsid w:val="00B24F10"/>
    <w:rsid w:val="00B25280"/>
    <w:rsid w:val="00B253D7"/>
    <w:rsid w:val="00B258BD"/>
    <w:rsid w:val="00B259CD"/>
    <w:rsid w:val="00B25E12"/>
    <w:rsid w:val="00B265FF"/>
    <w:rsid w:val="00B271B7"/>
    <w:rsid w:val="00B30141"/>
    <w:rsid w:val="00B30268"/>
    <w:rsid w:val="00B30519"/>
    <w:rsid w:val="00B307AE"/>
    <w:rsid w:val="00B323B2"/>
    <w:rsid w:val="00B32683"/>
    <w:rsid w:val="00B329EF"/>
    <w:rsid w:val="00B32CB6"/>
    <w:rsid w:val="00B33D04"/>
    <w:rsid w:val="00B33E7A"/>
    <w:rsid w:val="00B348D3"/>
    <w:rsid w:val="00B35718"/>
    <w:rsid w:val="00B35956"/>
    <w:rsid w:val="00B364AB"/>
    <w:rsid w:val="00B36D10"/>
    <w:rsid w:val="00B36D84"/>
    <w:rsid w:val="00B36FA8"/>
    <w:rsid w:val="00B371FC"/>
    <w:rsid w:val="00B3728A"/>
    <w:rsid w:val="00B37BAA"/>
    <w:rsid w:val="00B37CE1"/>
    <w:rsid w:val="00B401FD"/>
    <w:rsid w:val="00B40742"/>
    <w:rsid w:val="00B4081E"/>
    <w:rsid w:val="00B40831"/>
    <w:rsid w:val="00B40B19"/>
    <w:rsid w:val="00B40C69"/>
    <w:rsid w:val="00B41D2D"/>
    <w:rsid w:val="00B43309"/>
    <w:rsid w:val="00B43DFE"/>
    <w:rsid w:val="00B44035"/>
    <w:rsid w:val="00B443E8"/>
    <w:rsid w:val="00B44940"/>
    <w:rsid w:val="00B44EE0"/>
    <w:rsid w:val="00B462DF"/>
    <w:rsid w:val="00B46E35"/>
    <w:rsid w:val="00B46F5A"/>
    <w:rsid w:val="00B47EB4"/>
    <w:rsid w:val="00B50A06"/>
    <w:rsid w:val="00B50E34"/>
    <w:rsid w:val="00B51C45"/>
    <w:rsid w:val="00B51C90"/>
    <w:rsid w:val="00B51DB3"/>
    <w:rsid w:val="00B51E31"/>
    <w:rsid w:val="00B5211A"/>
    <w:rsid w:val="00B52156"/>
    <w:rsid w:val="00B5217B"/>
    <w:rsid w:val="00B522AD"/>
    <w:rsid w:val="00B5405F"/>
    <w:rsid w:val="00B54EF1"/>
    <w:rsid w:val="00B55175"/>
    <w:rsid w:val="00B55246"/>
    <w:rsid w:val="00B55604"/>
    <w:rsid w:val="00B55805"/>
    <w:rsid w:val="00B55CEB"/>
    <w:rsid w:val="00B55F42"/>
    <w:rsid w:val="00B56709"/>
    <w:rsid w:val="00B5704E"/>
    <w:rsid w:val="00B57D3D"/>
    <w:rsid w:val="00B57E07"/>
    <w:rsid w:val="00B60069"/>
    <w:rsid w:val="00B607CE"/>
    <w:rsid w:val="00B60D91"/>
    <w:rsid w:val="00B619FA"/>
    <w:rsid w:val="00B61BE5"/>
    <w:rsid w:val="00B62D90"/>
    <w:rsid w:val="00B6311A"/>
    <w:rsid w:val="00B63131"/>
    <w:rsid w:val="00B632FC"/>
    <w:rsid w:val="00B63383"/>
    <w:rsid w:val="00B63B65"/>
    <w:rsid w:val="00B63C55"/>
    <w:rsid w:val="00B644E4"/>
    <w:rsid w:val="00B65421"/>
    <w:rsid w:val="00B6551C"/>
    <w:rsid w:val="00B66000"/>
    <w:rsid w:val="00B67B10"/>
    <w:rsid w:val="00B67D4C"/>
    <w:rsid w:val="00B67E70"/>
    <w:rsid w:val="00B705B6"/>
    <w:rsid w:val="00B72210"/>
    <w:rsid w:val="00B724DF"/>
    <w:rsid w:val="00B72622"/>
    <w:rsid w:val="00B727ED"/>
    <w:rsid w:val="00B72D23"/>
    <w:rsid w:val="00B72D87"/>
    <w:rsid w:val="00B733F1"/>
    <w:rsid w:val="00B7352D"/>
    <w:rsid w:val="00B74C93"/>
    <w:rsid w:val="00B74EAE"/>
    <w:rsid w:val="00B756F7"/>
    <w:rsid w:val="00B7599E"/>
    <w:rsid w:val="00B75D78"/>
    <w:rsid w:val="00B762BE"/>
    <w:rsid w:val="00B764C9"/>
    <w:rsid w:val="00B77436"/>
    <w:rsid w:val="00B77788"/>
    <w:rsid w:val="00B77D4C"/>
    <w:rsid w:val="00B77E9D"/>
    <w:rsid w:val="00B80744"/>
    <w:rsid w:val="00B8163D"/>
    <w:rsid w:val="00B82055"/>
    <w:rsid w:val="00B82127"/>
    <w:rsid w:val="00B823B0"/>
    <w:rsid w:val="00B826AB"/>
    <w:rsid w:val="00B82E1C"/>
    <w:rsid w:val="00B8341E"/>
    <w:rsid w:val="00B84386"/>
    <w:rsid w:val="00B845E4"/>
    <w:rsid w:val="00B84D9A"/>
    <w:rsid w:val="00B84E92"/>
    <w:rsid w:val="00B851C0"/>
    <w:rsid w:val="00B851E7"/>
    <w:rsid w:val="00B8529E"/>
    <w:rsid w:val="00B85BD1"/>
    <w:rsid w:val="00B8639A"/>
    <w:rsid w:val="00B86892"/>
    <w:rsid w:val="00B86F29"/>
    <w:rsid w:val="00B872D1"/>
    <w:rsid w:val="00B9084E"/>
    <w:rsid w:val="00B9214E"/>
    <w:rsid w:val="00B92293"/>
    <w:rsid w:val="00B922A0"/>
    <w:rsid w:val="00B93534"/>
    <w:rsid w:val="00B93A7A"/>
    <w:rsid w:val="00B93BA4"/>
    <w:rsid w:val="00B94819"/>
    <w:rsid w:val="00B9490E"/>
    <w:rsid w:val="00B94EA3"/>
    <w:rsid w:val="00B94F5F"/>
    <w:rsid w:val="00B96417"/>
    <w:rsid w:val="00B9730F"/>
    <w:rsid w:val="00B97663"/>
    <w:rsid w:val="00BA014A"/>
    <w:rsid w:val="00BA0342"/>
    <w:rsid w:val="00BA067C"/>
    <w:rsid w:val="00BA0C0C"/>
    <w:rsid w:val="00BA0E6E"/>
    <w:rsid w:val="00BA2923"/>
    <w:rsid w:val="00BA2DA0"/>
    <w:rsid w:val="00BA3861"/>
    <w:rsid w:val="00BA3BEA"/>
    <w:rsid w:val="00BA4587"/>
    <w:rsid w:val="00BA4740"/>
    <w:rsid w:val="00BA4C81"/>
    <w:rsid w:val="00BA4FD6"/>
    <w:rsid w:val="00BA512E"/>
    <w:rsid w:val="00BA65CC"/>
    <w:rsid w:val="00BA6CA2"/>
    <w:rsid w:val="00BA7D9F"/>
    <w:rsid w:val="00BB0F65"/>
    <w:rsid w:val="00BB1EEC"/>
    <w:rsid w:val="00BB35AF"/>
    <w:rsid w:val="00BB3A35"/>
    <w:rsid w:val="00BB45F6"/>
    <w:rsid w:val="00BB59C0"/>
    <w:rsid w:val="00BB61AA"/>
    <w:rsid w:val="00BB70C4"/>
    <w:rsid w:val="00BB777B"/>
    <w:rsid w:val="00BB7909"/>
    <w:rsid w:val="00BB7964"/>
    <w:rsid w:val="00BB7D27"/>
    <w:rsid w:val="00BC1696"/>
    <w:rsid w:val="00BC1836"/>
    <w:rsid w:val="00BC1C38"/>
    <w:rsid w:val="00BC1E3F"/>
    <w:rsid w:val="00BC1E72"/>
    <w:rsid w:val="00BC318E"/>
    <w:rsid w:val="00BC3C88"/>
    <w:rsid w:val="00BC3FB3"/>
    <w:rsid w:val="00BC4AA5"/>
    <w:rsid w:val="00BC527A"/>
    <w:rsid w:val="00BC572A"/>
    <w:rsid w:val="00BC5A2A"/>
    <w:rsid w:val="00BC64EC"/>
    <w:rsid w:val="00BC6E89"/>
    <w:rsid w:val="00BD0A8B"/>
    <w:rsid w:val="00BD0DA5"/>
    <w:rsid w:val="00BD1372"/>
    <w:rsid w:val="00BD148A"/>
    <w:rsid w:val="00BD1809"/>
    <w:rsid w:val="00BD2C34"/>
    <w:rsid w:val="00BD2CE0"/>
    <w:rsid w:val="00BD3048"/>
    <w:rsid w:val="00BD3B97"/>
    <w:rsid w:val="00BD3DEF"/>
    <w:rsid w:val="00BD3F44"/>
    <w:rsid w:val="00BD40B3"/>
    <w:rsid w:val="00BD493A"/>
    <w:rsid w:val="00BD50BB"/>
    <w:rsid w:val="00BD5225"/>
    <w:rsid w:val="00BD63C1"/>
    <w:rsid w:val="00BD6F84"/>
    <w:rsid w:val="00BD7C9B"/>
    <w:rsid w:val="00BE00F4"/>
    <w:rsid w:val="00BE0325"/>
    <w:rsid w:val="00BE114C"/>
    <w:rsid w:val="00BE1BA4"/>
    <w:rsid w:val="00BE244B"/>
    <w:rsid w:val="00BE3418"/>
    <w:rsid w:val="00BE3669"/>
    <w:rsid w:val="00BE4394"/>
    <w:rsid w:val="00BE4C6B"/>
    <w:rsid w:val="00BE577D"/>
    <w:rsid w:val="00BE59B5"/>
    <w:rsid w:val="00BE6291"/>
    <w:rsid w:val="00BE62DC"/>
    <w:rsid w:val="00BE72AA"/>
    <w:rsid w:val="00BF0535"/>
    <w:rsid w:val="00BF0896"/>
    <w:rsid w:val="00BF1143"/>
    <w:rsid w:val="00BF1388"/>
    <w:rsid w:val="00BF1FCF"/>
    <w:rsid w:val="00BF22FE"/>
    <w:rsid w:val="00BF2B5E"/>
    <w:rsid w:val="00BF2E65"/>
    <w:rsid w:val="00BF3687"/>
    <w:rsid w:val="00BF384C"/>
    <w:rsid w:val="00BF3C90"/>
    <w:rsid w:val="00BF458F"/>
    <w:rsid w:val="00BF6156"/>
    <w:rsid w:val="00BF671C"/>
    <w:rsid w:val="00BF6E9B"/>
    <w:rsid w:val="00BF6EA2"/>
    <w:rsid w:val="00BF73D6"/>
    <w:rsid w:val="00BF767C"/>
    <w:rsid w:val="00BF7FE5"/>
    <w:rsid w:val="00C000BF"/>
    <w:rsid w:val="00C016F1"/>
    <w:rsid w:val="00C017F6"/>
    <w:rsid w:val="00C0182F"/>
    <w:rsid w:val="00C03A68"/>
    <w:rsid w:val="00C03FB3"/>
    <w:rsid w:val="00C04E7E"/>
    <w:rsid w:val="00C04ED2"/>
    <w:rsid w:val="00C064D2"/>
    <w:rsid w:val="00C066C2"/>
    <w:rsid w:val="00C06B58"/>
    <w:rsid w:val="00C07073"/>
    <w:rsid w:val="00C07ED9"/>
    <w:rsid w:val="00C10BA8"/>
    <w:rsid w:val="00C11094"/>
    <w:rsid w:val="00C11172"/>
    <w:rsid w:val="00C115E9"/>
    <w:rsid w:val="00C13FBD"/>
    <w:rsid w:val="00C14335"/>
    <w:rsid w:val="00C148B4"/>
    <w:rsid w:val="00C16334"/>
    <w:rsid w:val="00C16FE8"/>
    <w:rsid w:val="00C17045"/>
    <w:rsid w:val="00C1764F"/>
    <w:rsid w:val="00C17848"/>
    <w:rsid w:val="00C17D28"/>
    <w:rsid w:val="00C202CD"/>
    <w:rsid w:val="00C20722"/>
    <w:rsid w:val="00C21077"/>
    <w:rsid w:val="00C211B5"/>
    <w:rsid w:val="00C213CC"/>
    <w:rsid w:val="00C21DA2"/>
    <w:rsid w:val="00C2272B"/>
    <w:rsid w:val="00C22825"/>
    <w:rsid w:val="00C237A3"/>
    <w:rsid w:val="00C237A9"/>
    <w:rsid w:val="00C2423D"/>
    <w:rsid w:val="00C24C28"/>
    <w:rsid w:val="00C24CAD"/>
    <w:rsid w:val="00C24CFF"/>
    <w:rsid w:val="00C24D1D"/>
    <w:rsid w:val="00C24F63"/>
    <w:rsid w:val="00C25DDE"/>
    <w:rsid w:val="00C26522"/>
    <w:rsid w:val="00C2668A"/>
    <w:rsid w:val="00C277A3"/>
    <w:rsid w:val="00C278F3"/>
    <w:rsid w:val="00C27EA7"/>
    <w:rsid w:val="00C27EAF"/>
    <w:rsid w:val="00C27F59"/>
    <w:rsid w:val="00C30303"/>
    <w:rsid w:val="00C30479"/>
    <w:rsid w:val="00C30AB9"/>
    <w:rsid w:val="00C31266"/>
    <w:rsid w:val="00C322C6"/>
    <w:rsid w:val="00C32D86"/>
    <w:rsid w:val="00C32F3C"/>
    <w:rsid w:val="00C32FDC"/>
    <w:rsid w:val="00C3306C"/>
    <w:rsid w:val="00C33451"/>
    <w:rsid w:val="00C33503"/>
    <w:rsid w:val="00C35222"/>
    <w:rsid w:val="00C353AF"/>
    <w:rsid w:val="00C35BF8"/>
    <w:rsid w:val="00C364B2"/>
    <w:rsid w:val="00C366C8"/>
    <w:rsid w:val="00C36BEC"/>
    <w:rsid w:val="00C36BF2"/>
    <w:rsid w:val="00C36F65"/>
    <w:rsid w:val="00C371F3"/>
    <w:rsid w:val="00C40B51"/>
    <w:rsid w:val="00C41AB2"/>
    <w:rsid w:val="00C41C1D"/>
    <w:rsid w:val="00C42B25"/>
    <w:rsid w:val="00C433A3"/>
    <w:rsid w:val="00C43E21"/>
    <w:rsid w:val="00C44AEE"/>
    <w:rsid w:val="00C44C1A"/>
    <w:rsid w:val="00C452FE"/>
    <w:rsid w:val="00C461BA"/>
    <w:rsid w:val="00C46559"/>
    <w:rsid w:val="00C46764"/>
    <w:rsid w:val="00C46E4F"/>
    <w:rsid w:val="00C46F4E"/>
    <w:rsid w:val="00C4754C"/>
    <w:rsid w:val="00C513FF"/>
    <w:rsid w:val="00C51C7C"/>
    <w:rsid w:val="00C51D94"/>
    <w:rsid w:val="00C52291"/>
    <w:rsid w:val="00C52B3B"/>
    <w:rsid w:val="00C53029"/>
    <w:rsid w:val="00C531A8"/>
    <w:rsid w:val="00C53304"/>
    <w:rsid w:val="00C540A9"/>
    <w:rsid w:val="00C54426"/>
    <w:rsid w:val="00C553B4"/>
    <w:rsid w:val="00C554C9"/>
    <w:rsid w:val="00C555A7"/>
    <w:rsid w:val="00C55A92"/>
    <w:rsid w:val="00C55F28"/>
    <w:rsid w:val="00C569E0"/>
    <w:rsid w:val="00C576C4"/>
    <w:rsid w:val="00C57F31"/>
    <w:rsid w:val="00C57F60"/>
    <w:rsid w:val="00C60D44"/>
    <w:rsid w:val="00C61184"/>
    <w:rsid w:val="00C615FC"/>
    <w:rsid w:val="00C61A69"/>
    <w:rsid w:val="00C61C88"/>
    <w:rsid w:val="00C62434"/>
    <w:rsid w:val="00C624B6"/>
    <w:rsid w:val="00C629B9"/>
    <w:rsid w:val="00C63216"/>
    <w:rsid w:val="00C63387"/>
    <w:rsid w:val="00C633B2"/>
    <w:rsid w:val="00C63414"/>
    <w:rsid w:val="00C64557"/>
    <w:rsid w:val="00C64F0C"/>
    <w:rsid w:val="00C651B6"/>
    <w:rsid w:val="00C65602"/>
    <w:rsid w:val="00C65C63"/>
    <w:rsid w:val="00C66CB2"/>
    <w:rsid w:val="00C66D6B"/>
    <w:rsid w:val="00C66F8E"/>
    <w:rsid w:val="00C67860"/>
    <w:rsid w:val="00C67BA5"/>
    <w:rsid w:val="00C700ED"/>
    <w:rsid w:val="00C70A39"/>
    <w:rsid w:val="00C71643"/>
    <w:rsid w:val="00C7177B"/>
    <w:rsid w:val="00C71BA3"/>
    <w:rsid w:val="00C720FB"/>
    <w:rsid w:val="00C72BBD"/>
    <w:rsid w:val="00C7358E"/>
    <w:rsid w:val="00C73ED2"/>
    <w:rsid w:val="00C74690"/>
    <w:rsid w:val="00C74E5A"/>
    <w:rsid w:val="00C75824"/>
    <w:rsid w:val="00C75DCC"/>
    <w:rsid w:val="00C75E74"/>
    <w:rsid w:val="00C76342"/>
    <w:rsid w:val="00C7707B"/>
    <w:rsid w:val="00C7719D"/>
    <w:rsid w:val="00C7771B"/>
    <w:rsid w:val="00C77B4D"/>
    <w:rsid w:val="00C803CB"/>
    <w:rsid w:val="00C817BD"/>
    <w:rsid w:val="00C82D87"/>
    <w:rsid w:val="00C82FAE"/>
    <w:rsid w:val="00C83DDA"/>
    <w:rsid w:val="00C84C2F"/>
    <w:rsid w:val="00C853D0"/>
    <w:rsid w:val="00C86230"/>
    <w:rsid w:val="00C86264"/>
    <w:rsid w:val="00C86916"/>
    <w:rsid w:val="00C86995"/>
    <w:rsid w:val="00C86EA1"/>
    <w:rsid w:val="00C87077"/>
    <w:rsid w:val="00C87378"/>
    <w:rsid w:val="00C874D5"/>
    <w:rsid w:val="00C876DB"/>
    <w:rsid w:val="00C87A3D"/>
    <w:rsid w:val="00C90E64"/>
    <w:rsid w:val="00C91C79"/>
    <w:rsid w:val="00C91D07"/>
    <w:rsid w:val="00C91EB6"/>
    <w:rsid w:val="00C92637"/>
    <w:rsid w:val="00C93EEC"/>
    <w:rsid w:val="00C94A33"/>
    <w:rsid w:val="00C959A4"/>
    <w:rsid w:val="00C95DDB"/>
    <w:rsid w:val="00C9707C"/>
    <w:rsid w:val="00C9772D"/>
    <w:rsid w:val="00C97EA8"/>
    <w:rsid w:val="00CA03F7"/>
    <w:rsid w:val="00CA0C9A"/>
    <w:rsid w:val="00CA0F46"/>
    <w:rsid w:val="00CA1465"/>
    <w:rsid w:val="00CA1538"/>
    <w:rsid w:val="00CA1D41"/>
    <w:rsid w:val="00CA644E"/>
    <w:rsid w:val="00CA6527"/>
    <w:rsid w:val="00CB01E5"/>
    <w:rsid w:val="00CB0CDE"/>
    <w:rsid w:val="00CB0DED"/>
    <w:rsid w:val="00CB15C6"/>
    <w:rsid w:val="00CB17C5"/>
    <w:rsid w:val="00CB1886"/>
    <w:rsid w:val="00CB22FC"/>
    <w:rsid w:val="00CB26A4"/>
    <w:rsid w:val="00CB2B4C"/>
    <w:rsid w:val="00CB2D81"/>
    <w:rsid w:val="00CB2E8B"/>
    <w:rsid w:val="00CB30D6"/>
    <w:rsid w:val="00CB3320"/>
    <w:rsid w:val="00CB3435"/>
    <w:rsid w:val="00CB41CB"/>
    <w:rsid w:val="00CB4204"/>
    <w:rsid w:val="00CB48AA"/>
    <w:rsid w:val="00CB4A55"/>
    <w:rsid w:val="00CB4BB7"/>
    <w:rsid w:val="00CB4FA0"/>
    <w:rsid w:val="00CB506C"/>
    <w:rsid w:val="00CB56A9"/>
    <w:rsid w:val="00CB5B2C"/>
    <w:rsid w:val="00CB5C46"/>
    <w:rsid w:val="00CB620C"/>
    <w:rsid w:val="00CB6FF9"/>
    <w:rsid w:val="00CB755E"/>
    <w:rsid w:val="00CC0435"/>
    <w:rsid w:val="00CC06B4"/>
    <w:rsid w:val="00CC07D5"/>
    <w:rsid w:val="00CC099A"/>
    <w:rsid w:val="00CC0DF5"/>
    <w:rsid w:val="00CC0E86"/>
    <w:rsid w:val="00CC1117"/>
    <w:rsid w:val="00CC1B2A"/>
    <w:rsid w:val="00CC1CA1"/>
    <w:rsid w:val="00CC2506"/>
    <w:rsid w:val="00CC250D"/>
    <w:rsid w:val="00CC3B88"/>
    <w:rsid w:val="00CC3B8C"/>
    <w:rsid w:val="00CC4718"/>
    <w:rsid w:val="00CC47AB"/>
    <w:rsid w:val="00CC573E"/>
    <w:rsid w:val="00CC5BA1"/>
    <w:rsid w:val="00CC7D2F"/>
    <w:rsid w:val="00CD12E0"/>
    <w:rsid w:val="00CD1950"/>
    <w:rsid w:val="00CD4DF6"/>
    <w:rsid w:val="00CD73D4"/>
    <w:rsid w:val="00CD7E7D"/>
    <w:rsid w:val="00CE030E"/>
    <w:rsid w:val="00CE034D"/>
    <w:rsid w:val="00CE14F2"/>
    <w:rsid w:val="00CE1F2C"/>
    <w:rsid w:val="00CE2640"/>
    <w:rsid w:val="00CE2C4A"/>
    <w:rsid w:val="00CE2D99"/>
    <w:rsid w:val="00CE3300"/>
    <w:rsid w:val="00CE342D"/>
    <w:rsid w:val="00CE3E2E"/>
    <w:rsid w:val="00CE55EA"/>
    <w:rsid w:val="00CE5C39"/>
    <w:rsid w:val="00CE6224"/>
    <w:rsid w:val="00CE66FB"/>
    <w:rsid w:val="00CF00A5"/>
    <w:rsid w:val="00CF061F"/>
    <w:rsid w:val="00CF0AF4"/>
    <w:rsid w:val="00CF0F26"/>
    <w:rsid w:val="00CF1522"/>
    <w:rsid w:val="00CF1E3C"/>
    <w:rsid w:val="00CF2448"/>
    <w:rsid w:val="00CF2AFA"/>
    <w:rsid w:val="00CF3ACC"/>
    <w:rsid w:val="00CF41AB"/>
    <w:rsid w:val="00CF4257"/>
    <w:rsid w:val="00CF42DA"/>
    <w:rsid w:val="00CF449D"/>
    <w:rsid w:val="00CF4614"/>
    <w:rsid w:val="00CF4A83"/>
    <w:rsid w:val="00CF4E53"/>
    <w:rsid w:val="00CF4F57"/>
    <w:rsid w:val="00CF5700"/>
    <w:rsid w:val="00CF631E"/>
    <w:rsid w:val="00D00A48"/>
    <w:rsid w:val="00D01540"/>
    <w:rsid w:val="00D02073"/>
    <w:rsid w:val="00D026F2"/>
    <w:rsid w:val="00D02877"/>
    <w:rsid w:val="00D02DD6"/>
    <w:rsid w:val="00D02EE0"/>
    <w:rsid w:val="00D0383A"/>
    <w:rsid w:val="00D0497B"/>
    <w:rsid w:val="00D04AE1"/>
    <w:rsid w:val="00D04F34"/>
    <w:rsid w:val="00D05E5F"/>
    <w:rsid w:val="00D06716"/>
    <w:rsid w:val="00D0690E"/>
    <w:rsid w:val="00D06BC2"/>
    <w:rsid w:val="00D07422"/>
    <w:rsid w:val="00D07678"/>
    <w:rsid w:val="00D104AE"/>
    <w:rsid w:val="00D10C75"/>
    <w:rsid w:val="00D11844"/>
    <w:rsid w:val="00D11EBF"/>
    <w:rsid w:val="00D12713"/>
    <w:rsid w:val="00D12785"/>
    <w:rsid w:val="00D13649"/>
    <w:rsid w:val="00D1421F"/>
    <w:rsid w:val="00D147D5"/>
    <w:rsid w:val="00D153A0"/>
    <w:rsid w:val="00D16D2B"/>
    <w:rsid w:val="00D16D6C"/>
    <w:rsid w:val="00D2095F"/>
    <w:rsid w:val="00D20CC4"/>
    <w:rsid w:val="00D20CDE"/>
    <w:rsid w:val="00D20F02"/>
    <w:rsid w:val="00D21152"/>
    <w:rsid w:val="00D2115D"/>
    <w:rsid w:val="00D21E98"/>
    <w:rsid w:val="00D22887"/>
    <w:rsid w:val="00D22FC6"/>
    <w:rsid w:val="00D2448B"/>
    <w:rsid w:val="00D24AA1"/>
    <w:rsid w:val="00D24D06"/>
    <w:rsid w:val="00D25B10"/>
    <w:rsid w:val="00D2674F"/>
    <w:rsid w:val="00D26E14"/>
    <w:rsid w:val="00D27086"/>
    <w:rsid w:val="00D2768A"/>
    <w:rsid w:val="00D30B80"/>
    <w:rsid w:val="00D30C22"/>
    <w:rsid w:val="00D30E41"/>
    <w:rsid w:val="00D31216"/>
    <w:rsid w:val="00D321B6"/>
    <w:rsid w:val="00D323AA"/>
    <w:rsid w:val="00D3275E"/>
    <w:rsid w:val="00D33A69"/>
    <w:rsid w:val="00D33AF2"/>
    <w:rsid w:val="00D33CCC"/>
    <w:rsid w:val="00D33FFA"/>
    <w:rsid w:val="00D3440F"/>
    <w:rsid w:val="00D34E77"/>
    <w:rsid w:val="00D35358"/>
    <w:rsid w:val="00D3565C"/>
    <w:rsid w:val="00D36B99"/>
    <w:rsid w:val="00D36E79"/>
    <w:rsid w:val="00D3742B"/>
    <w:rsid w:val="00D409D8"/>
    <w:rsid w:val="00D416DF"/>
    <w:rsid w:val="00D41C63"/>
    <w:rsid w:val="00D42AA0"/>
    <w:rsid w:val="00D43113"/>
    <w:rsid w:val="00D432D6"/>
    <w:rsid w:val="00D43D1E"/>
    <w:rsid w:val="00D449A1"/>
    <w:rsid w:val="00D45076"/>
    <w:rsid w:val="00D45D6D"/>
    <w:rsid w:val="00D46376"/>
    <w:rsid w:val="00D50310"/>
    <w:rsid w:val="00D505C1"/>
    <w:rsid w:val="00D50CA2"/>
    <w:rsid w:val="00D50CB9"/>
    <w:rsid w:val="00D51C6C"/>
    <w:rsid w:val="00D532D5"/>
    <w:rsid w:val="00D53B3F"/>
    <w:rsid w:val="00D541AA"/>
    <w:rsid w:val="00D54379"/>
    <w:rsid w:val="00D549DE"/>
    <w:rsid w:val="00D54DA5"/>
    <w:rsid w:val="00D54EF2"/>
    <w:rsid w:val="00D550B9"/>
    <w:rsid w:val="00D55728"/>
    <w:rsid w:val="00D559C7"/>
    <w:rsid w:val="00D55F1F"/>
    <w:rsid w:val="00D563F2"/>
    <w:rsid w:val="00D56483"/>
    <w:rsid w:val="00D5684F"/>
    <w:rsid w:val="00D57372"/>
    <w:rsid w:val="00D57476"/>
    <w:rsid w:val="00D574B6"/>
    <w:rsid w:val="00D6001F"/>
    <w:rsid w:val="00D6005C"/>
    <w:rsid w:val="00D61368"/>
    <w:rsid w:val="00D61766"/>
    <w:rsid w:val="00D6217C"/>
    <w:rsid w:val="00D64AF3"/>
    <w:rsid w:val="00D64E7B"/>
    <w:rsid w:val="00D6556D"/>
    <w:rsid w:val="00D66BD6"/>
    <w:rsid w:val="00D6702E"/>
    <w:rsid w:val="00D670B8"/>
    <w:rsid w:val="00D679AC"/>
    <w:rsid w:val="00D7009A"/>
    <w:rsid w:val="00D700A6"/>
    <w:rsid w:val="00D705DB"/>
    <w:rsid w:val="00D70A3F"/>
    <w:rsid w:val="00D714A0"/>
    <w:rsid w:val="00D71D54"/>
    <w:rsid w:val="00D722B3"/>
    <w:rsid w:val="00D7246B"/>
    <w:rsid w:val="00D7268E"/>
    <w:rsid w:val="00D7298D"/>
    <w:rsid w:val="00D72A6C"/>
    <w:rsid w:val="00D73383"/>
    <w:rsid w:val="00D76421"/>
    <w:rsid w:val="00D80481"/>
    <w:rsid w:val="00D80555"/>
    <w:rsid w:val="00D80FAE"/>
    <w:rsid w:val="00D84159"/>
    <w:rsid w:val="00D857DC"/>
    <w:rsid w:val="00D86935"/>
    <w:rsid w:val="00D87ACC"/>
    <w:rsid w:val="00D902A2"/>
    <w:rsid w:val="00D903B0"/>
    <w:rsid w:val="00D91014"/>
    <w:rsid w:val="00D91AD1"/>
    <w:rsid w:val="00D929C4"/>
    <w:rsid w:val="00D92EA5"/>
    <w:rsid w:val="00D93DF0"/>
    <w:rsid w:val="00D955DE"/>
    <w:rsid w:val="00D95B23"/>
    <w:rsid w:val="00D962E5"/>
    <w:rsid w:val="00D9636F"/>
    <w:rsid w:val="00D96B1D"/>
    <w:rsid w:val="00D96B25"/>
    <w:rsid w:val="00D96FE4"/>
    <w:rsid w:val="00D976B9"/>
    <w:rsid w:val="00DA0166"/>
    <w:rsid w:val="00DA05F6"/>
    <w:rsid w:val="00DA0AFF"/>
    <w:rsid w:val="00DA0BF5"/>
    <w:rsid w:val="00DA0C41"/>
    <w:rsid w:val="00DA1056"/>
    <w:rsid w:val="00DA1228"/>
    <w:rsid w:val="00DA1770"/>
    <w:rsid w:val="00DA2153"/>
    <w:rsid w:val="00DA3144"/>
    <w:rsid w:val="00DA39B6"/>
    <w:rsid w:val="00DA40FB"/>
    <w:rsid w:val="00DA5044"/>
    <w:rsid w:val="00DA51F0"/>
    <w:rsid w:val="00DA5474"/>
    <w:rsid w:val="00DA5C55"/>
    <w:rsid w:val="00DA5D70"/>
    <w:rsid w:val="00DA5ED1"/>
    <w:rsid w:val="00DA5F39"/>
    <w:rsid w:val="00DA778F"/>
    <w:rsid w:val="00DA7AAC"/>
    <w:rsid w:val="00DA7FA0"/>
    <w:rsid w:val="00DB00F0"/>
    <w:rsid w:val="00DB0F0E"/>
    <w:rsid w:val="00DB13DA"/>
    <w:rsid w:val="00DB1536"/>
    <w:rsid w:val="00DB1AB9"/>
    <w:rsid w:val="00DB1EBD"/>
    <w:rsid w:val="00DB1F06"/>
    <w:rsid w:val="00DB38E0"/>
    <w:rsid w:val="00DB40CB"/>
    <w:rsid w:val="00DB4B9F"/>
    <w:rsid w:val="00DB51C1"/>
    <w:rsid w:val="00DB5AEE"/>
    <w:rsid w:val="00DB5E2E"/>
    <w:rsid w:val="00DB60B0"/>
    <w:rsid w:val="00DB6809"/>
    <w:rsid w:val="00DB6C49"/>
    <w:rsid w:val="00DB6DD1"/>
    <w:rsid w:val="00DB7B10"/>
    <w:rsid w:val="00DB7B6B"/>
    <w:rsid w:val="00DB7E64"/>
    <w:rsid w:val="00DC0567"/>
    <w:rsid w:val="00DC1355"/>
    <w:rsid w:val="00DC1444"/>
    <w:rsid w:val="00DC1AA7"/>
    <w:rsid w:val="00DC21DE"/>
    <w:rsid w:val="00DC23AA"/>
    <w:rsid w:val="00DC2D0A"/>
    <w:rsid w:val="00DC36AB"/>
    <w:rsid w:val="00DC38C0"/>
    <w:rsid w:val="00DC3FF1"/>
    <w:rsid w:val="00DC42EE"/>
    <w:rsid w:val="00DC4646"/>
    <w:rsid w:val="00DC5680"/>
    <w:rsid w:val="00DC644B"/>
    <w:rsid w:val="00DC6A58"/>
    <w:rsid w:val="00DC6D67"/>
    <w:rsid w:val="00DC71D9"/>
    <w:rsid w:val="00DC7B36"/>
    <w:rsid w:val="00DC7DF1"/>
    <w:rsid w:val="00DD0430"/>
    <w:rsid w:val="00DD0653"/>
    <w:rsid w:val="00DD0A95"/>
    <w:rsid w:val="00DD0C98"/>
    <w:rsid w:val="00DD1187"/>
    <w:rsid w:val="00DD131A"/>
    <w:rsid w:val="00DD14D4"/>
    <w:rsid w:val="00DD1C63"/>
    <w:rsid w:val="00DD1E64"/>
    <w:rsid w:val="00DD22D7"/>
    <w:rsid w:val="00DD25B1"/>
    <w:rsid w:val="00DD2961"/>
    <w:rsid w:val="00DD39E1"/>
    <w:rsid w:val="00DD5366"/>
    <w:rsid w:val="00DD5A08"/>
    <w:rsid w:val="00DD5D02"/>
    <w:rsid w:val="00DD5F15"/>
    <w:rsid w:val="00DD5FEE"/>
    <w:rsid w:val="00DD7511"/>
    <w:rsid w:val="00DE0091"/>
    <w:rsid w:val="00DE06EE"/>
    <w:rsid w:val="00DE0E96"/>
    <w:rsid w:val="00DE1234"/>
    <w:rsid w:val="00DE17AE"/>
    <w:rsid w:val="00DE1DCB"/>
    <w:rsid w:val="00DE2D98"/>
    <w:rsid w:val="00DE3370"/>
    <w:rsid w:val="00DE59EF"/>
    <w:rsid w:val="00DE7007"/>
    <w:rsid w:val="00DE7E04"/>
    <w:rsid w:val="00DF04D8"/>
    <w:rsid w:val="00DF0A27"/>
    <w:rsid w:val="00DF0A95"/>
    <w:rsid w:val="00DF1BC1"/>
    <w:rsid w:val="00DF1CB1"/>
    <w:rsid w:val="00DF1F55"/>
    <w:rsid w:val="00DF22B9"/>
    <w:rsid w:val="00DF2629"/>
    <w:rsid w:val="00DF3219"/>
    <w:rsid w:val="00DF3518"/>
    <w:rsid w:val="00DF35A6"/>
    <w:rsid w:val="00DF3A90"/>
    <w:rsid w:val="00DF3B9B"/>
    <w:rsid w:val="00DF45A1"/>
    <w:rsid w:val="00DF4BA2"/>
    <w:rsid w:val="00DF54E8"/>
    <w:rsid w:val="00DF58FC"/>
    <w:rsid w:val="00DF5ACB"/>
    <w:rsid w:val="00DF5D7F"/>
    <w:rsid w:val="00DF5EDC"/>
    <w:rsid w:val="00DF7677"/>
    <w:rsid w:val="00E016C9"/>
    <w:rsid w:val="00E01716"/>
    <w:rsid w:val="00E01849"/>
    <w:rsid w:val="00E019A9"/>
    <w:rsid w:val="00E01FAA"/>
    <w:rsid w:val="00E021AD"/>
    <w:rsid w:val="00E021ED"/>
    <w:rsid w:val="00E02BE0"/>
    <w:rsid w:val="00E03BAC"/>
    <w:rsid w:val="00E0411B"/>
    <w:rsid w:val="00E041A8"/>
    <w:rsid w:val="00E04CD0"/>
    <w:rsid w:val="00E05093"/>
    <w:rsid w:val="00E0547A"/>
    <w:rsid w:val="00E0562A"/>
    <w:rsid w:val="00E06217"/>
    <w:rsid w:val="00E06B01"/>
    <w:rsid w:val="00E06F1F"/>
    <w:rsid w:val="00E07272"/>
    <w:rsid w:val="00E100D3"/>
    <w:rsid w:val="00E10CD9"/>
    <w:rsid w:val="00E113D4"/>
    <w:rsid w:val="00E11D54"/>
    <w:rsid w:val="00E12208"/>
    <w:rsid w:val="00E12586"/>
    <w:rsid w:val="00E12E62"/>
    <w:rsid w:val="00E1455F"/>
    <w:rsid w:val="00E14593"/>
    <w:rsid w:val="00E145A3"/>
    <w:rsid w:val="00E14CE3"/>
    <w:rsid w:val="00E14EF2"/>
    <w:rsid w:val="00E15122"/>
    <w:rsid w:val="00E1520E"/>
    <w:rsid w:val="00E1595E"/>
    <w:rsid w:val="00E15EB9"/>
    <w:rsid w:val="00E16678"/>
    <w:rsid w:val="00E16C61"/>
    <w:rsid w:val="00E16C6C"/>
    <w:rsid w:val="00E16DC5"/>
    <w:rsid w:val="00E16FFF"/>
    <w:rsid w:val="00E17492"/>
    <w:rsid w:val="00E21545"/>
    <w:rsid w:val="00E215A5"/>
    <w:rsid w:val="00E2189C"/>
    <w:rsid w:val="00E229D6"/>
    <w:rsid w:val="00E22DE3"/>
    <w:rsid w:val="00E241AE"/>
    <w:rsid w:val="00E24803"/>
    <w:rsid w:val="00E24A70"/>
    <w:rsid w:val="00E25514"/>
    <w:rsid w:val="00E260FB"/>
    <w:rsid w:val="00E262D1"/>
    <w:rsid w:val="00E269BF"/>
    <w:rsid w:val="00E26AD7"/>
    <w:rsid w:val="00E30B88"/>
    <w:rsid w:val="00E30D0F"/>
    <w:rsid w:val="00E30EC7"/>
    <w:rsid w:val="00E3104A"/>
    <w:rsid w:val="00E318A8"/>
    <w:rsid w:val="00E32289"/>
    <w:rsid w:val="00E32765"/>
    <w:rsid w:val="00E335BC"/>
    <w:rsid w:val="00E34062"/>
    <w:rsid w:val="00E343B5"/>
    <w:rsid w:val="00E3543B"/>
    <w:rsid w:val="00E35458"/>
    <w:rsid w:val="00E35E2C"/>
    <w:rsid w:val="00E36972"/>
    <w:rsid w:val="00E37915"/>
    <w:rsid w:val="00E40352"/>
    <w:rsid w:val="00E4154F"/>
    <w:rsid w:val="00E41AF8"/>
    <w:rsid w:val="00E41BB2"/>
    <w:rsid w:val="00E42BE4"/>
    <w:rsid w:val="00E42E9B"/>
    <w:rsid w:val="00E42EAF"/>
    <w:rsid w:val="00E434D8"/>
    <w:rsid w:val="00E43520"/>
    <w:rsid w:val="00E455C3"/>
    <w:rsid w:val="00E459B4"/>
    <w:rsid w:val="00E45D0E"/>
    <w:rsid w:val="00E473FC"/>
    <w:rsid w:val="00E47BF4"/>
    <w:rsid w:val="00E47D08"/>
    <w:rsid w:val="00E47D15"/>
    <w:rsid w:val="00E50B78"/>
    <w:rsid w:val="00E50BA1"/>
    <w:rsid w:val="00E51323"/>
    <w:rsid w:val="00E51948"/>
    <w:rsid w:val="00E51EBE"/>
    <w:rsid w:val="00E51FCF"/>
    <w:rsid w:val="00E527E3"/>
    <w:rsid w:val="00E53423"/>
    <w:rsid w:val="00E53673"/>
    <w:rsid w:val="00E53F82"/>
    <w:rsid w:val="00E547B2"/>
    <w:rsid w:val="00E54AF4"/>
    <w:rsid w:val="00E55B4E"/>
    <w:rsid w:val="00E55C90"/>
    <w:rsid w:val="00E56B3E"/>
    <w:rsid w:val="00E56B56"/>
    <w:rsid w:val="00E571DB"/>
    <w:rsid w:val="00E5765E"/>
    <w:rsid w:val="00E60402"/>
    <w:rsid w:val="00E60667"/>
    <w:rsid w:val="00E610B8"/>
    <w:rsid w:val="00E61863"/>
    <w:rsid w:val="00E6191F"/>
    <w:rsid w:val="00E61CE3"/>
    <w:rsid w:val="00E62BFA"/>
    <w:rsid w:val="00E639F5"/>
    <w:rsid w:val="00E642B2"/>
    <w:rsid w:val="00E646D8"/>
    <w:rsid w:val="00E654D9"/>
    <w:rsid w:val="00E6651A"/>
    <w:rsid w:val="00E665B4"/>
    <w:rsid w:val="00E66C57"/>
    <w:rsid w:val="00E66CD5"/>
    <w:rsid w:val="00E6745D"/>
    <w:rsid w:val="00E67AB7"/>
    <w:rsid w:val="00E67BBC"/>
    <w:rsid w:val="00E67CD4"/>
    <w:rsid w:val="00E700B6"/>
    <w:rsid w:val="00E702ED"/>
    <w:rsid w:val="00E7057F"/>
    <w:rsid w:val="00E705D3"/>
    <w:rsid w:val="00E70948"/>
    <w:rsid w:val="00E71F78"/>
    <w:rsid w:val="00E720A7"/>
    <w:rsid w:val="00E724CE"/>
    <w:rsid w:val="00E72B05"/>
    <w:rsid w:val="00E72E95"/>
    <w:rsid w:val="00E73243"/>
    <w:rsid w:val="00E73D0E"/>
    <w:rsid w:val="00E740D6"/>
    <w:rsid w:val="00E74A17"/>
    <w:rsid w:val="00E74B53"/>
    <w:rsid w:val="00E74CE3"/>
    <w:rsid w:val="00E75D09"/>
    <w:rsid w:val="00E76D84"/>
    <w:rsid w:val="00E770CE"/>
    <w:rsid w:val="00E77843"/>
    <w:rsid w:val="00E77A38"/>
    <w:rsid w:val="00E77B70"/>
    <w:rsid w:val="00E806B5"/>
    <w:rsid w:val="00E807A9"/>
    <w:rsid w:val="00E80FE3"/>
    <w:rsid w:val="00E81554"/>
    <w:rsid w:val="00E8255C"/>
    <w:rsid w:val="00E82A27"/>
    <w:rsid w:val="00E82EA4"/>
    <w:rsid w:val="00E830DB"/>
    <w:rsid w:val="00E830E1"/>
    <w:rsid w:val="00E8320C"/>
    <w:rsid w:val="00E8408F"/>
    <w:rsid w:val="00E84298"/>
    <w:rsid w:val="00E848E0"/>
    <w:rsid w:val="00E8494A"/>
    <w:rsid w:val="00E84DF7"/>
    <w:rsid w:val="00E85035"/>
    <w:rsid w:val="00E85BBC"/>
    <w:rsid w:val="00E900BD"/>
    <w:rsid w:val="00E904D8"/>
    <w:rsid w:val="00E91528"/>
    <w:rsid w:val="00E92184"/>
    <w:rsid w:val="00E9224B"/>
    <w:rsid w:val="00E92754"/>
    <w:rsid w:val="00E92853"/>
    <w:rsid w:val="00E92E04"/>
    <w:rsid w:val="00E93299"/>
    <w:rsid w:val="00E93989"/>
    <w:rsid w:val="00E93B23"/>
    <w:rsid w:val="00E93D85"/>
    <w:rsid w:val="00E94288"/>
    <w:rsid w:val="00E942E5"/>
    <w:rsid w:val="00E9461C"/>
    <w:rsid w:val="00E94666"/>
    <w:rsid w:val="00E946B7"/>
    <w:rsid w:val="00E94E2F"/>
    <w:rsid w:val="00E9543B"/>
    <w:rsid w:val="00E95848"/>
    <w:rsid w:val="00E96217"/>
    <w:rsid w:val="00E96438"/>
    <w:rsid w:val="00E96D5F"/>
    <w:rsid w:val="00E973C2"/>
    <w:rsid w:val="00E97A3D"/>
    <w:rsid w:val="00EA09D7"/>
    <w:rsid w:val="00EA0A3E"/>
    <w:rsid w:val="00EA15B1"/>
    <w:rsid w:val="00EA1BCE"/>
    <w:rsid w:val="00EA1FED"/>
    <w:rsid w:val="00EA5B00"/>
    <w:rsid w:val="00EA5B82"/>
    <w:rsid w:val="00EA6149"/>
    <w:rsid w:val="00EA686B"/>
    <w:rsid w:val="00EA6F22"/>
    <w:rsid w:val="00EA6FA6"/>
    <w:rsid w:val="00EA7111"/>
    <w:rsid w:val="00EA7599"/>
    <w:rsid w:val="00EA75C7"/>
    <w:rsid w:val="00EA7E4C"/>
    <w:rsid w:val="00EB0AE7"/>
    <w:rsid w:val="00EB10AF"/>
    <w:rsid w:val="00EB139C"/>
    <w:rsid w:val="00EB1BF3"/>
    <w:rsid w:val="00EB1CA7"/>
    <w:rsid w:val="00EB1FE0"/>
    <w:rsid w:val="00EB2366"/>
    <w:rsid w:val="00EB329E"/>
    <w:rsid w:val="00EB3536"/>
    <w:rsid w:val="00EB4073"/>
    <w:rsid w:val="00EB4960"/>
    <w:rsid w:val="00EB4C29"/>
    <w:rsid w:val="00EB4E0E"/>
    <w:rsid w:val="00EB71D1"/>
    <w:rsid w:val="00EB7718"/>
    <w:rsid w:val="00EB7DC8"/>
    <w:rsid w:val="00EC09D3"/>
    <w:rsid w:val="00EC0B43"/>
    <w:rsid w:val="00EC1322"/>
    <w:rsid w:val="00EC17C0"/>
    <w:rsid w:val="00EC18C2"/>
    <w:rsid w:val="00EC1BD1"/>
    <w:rsid w:val="00EC1E5E"/>
    <w:rsid w:val="00EC1EE4"/>
    <w:rsid w:val="00EC288F"/>
    <w:rsid w:val="00EC3EAB"/>
    <w:rsid w:val="00EC422D"/>
    <w:rsid w:val="00EC4D66"/>
    <w:rsid w:val="00EC4E81"/>
    <w:rsid w:val="00EC5331"/>
    <w:rsid w:val="00EC557F"/>
    <w:rsid w:val="00EC570E"/>
    <w:rsid w:val="00EC6CDE"/>
    <w:rsid w:val="00EC75FD"/>
    <w:rsid w:val="00EC77AE"/>
    <w:rsid w:val="00EC7B66"/>
    <w:rsid w:val="00ED06CE"/>
    <w:rsid w:val="00ED124D"/>
    <w:rsid w:val="00ED25DC"/>
    <w:rsid w:val="00ED2DCF"/>
    <w:rsid w:val="00ED3508"/>
    <w:rsid w:val="00ED3B98"/>
    <w:rsid w:val="00ED4342"/>
    <w:rsid w:val="00ED4AA2"/>
    <w:rsid w:val="00ED5A3D"/>
    <w:rsid w:val="00ED70F6"/>
    <w:rsid w:val="00ED7D3E"/>
    <w:rsid w:val="00ED7E57"/>
    <w:rsid w:val="00ED7FD9"/>
    <w:rsid w:val="00EE04EF"/>
    <w:rsid w:val="00EE0DAD"/>
    <w:rsid w:val="00EE10EE"/>
    <w:rsid w:val="00EE14A5"/>
    <w:rsid w:val="00EE2210"/>
    <w:rsid w:val="00EE26C8"/>
    <w:rsid w:val="00EE2D92"/>
    <w:rsid w:val="00EE2F09"/>
    <w:rsid w:val="00EE447D"/>
    <w:rsid w:val="00EE4B1B"/>
    <w:rsid w:val="00EE52FE"/>
    <w:rsid w:val="00EE58B1"/>
    <w:rsid w:val="00EE6311"/>
    <w:rsid w:val="00EE67A9"/>
    <w:rsid w:val="00EE6C9B"/>
    <w:rsid w:val="00EE6EC0"/>
    <w:rsid w:val="00EE7B3A"/>
    <w:rsid w:val="00EF075E"/>
    <w:rsid w:val="00EF11C4"/>
    <w:rsid w:val="00EF151C"/>
    <w:rsid w:val="00EF1C7B"/>
    <w:rsid w:val="00EF303F"/>
    <w:rsid w:val="00EF35FD"/>
    <w:rsid w:val="00EF3C3C"/>
    <w:rsid w:val="00EF4158"/>
    <w:rsid w:val="00EF4224"/>
    <w:rsid w:val="00EF4DA1"/>
    <w:rsid w:val="00EF5896"/>
    <w:rsid w:val="00EF5977"/>
    <w:rsid w:val="00EF63D9"/>
    <w:rsid w:val="00EF646F"/>
    <w:rsid w:val="00EF6C0A"/>
    <w:rsid w:val="00EF6EB1"/>
    <w:rsid w:val="00EF6ECE"/>
    <w:rsid w:val="00EF7D5E"/>
    <w:rsid w:val="00F0047C"/>
    <w:rsid w:val="00F00645"/>
    <w:rsid w:val="00F00F6D"/>
    <w:rsid w:val="00F00F7F"/>
    <w:rsid w:val="00F0152A"/>
    <w:rsid w:val="00F019DC"/>
    <w:rsid w:val="00F01EA6"/>
    <w:rsid w:val="00F021EA"/>
    <w:rsid w:val="00F0283B"/>
    <w:rsid w:val="00F02AB1"/>
    <w:rsid w:val="00F03EB4"/>
    <w:rsid w:val="00F0454A"/>
    <w:rsid w:val="00F04791"/>
    <w:rsid w:val="00F05D1E"/>
    <w:rsid w:val="00F05E57"/>
    <w:rsid w:val="00F05F3B"/>
    <w:rsid w:val="00F061BA"/>
    <w:rsid w:val="00F07BA3"/>
    <w:rsid w:val="00F07D60"/>
    <w:rsid w:val="00F07F9F"/>
    <w:rsid w:val="00F10CF1"/>
    <w:rsid w:val="00F11400"/>
    <w:rsid w:val="00F12D2A"/>
    <w:rsid w:val="00F12DC0"/>
    <w:rsid w:val="00F12FC3"/>
    <w:rsid w:val="00F14E2A"/>
    <w:rsid w:val="00F14E88"/>
    <w:rsid w:val="00F14F03"/>
    <w:rsid w:val="00F150C8"/>
    <w:rsid w:val="00F15151"/>
    <w:rsid w:val="00F151F1"/>
    <w:rsid w:val="00F156A2"/>
    <w:rsid w:val="00F1598D"/>
    <w:rsid w:val="00F159FE"/>
    <w:rsid w:val="00F15D12"/>
    <w:rsid w:val="00F16069"/>
    <w:rsid w:val="00F160C9"/>
    <w:rsid w:val="00F177FC"/>
    <w:rsid w:val="00F20570"/>
    <w:rsid w:val="00F21B86"/>
    <w:rsid w:val="00F22889"/>
    <w:rsid w:val="00F22AAB"/>
    <w:rsid w:val="00F22F98"/>
    <w:rsid w:val="00F244F8"/>
    <w:rsid w:val="00F248D1"/>
    <w:rsid w:val="00F24C30"/>
    <w:rsid w:val="00F253D7"/>
    <w:rsid w:val="00F2586A"/>
    <w:rsid w:val="00F25B76"/>
    <w:rsid w:val="00F26604"/>
    <w:rsid w:val="00F27A4F"/>
    <w:rsid w:val="00F27A5B"/>
    <w:rsid w:val="00F30014"/>
    <w:rsid w:val="00F3101C"/>
    <w:rsid w:val="00F3143B"/>
    <w:rsid w:val="00F315FE"/>
    <w:rsid w:val="00F322A5"/>
    <w:rsid w:val="00F342EF"/>
    <w:rsid w:val="00F34564"/>
    <w:rsid w:val="00F35B5C"/>
    <w:rsid w:val="00F361A5"/>
    <w:rsid w:val="00F37122"/>
    <w:rsid w:val="00F37220"/>
    <w:rsid w:val="00F3747B"/>
    <w:rsid w:val="00F3752C"/>
    <w:rsid w:val="00F402A1"/>
    <w:rsid w:val="00F403D2"/>
    <w:rsid w:val="00F4042B"/>
    <w:rsid w:val="00F428FB"/>
    <w:rsid w:val="00F42BBB"/>
    <w:rsid w:val="00F43356"/>
    <w:rsid w:val="00F44717"/>
    <w:rsid w:val="00F44D68"/>
    <w:rsid w:val="00F451D4"/>
    <w:rsid w:val="00F469BE"/>
    <w:rsid w:val="00F469EF"/>
    <w:rsid w:val="00F46A18"/>
    <w:rsid w:val="00F46EE2"/>
    <w:rsid w:val="00F50B2C"/>
    <w:rsid w:val="00F50FE0"/>
    <w:rsid w:val="00F51BF7"/>
    <w:rsid w:val="00F51F7D"/>
    <w:rsid w:val="00F526BD"/>
    <w:rsid w:val="00F527FA"/>
    <w:rsid w:val="00F52BFE"/>
    <w:rsid w:val="00F52D40"/>
    <w:rsid w:val="00F530DF"/>
    <w:rsid w:val="00F53395"/>
    <w:rsid w:val="00F53699"/>
    <w:rsid w:val="00F55CBC"/>
    <w:rsid w:val="00F57AEF"/>
    <w:rsid w:val="00F57C30"/>
    <w:rsid w:val="00F60B0D"/>
    <w:rsid w:val="00F61B91"/>
    <w:rsid w:val="00F61DD9"/>
    <w:rsid w:val="00F61E38"/>
    <w:rsid w:val="00F62209"/>
    <w:rsid w:val="00F62350"/>
    <w:rsid w:val="00F62909"/>
    <w:rsid w:val="00F62E6B"/>
    <w:rsid w:val="00F63186"/>
    <w:rsid w:val="00F635D7"/>
    <w:rsid w:val="00F638B8"/>
    <w:rsid w:val="00F63E0F"/>
    <w:rsid w:val="00F64E90"/>
    <w:rsid w:val="00F6505E"/>
    <w:rsid w:val="00F65D76"/>
    <w:rsid w:val="00F66ABB"/>
    <w:rsid w:val="00F67040"/>
    <w:rsid w:val="00F67878"/>
    <w:rsid w:val="00F7006E"/>
    <w:rsid w:val="00F703A2"/>
    <w:rsid w:val="00F7074F"/>
    <w:rsid w:val="00F70D36"/>
    <w:rsid w:val="00F711ED"/>
    <w:rsid w:val="00F714DD"/>
    <w:rsid w:val="00F71A63"/>
    <w:rsid w:val="00F71CD2"/>
    <w:rsid w:val="00F72B3B"/>
    <w:rsid w:val="00F72CE5"/>
    <w:rsid w:val="00F72DC3"/>
    <w:rsid w:val="00F73321"/>
    <w:rsid w:val="00F73C8A"/>
    <w:rsid w:val="00F73FD6"/>
    <w:rsid w:val="00F74352"/>
    <w:rsid w:val="00F74388"/>
    <w:rsid w:val="00F74952"/>
    <w:rsid w:val="00F74F28"/>
    <w:rsid w:val="00F7531D"/>
    <w:rsid w:val="00F75448"/>
    <w:rsid w:val="00F7559F"/>
    <w:rsid w:val="00F75CD1"/>
    <w:rsid w:val="00F7650B"/>
    <w:rsid w:val="00F768E7"/>
    <w:rsid w:val="00F7744D"/>
    <w:rsid w:val="00F77F46"/>
    <w:rsid w:val="00F801A7"/>
    <w:rsid w:val="00F824E0"/>
    <w:rsid w:val="00F82CEA"/>
    <w:rsid w:val="00F8365D"/>
    <w:rsid w:val="00F838D9"/>
    <w:rsid w:val="00F84592"/>
    <w:rsid w:val="00F851BA"/>
    <w:rsid w:val="00F8556D"/>
    <w:rsid w:val="00F85875"/>
    <w:rsid w:val="00F86D64"/>
    <w:rsid w:val="00F875ED"/>
    <w:rsid w:val="00F876EE"/>
    <w:rsid w:val="00F87984"/>
    <w:rsid w:val="00F90B98"/>
    <w:rsid w:val="00F90BF7"/>
    <w:rsid w:val="00F9191C"/>
    <w:rsid w:val="00F930A0"/>
    <w:rsid w:val="00F96038"/>
    <w:rsid w:val="00F964BB"/>
    <w:rsid w:val="00F964ED"/>
    <w:rsid w:val="00F97051"/>
    <w:rsid w:val="00F971CC"/>
    <w:rsid w:val="00F971E3"/>
    <w:rsid w:val="00F9721D"/>
    <w:rsid w:val="00F9749F"/>
    <w:rsid w:val="00F9799D"/>
    <w:rsid w:val="00F97EAA"/>
    <w:rsid w:val="00FA0121"/>
    <w:rsid w:val="00FA03FE"/>
    <w:rsid w:val="00FA096F"/>
    <w:rsid w:val="00FA1436"/>
    <w:rsid w:val="00FA18D2"/>
    <w:rsid w:val="00FA1BAD"/>
    <w:rsid w:val="00FA1C0B"/>
    <w:rsid w:val="00FA1CC8"/>
    <w:rsid w:val="00FA33C7"/>
    <w:rsid w:val="00FA3662"/>
    <w:rsid w:val="00FA428B"/>
    <w:rsid w:val="00FA73E0"/>
    <w:rsid w:val="00FA77FC"/>
    <w:rsid w:val="00FA7AB9"/>
    <w:rsid w:val="00FA7B49"/>
    <w:rsid w:val="00FB0362"/>
    <w:rsid w:val="00FB0C35"/>
    <w:rsid w:val="00FB1613"/>
    <w:rsid w:val="00FB1692"/>
    <w:rsid w:val="00FB19F0"/>
    <w:rsid w:val="00FB1D85"/>
    <w:rsid w:val="00FB2549"/>
    <w:rsid w:val="00FB30D0"/>
    <w:rsid w:val="00FB33C3"/>
    <w:rsid w:val="00FB453A"/>
    <w:rsid w:val="00FB5E5D"/>
    <w:rsid w:val="00FB5FDF"/>
    <w:rsid w:val="00FB65DF"/>
    <w:rsid w:val="00FB720D"/>
    <w:rsid w:val="00FC12C0"/>
    <w:rsid w:val="00FC20E0"/>
    <w:rsid w:val="00FC2E8C"/>
    <w:rsid w:val="00FC2ED7"/>
    <w:rsid w:val="00FC37CF"/>
    <w:rsid w:val="00FC37FE"/>
    <w:rsid w:val="00FC7745"/>
    <w:rsid w:val="00FC7872"/>
    <w:rsid w:val="00FC7926"/>
    <w:rsid w:val="00FD0321"/>
    <w:rsid w:val="00FD1401"/>
    <w:rsid w:val="00FD1BED"/>
    <w:rsid w:val="00FD1E69"/>
    <w:rsid w:val="00FD21E3"/>
    <w:rsid w:val="00FD3061"/>
    <w:rsid w:val="00FD3338"/>
    <w:rsid w:val="00FD44A6"/>
    <w:rsid w:val="00FD4931"/>
    <w:rsid w:val="00FD4A27"/>
    <w:rsid w:val="00FD4AEA"/>
    <w:rsid w:val="00FD4C00"/>
    <w:rsid w:val="00FD4C67"/>
    <w:rsid w:val="00FD6B49"/>
    <w:rsid w:val="00FD6C2A"/>
    <w:rsid w:val="00FD6F38"/>
    <w:rsid w:val="00FD71B0"/>
    <w:rsid w:val="00FD7363"/>
    <w:rsid w:val="00FD7618"/>
    <w:rsid w:val="00FE0B91"/>
    <w:rsid w:val="00FE198E"/>
    <w:rsid w:val="00FE285A"/>
    <w:rsid w:val="00FE337C"/>
    <w:rsid w:val="00FE3645"/>
    <w:rsid w:val="00FE3C51"/>
    <w:rsid w:val="00FE4022"/>
    <w:rsid w:val="00FE40C8"/>
    <w:rsid w:val="00FE4CA8"/>
    <w:rsid w:val="00FE5558"/>
    <w:rsid w:val="00FE584B"/>
    <w:rsid w:val="00FE5DF4"/>
    <w:rsid w:val="00FE60E6"/>
    <w:rsid w:val="00FE610B"/>
    <w:rsid w:val="00FE612F"/>
    <w:rsid w:val="00FE6262"/>
    <w:rsid w:val="00FE6A36"/>
    <w:rsid w:val="00FE6CA9"/>
    <w:rsid w:val="00FE7373"/>
    <w:rsid w:val="00FE7902"/>
    <w:rsid w:val="00FF03E6"/>
    <w:rsid w:val="00FF0F05"/>
    <w:rsid w:val="00FF0F2C"/>
    <w:rsid w:val="00FF16EC"/>
    <w:rsid w:val="00FF192C"/>
    <w:rsid w:val="00FF2444"/>
    <w:rsid w:val="00FF26D2"/>
    <w:rsid w:val="00FF331F"/>
    <w:rsid w:val="00FF389C"/>
    <w:rsid w:val="00FF3BD8"/>
    <w:rsid w:val="00FF4BCD"/>
    <w:rsid w:val="00FF4CD5"/>
    <w:rsid w:val="00FF5C64"/>
    <w:rsid w:val="00FF66EA"/>
    <w:rsid w:val="00FF73DF"/>
    <w:rsid w:val="00FF76C0"/>
    <w:rsid w:val="00FF7C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F063A9"/>
  <w14:defaultImageDpi w14:val="300"/>
  <w15:docId w15:val="{F6791A8F-53EC-4348-B4CE-D38357767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72F"/>
    <w:rPr>
      <w:rFonts w:ascii="Times New Roman" w:eastAsia="Times New Roman" w:hAnsi="Times New Roman" w:cs="Times New Roman"/>
    </w:rPr>
  </w:style>
  <w:style w:type="paragraph" w:styleId="Heading1">
    <w:name w:val="heading 1"/>
    <w:basedOn w:val="Normal"/>
    <w:next w:val="Normal"/>
    <w:link w:val="Heading1Char"/>
    <w:uiPriority w:val="9"/>
    <w:qFormat/>
    <w:rsid w:val="0038406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7A7"/>
    <w:rPr>
      <w:color w:val="0000FF" w:themeColor="hyperlink"/>
      <w:u w:val="single"/>
    </w:rPr>
  </w:style>
  <w:style w:type="paragraph" w:styleId="Header">
    <w:name w:val="header"/>
    <w:basedOn w:val="Normal"/>
    <w:link w:val="HeaderChar"/>
    <w:uiPriority w:val="99"/>
    <w:unhideWhenUsed/>
    <w:rsid w:val="00DD1E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DD1E64"/>
  </w:style>
  <w:style w:type="paragraph" w:styleId="Footer">
    <w:name w:val="footer"/>
    <w:basedOn w:val="Normal"/>
    <w:link w:val="FooterChar"/>
    <w:uiPriority w:val="99"/>
    <w:unhideWhenUsed/>
    <w:rsid w:val="00DD1E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DD1E64"/>
  </w:style>
  <w:style w:type="paragraph" w:styleId="BalloonText">
    <w:name w:val="Balloon Text"/>
    <w:basedOn w:val="Normal"/>
    <w:link w:val="BalloonTextChar"/>
    <w:uiPriority w:val="99"/>
    <w:semiHidden/>
    <w:unhideWhenUsed/>
    <w:rsid w:val="001C131C"/>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1C131C"/>
    <w:rPr>
      <w:rFonts w:ascii="Lucida Grande" w:hAnsi="Lucida Grande"/>
      <w:sz w:val="18"/>
      <w:szCs w:val="18"/>
    </w:rPr>
  </w:style>
  <w:style w:type="character" w:customStyle="1" w:styleId="mi">
    <w:name w:val="mi"/>
    <w:basedOn w:val="DefaultParagraphFont"/>
    <w:rsid w:val="00A9715C"/>
  </w:style>
  <w:style w:type="character" w:customStyle="1" w:styleId="mo">
    <w:name w:val="mo"/>
    <w:basedOn w:val="DefaultParagraphFont"/>
    <w:rsid w:val="00A9715C"/>
  </w:style>
  <w:style w:type="character" w:customStyle="1" w:styleId="msqrt">
    <w:name w:val="msqrt"/>
    <w:basedOn w:val="DefaultParagraphFont"/>
    <w:rsid w:val="00A9715C"/>
  </w:style>
  <w:style w:type="character" w:customStyle="1" w:styleId="mn">
    <w:name w:val="mn"/>
    <w:basedOn w:val="DefaultParagraphFont"/>
    <w:rsid w:val="00A9715C"/>
  </w:style>
  <w:style w:type="character" w:styleId="PlaceholderText">
    <w:name w:val="Placeholder Text"/>
    <w:basedOn w:val="DefaultParagraphFont"/>
    <w:uiPriority w:val="99"/>
    <w:semiHidden/>
    <w:rsid w:val="00E1595E"/>
    <w:rPr>
      <w:color w:val="808080"/>
    </w:rPr>
  </w:style>
  <w:style w:type="table" w:styleId="TableGrid">
    <w:name w:val="Table Grid"/>
    <w:basedOn w:val="TableNormal"/>
    <w:uiPriority w:val="59"/>
    <w:rsid w:val="00F71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4B76"/>
    <w:rPr>
      <w:sz w:val="18"/>
      <w:szCs w:val="18"/>
    </w:rPr>
  </w:style>
  <w:style w:type="paragraph" w:styleId="CommentText">
    <w:name w:val="annotation text"/>
    <w:basedOn w:val="Normal"/>
    <w:link w:val="CommentTextChar"/>
    <w:uiPriority w:val="99"/>
    <w:semiHidden/>
    <w:unhideWhenUsed/>
    <w:rsid w:val="006A4B76"/>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6A4B76"/>
  </w:style>
  <w:style w:type="paragraph" w:styleId="CommentSubject">
    <w:name w:val="annotation subject"/>
    <w:basedOn w:val="CommentText"/>
    <w:next w:val="CommentText"/>
    <w:link w:val="CommentSubjectChar"/>
    <w:uiPriority w:val="99"/>
    <w:semiHidden/>
    <w:unhideWhenUsed/>
    <w:rsid w:val="006A4B76"/>
    <w:rPr>
      <w:b/>
      <w:bCs/>
      <w:sz w:val="20"/>
      <w:szCs w:val="20"/>
    </w:rPr>
  </w:style>
  <w:style w:type="character" w:customStyle="1" w:styleId="CommentSubjectChar">
    <w:name w:val="Comment Subject Char"/>
    <w:basedOn w:val="CommentTextChar"/>
    <w:link w:val="CommentSubject"/>
    <w:uiPriority w:val="99"/>
    <w:semiHidden/>
    <w:rsid w:val="006A4B76"/>
    <w:rPr>
      <w:b/>
      <w:bCs/>
      <w:sz w:val="20"/>
      <w:szCs w:val="20"/>
    </w:rPr>
  </w:style>
  <w:style w:type="paragraph" w:styleId="FootnoteText">
    <w:name w:val="footnote text"/>
    <w:basedOn w:val="Normal"/>
    <w:link w:val="FootnoteTextChar"/>
    <w:uiPriority w:val="99"/>
    <w:unhideWhenUsed/>
    <w:rsid w:val="002F13E1"/>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2F13E1"/>
  </w:style>
  <w:style w:type="character" w:styleId="FootnoteReference">
    <w:name w:val="footnote reference"/>
    <w:basedOn w:val="DefaultParagraphFont"/>
    <w:uiPriority w:val="99"/>
    <w:unhideWhenUsed/>
    <w:rsid w:val="002F13E1"/>
    <w:rPr>
      <w:vertAlign w:val="superscript"/>
    </w:rPr>
  </w:style>
  <w:style w:type="character" w:styleId="FollowedHyperlink">
    <w:name w:val="FollowedHyperlink"/>
    <w:basedOn w:val="DefaultParagraphFont"/>
    <w:uiPriority w:val="99"/>
    <w:semiHidden/>
    <w:unhideWhenUsed/>
    <w:rsid w:val="00944A95"/>
    <w:rPr>
      <w:color w:val="800080" w:themeColor="followedHyperlink"/>
      <w:u w:val="single"/>
    </w:rPr>
  </w:style>
  <w:style w:type="paragraph" w:styleId="ListParagraph">
    <w:name w:val="List Paragraph"/>
    <w:basedOn w:val="Normal"/>
    <w:uiPriority w:val="34"/>
    <w:qFormat/>
    <w:rsid w:val="000F4DE4"/>
    <w:pPr>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3F372F"/>
    <w:pPr>
      <w:spacing w:before="100" w:beforeAutospacing="1" w:after="100" w:afterAutospacing="1"/>
    </w:pPr>
  </w:style>
  <w:style w:type="character" w:styleId="PageNumber">
    <w:name w:val="page number"/>
    <w:basedOn w:val="DefaultParagraphFont"/>
    <w:uiPriority w:val="99"/>
    <w:semiHidden/>
    <w:unhideWhenUsed/>
    <w:rsid w:val="00A25D51"/>
  </w:style>
  <w:style w:type="character" w:customStyle="1" w:styleId="Heading1Char">
    <w:name w:val="Heading 1 Char"/>
    <w:basedOn w:val="DefaultParagraphFont"/>
    <w:link w:val="Heading1"/>
    <w:uiPriority w:val="9"/>
    <w:rsid w:val="00384064"/>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384064"/>
    <w:rPr>
      <w:color w:val="605E5C"/>
      <w:shd w:val="clear" w:color="auto" w:fill="E1DFDD"/>
    </w:rPr>
  </w:style>
  <w:style w:type="character" w:customStyle="1" w:styleId="text">
    <w:name w:val="text"/>
    <w:basedOn w:val="DefaultParagraphFont"/>
    <w:rsid w:val="00384064"/>
  </w:style>
  <w:style w:type="character" w:customStyle="1" w:styleId="author-ref">
    <w:name w:val="author-ref"/>
    <w:basedOn w:val="DefaultParagraphFont"/>
    <w:rsid w:val="00384064"/>
  </w:style>
  <w:style w:type="paragraph" w:styleId="TOCHeading">
    <w:name w:val="TOC Heading"/>
    <w:basedOn w:val="Heading1"/>
    <w:next w:val="Normal"/>
    <w:uiPriority w:val="39"/>
    <w:unhideWhenUsed/>
    <w:qFormat/>
    <w:rsid w:val="00384064"/>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84064"/>
    <w:pPr>
      <w:spacing w:before="240" w:after="120"/>
    </w:pPr>
    <w:rPr>
      <w:rFonts w:asciiTheme="minorHAnsi" w:eastAsiaTheme="minorHAnsi" w:hAnsiTheme="minorHAnsi" w:cstheme="minorHAnsi"/>
      <w:b/>
      <w:bCs/>
      <w:sz w:val="20"/>
      <w:szCs w:val="20"/>
    </w:rPr>
  </w:style>
  <w:style w:type="paragraph" w:styleId="TOC2">
    <w:name w:val="toc 2"/>
    <w:basedOn w:val="Normal"/>
    <w:next w:val="Normal"/>
    <w:autoRedefine/>
    <w:uiPriority w:val="39"/>
    <w:semiHidden/>
    <w:unhideWhenUsed/>
    <w:rsid w:val="00384064"/>
    <w:pPr>
      <w:spacing w:before="120"/>
      <w:ind w:left="240"/>
    </w:pPr>
    <w:rPr>
      <w:rFonts w:asciiTheme="minorHAnsi" w:eastAsiaTheme="minorHAnsi" w:hAnsiTheme="minorHAnsi" w:cstheme="minorHAnsi"/>
      <w:i/>
      <w:iCs/>
      <w:sz w:val="20"/>
      <w:szCs w:val="20"/>
    </w:rPr>
  </w:style>
  <w:style w:type="paragraph" w:styleId="TOC3">
    <w:name w:val="toc 3"/>
    <w:basedOn w:val="Normal"/>
    <w:next w:val="Normal"/>
    <w:autoRedefine/>
    <w:uiPriority w:val="39"/>
    <w:semiHidden/>
    <w:unhideWhenUsed/>
    <w:rsid w:val="00384064"/>
    <w:pPr>
      <w:ind w:left="48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384064"/>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384064"/>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384064"/>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384064"/>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384064"/>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384064"/>
    <w:pPr>
      <w:ind w:left="1920"/>
    </w:pPr>
    <w:rPr>
      <w:rFonts w:asciiTheme="minorHAnsi" w:eastAsiaTheme="minorHAnsi" w:hAnsiTheme="minorHAnsi" w:cstheme="minorHAnsi"/>
      <w:sz w:val="20"/>
      <w:szCs w:val="20"/>
    </w:rPr>
  </w:style>
  <w:style w:type="paragraph" w:styleId="Caption">
    <w:name w:val="caption"/>
    <w:basedOn w:val="Normal"/>
    <w:next w:val="Normal"/>
    <w:uiPriority w:val="35"/>
    <w:unhideWhenUsed/>
    <w:qFormat/>
    <w:rsid w:val="00384064"/>
    <w:pPr>
      <w:spacing w:after="200"/>
    </w:pPr>
    <w:rPr>
      <w:i/>
      <w:iCs/>
      <w:color w:val="1F497D" w:themeColor="text2"/>
      <w:sz w:val="18"/>
      <w:szCs w:val="18"/>
    </w:rPr>
  </w:style>
  <w:style w:type="paragraph" w:styleId="Revision">
    <w:name w:val="Revision"/>
    <w:hidden/>
    <w:uiPriority w:val="99"/>
    <w:semiHidden/>
    <w:rsid w:val="003840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000">
      <w:bodyDiv w:val="1"/>
      <w:marLeft w:val="0"/>
      <w:marRight w:val="0"/>
      <w:marTop w:val="0"/>
      <w:marBottom w:val="0"/>
      <w:divBdr>
        <w:top w:val="none" w:sz="0" w:space="0" w:color="auto"/>
        <w:left w:val="none" w:sz="0" w:space="0" w:color="auto"/>
        <w:bottom w:val="none" w:sz="0" w:space="0" w:color="auto"/>
        <w:right w:val="none" w:sz="0" w:space="0" w:color="auto"/>
      </w:divBdr>
    </w:div>
    <w:div w:id="190456512">
      <w:bodyDiv w:val="1"/>
      <w:marLeft w:val="0"/>
      <w:marRight w:val="0"/>
      <w:marTop w:val="0"/>
      <w:marBottom w:val="0"/>
      <w:divBdr>
        <w:top w:val="none" w:sz="0" w:space="0" w:color="auto"/>
        <w:left w:val="none" w:sz="0" w:space="0" w:color="auto"/>
        <w:bottom w:val="none" w:sz="0" w:space="0" w:color="auto"/>
        <w:right w:val="none" w:sz="0" w:space="0" w:color="auto"/>
      </w:divBdr>
    </w:div>
    <w:div w:id="197741331">
      <w:bodyDiv w:val="1"/>
      <w:marLeft w:val="0"/>
      <w:marRight w:val="0"/>
      <w:marTop w:val="0"/>
      <w:marBottom w:val="0"/>
      <w:divBdr>
        <w:top w:val="none" w:sz="0" w:space="0" w:color="auto"/>
        <w:left w:val="none" w:sz="0" w:space="0" w:color="auto"/>
        <w:bottom w:val="none" w:sz="0" w:space="0" w:color="auto"/>
        <w:right w:val="none" w:sz="0" w:space="0" w:color="auto"/>
      </w:divBdr>
    </w:div>
    <w:div w:id="287131345">
      <w:bodyDiv w:val="1"/>
      <w:marLeft w:val="0"/>
      <w:marRight w:val="0"/>
      <w:marTop w:val="0"/>
      <w:marBottom w:val="0"/>
      <w:divBdr>
        <w:top w:val="none" w:sz="0" w:space="0" w:color="auto"/>
        <w:left w:val="none" w:sz="0" w:space="0" w:color="auto"/>
        <w:bottom w:val="none" w:sz="0" w:space="0" w:color="auto"/>
        <w:right w:val="none" w:sz="0" w:space="0" w:color="auto"/>
      </w:divBdr>
    </w:div>
    <w:div w:id="429206187">
      <w:bodyDiv w:val="1"/>
      <w:marLeft w:val="0"/>
      <w:marRight w:val="0"/>
      <w:marTop w:val="0"/>
      <w:marBottom w:val="0"/>
      <w:divBdr>
        <w:top w:val="none" w:sz="0" w:space="0" w:color="auto"/>
        <w:left w:val="none" w:sz="0" w:space="0" w:color="auto"/>
        <w:bottom w:val="none" w:sz="0" w:space="0" w:color="auto"/>
        <w:right w:val="none" w:sz="0" w:space="0" w:color="auto"/>
      </w:divBdr>
    </w:div>
    <w:div w:id="488449794">
      <w:bodyDiv w:val="1"/>
      <w:marLeft w:val="0"/>
      <w:marRight w:val="0"/>
      <w:marTop w:val="0"/>
      <w:marBottom w:val="0"/>
      <w:divBdr>
        <w:top w:val="none" w:sz="0" w:space="0" w:color="auto"/>
        <w:left w:val="none" w:sz="0" w:space="0" w:color="auto"/>
        <w:bottom w:val="none" w:sz="0" w:space="0" w:color="auto"/>
        <w:right w:val="none" w:sz="0" w:space="0" w:color="auto"/>
      </w:divBdr>
    </w:div>
    <w:div w:id="539517635">
      <w:bodyDiv w:val="1"/>
      <w:marLeft w:val="0"/>
      <w:marRight w:val="0"/>
      <w:marTop w:val="0"/>
      <w:marBottom w:val="0"/>
      <w:divBdr>
        <w:top w:val="none" w:sz="0" w:space="0" w:color="auto"/>
        <w:left w:val="none" w:sz="0" w:space="0" w:color="auto"/>
        <w:bottom w:val="none" w:sz="0" w:space="0" w:color="auto"/>
        <w:right w:val="none" w:sz="0" w:space="0" w:color="auto"/>
      </w:divBdr>
    </w:div>
    <w:div w:id="556353808">
      <w:bodyDiv w:val="1"/>
      <w:marLeft w:val="0"/>
      <w:marRight w:val="0"/>
      <w:marTop w:val="0"/>
      <w:marBottom w:val="0"/>
      <w:divBdr>
        <w:top w:val="none" w:sz="0" w:space="0" w:color="auto"/>
        <w:left w:val="none" w:sz="0" w:space="0" w:color="auto"/>
        <w:bottom w:val="none" w:sz="0" w:space="0" w:color="auto"/>
        <w:right w:val="none" w:sz="0" w:space="0" w:color="auto"/>
      </w:divBdr>
    </w:div>
    <w:div w:id="629748138">
      <w:bodyDiv w:val="1"/>
      <w:marLeft w:val="0"/>
      <w:marRight w:val="0"/>
      <w:marTop w:val="0"/>
      <w:marBottom w:val="0"/>
      <w:divBdr>
        <w:top w:val="none" w:sz="0" w:space="0" w:color="auto"/>
        <w:left w:val="none" w:sz="0" w:space="0" w:color="auto"/>
        <w:bottom w:val="none" w:sz="0" w:space="0" w:color="auto"/>
        <w:right w:val="none" w:sz="0" w:space="0" w:color="auto"/>
      </w:divBdr>
    </w:div>
    <w:div w:id="723406588">
      <w:bodyDiv w:val="1"/>
      <w:marLeft w:val="0"/>
      <w:marRight w:val="0"/>
      <w:marTop w:val="0"/>
      <w:marBottom w:val="0"/>
      <w:divBdr>
        <w:top w:val="none" w:sz="0" w:space="0" w:color="auto"/>
        <w:left w:val="none" w:sz="0" w:space="0" w:color="auto"/>
        <w:bottom w:val="none" w:sz="0" w:space="0" w:color="auto"/>
        <w:right w:val="none" w:sz="0" w:space="0" w:color="auto"/>
      </w:divBdr>
    </w:div>
    <w:div w:id="727916528">
      <w:bodyDiv w:val="1"/>
      <w:marLeft w:val="0"/>
      <w:marRight w:val="0"/>
      <w:marTop w:val="0"/>
      <w:marBottom w:val="0"/>
      <w:divBdr>
        <w:top w:val="none" w:sz="0" w:space="0" w:color="auto"/>
        <w:left w:val="none" w:sz="0" w:space="0" w:color="auto"/>
        <w:bottom w:val="none" w:sz="0" w:space="0" w:color="auto"/>
        <w:right w:val="none" w:sz="0" w:space="0" w:color="auto"/>
      </w:divBdr>
    </w:div>
    <w:div w:id="992031768">
      <w:bodyDiv w:val="1"/>
      <w:marLeft w:val="0"/>
      <w:marRight w:val="0"/>
      <w:marTop w:val="0"/>
      <w:marBottom w:val="0"/>
      <w:divBdr>
        <w:top w:val="none" w:sz="0" w:space="0" w:color="auto"/>
        <w:left w:val="none" w:sz="0" w:space="0" w:color="auto"/>
        <w:bottom w:val="none" w:sz="0" w:space="0" w:color="auto"/>
        <w:right w:val="none" w:sz="0" w:space="0" w:color="auto"/>
      </w:divBdr>
    </w:div>
    <w:div w:id="1011028168">
      <w:bodyDiv w:val="1"/>
      <w:marLeft w:val="0"/>
      <w:marRight w:val="0"/>
      <w:marTop w:val="0"/>
      <w:marBottom w:val="0"/>
      <w:divBdr>
        <w:top w:val="none" w:sz="0" w:space="0" w:color="auto"/>
        <w:left w:val="none" w:sz="0" w:space="0" w:color="auto"/>
        <w:bottom w:val="none" w:sz="0" w:space="0" w:color="auto"/>
        <w:right w:val="none" w:sz="0" w:space="0" w:color="auto"/>
      </w:divBdr>
    </w:div>
    <w:div w:id="1062406497">
      <w:bodyDiv w:val="1"/>
      <w:marLeft w:val="0"/>
      <w:marRight w:val="0"/>
      <w:marTop w:val="0"/>
      <w:marBottom w:val="0"/>
      <w:divBdr>
        <w:top w:val="none" w:sz="0" w:space="0" w:color="auto"/>
        <w:left w:val="none" w:sz="0" w:space="0" w:color="auto"/>
        <w:bottom w:val="none" w:sz="0" w:space="0" w:color="auto"/>
        <w:right w:val="none" w:sz="0" w:space="0" w:color="auto"/>
      </w:divBdr>
    </w:div>
    <w:div w:id="1063140931">
      <w:bodyDiv w:val="1"/>
      <w:marLeft w:val="0"/>
      <w:marRight w:val="0"/>
      <w:marTop w:val="0"/>
      <w:marBottom w:val="0"/>
      <w:divBdr>
        <w:top w:val="none" w:sz="0" w:space="0" w:color="auto"/>
        <w:left w:val="none" w:sz="0" w:space="0" w:color="auto"/>
        <w:bottom w:val="none" w:sz="0" w:space="0" w:color="auto"/>
        <w:right w:val="none" w:sz="0" w:space="0" w:color="auto"/>
      </w:divBdr>
    </w:div>
    <w:div w:id="1178033546">
      <w:bodyDiv w:val="1"/>
      <w:marLeft w:val="0"/>
      <w:marRight w:val="0"/>
      <w:marTop w:val="0"/>
      <w:marBottom w:val="0"/>
      <w:divBdr>
        <w:top w:val="none" w:sz="0" w:space="0" w:color="auto"/>
        <w:left w:val="none" w:sz="0" w:space="0" w:color="auto"/>
        <w:bottom w:val="none" w:sz="0" w:space="0" w:color="auto"/>
        <w:right w:val="none" w:sz="0" w:space="0" w:color="auto"/>
      </w:divBdr>
    </w:div>
    <w:div w:id="1203396905">
      <w:bodyDiv w:val="1"/>
      <w:marLeft w:val="0"/>
      <w:marRight w:val="0"/>
      <w:marTop w:val="0"/>
      <w:marBottom w:val="0"/>
      <w:divBdr>
        <w:top w:val="none" w:sz="0" w:space="0" w:color="auto"/>
        <w:left w:val="none" w:sz="0" w:space="0" w:color="auto"/>
        <w:bottom w:val="none" w:sz="0" w:space="0" w:color="auto"/>
        <w:right w:val="none" w:sz="0" w:space="0" w:color="auto"/>
      </w:divBdr>
    </w:div>
    <w:div w:id="1270159580">
      <w:bodyDiv w:val="1"/>
      <w:marLeft w:val="0"/>
      <w:marRight w:val="0"/>
      <w:marTop w:val="0"/>
      <w:marBottom w:val="0"/>
      <w:divBdr>
        <w:top w:val="none" w:sz="0" w:space="0" w:color="auto"/>
        <w:left w:val="none" w:sz="0" w:space="0" w:color="auto"/>
        <w:bottom w:val="none" w:sz="0" w:space="0" w:color="auto"/>
        <w:right w:val="none" w:sz="0" w:space="0" w:color="auto"/>
      </w:divBdr>
    </w:div>
    <w:div w:id="1331636655">
      <w:bodyDiv w:val="1"/>
      <w:marLeft w:val="0"/>
      <w:marRight w:val="0"/>
      <w:marTop w:val="0"/>
      <w:marBottom w:val="0"/>
      <w:divBdr>
        <w:top w:val="none" w:sz="0" w:space="0" w:color="auto"/>
        <w:left w:val="none" w:sz="0" w:space="0" w:color="auto"/>
        <w:bottom w:val="none" w:sz="0" w:space="0" w:color="auto"/>
        <w:right w:val="none" w:sz="0" w:space="0" w:color="auto"/>
      </w:divBdr>
    </w:div>
    <w:div w:id="1441100366">
      <w:bodyDiv w:val="1"/>
      <w:marLeft w:val="0"/>
      <w:marRight w:val="0"/>
      <w:marTop w:val="0"/>
      <w:marBottom w:val="0"/>
      <w:divBdr>
        <w:top w:val="none" w:sz="0" w:space="0" w:color="auto"/>
        <w:left w:val="none" w:sz="0" w:space="0" w:color="auto"/>
        <w:bottom w:val="none" w:sz="0" w:space="0" w:color="auto"/>
        <w:right w:val="none" w:sz="0" w:space="0" w:color="auto"/>
      </w:divBdr>
    </w:div>
    <w:div w:id="1445226901">
      <w:bodyDiv w:val="1"/>
      <w:marLeft w:val="0"/>
      <w:marRight w:val="0"/>
      <w:marTop w:val="0"/>
      <w:marBottom w:val="0"/>
      <w:divBdr>
        <w:top w:val="none" w:sz="0" w:space="0" w:color="auto"/>
        <w:left w:val="none" w:sz="0" w:space="0" w:color="auto"/>
        <w:bottom w:val="none" w:sz="0" w:space="0" w:color="auto"/>
        <w:right w:val="none" w:sz="0" w:space="0" w:color="auto"/>
      </w:divBdr>
    </w:div>
    <w:div w:id="1705251536">
      <w:bodyDiv w:val="1"/>
      <w:marLeft w:val="0"/>
      <w:marRight w:val="0"/>
      <w:marTop w:val="0"/>
      <w:marBottom w:val="0"/>
      <w:divBdr>
        <w:top w:val="none" w:sz="0" w:space="0" w:color="auto"/>
        <w:left w:val="none" w:sz="0" w:space="0" w:color="auto"/>
        <w:bottom w:val="none" w:sz="0" w:space="0" w:color="auto"/>
        <w:right w:val="none" w:sz="0" w:space="0" w:color="auto"/>
      </w:divBdr>
    </w:div>
    <w:div w:id="1724717583">
      <w:bodyDiv w:val="1"/>
      <w:marLeft w:val="0"/>
      <w:marRight w:val="0"/>
      <w:marTop w:val="0"/>
      <w:marBottom w:val="0"/>
      <w:divBdr>
        <w:top w:val="none" w:sz="0" w:space="0" w:color="auto"/>
        <w:left w:val="none" w:sz="0" w:space="0" w:color="auto"/>
        <w:bottom w:val="none" w:sz="0" w:space="0" w:color="auto"/>
        <w:right w:val="none" w:sz="0" w:space="0" w:color="auto"/>
      </w:divBdr>
    </w:div>
    <w:div w:id="1862670443">
      <w:bodyDiv w:val="1"/>
      <w:marLeft w:val="0"/>
      <w:marRight w:val="0"/>
      <w:marTop w:val="0"/>
      <w:marBottom w:val="0"/>
      <w:divBdr>
        <w:top w:val="none" w:sz="0" w:space="0" w:color="auto"/>
        <w:left w:val="none" w:sz="0" w:space="0" w:color="auto"/>
        <w:bottom w:val="none" w:sz="0" w:space="0" w:color="auto"/>
        <w:right w:val="none" w:sz="0" w:space="0" w:color="auto"/>
      </w:divBdr>
    </w:div>
    <w:div w:id="1950896480">
      <w:bodyDiv w:val="1"/>
      <w:marLeft w:val="0"/>
      <w:marRight w:val="0"/>
      <w:marTop w:val="0"/>
      <w:marBottom w:val="0"/>
      <w:divBdr>
        <w:top w:val="none" w:sz="0" w:space="0" w:color="auto"/>
        <w:left w:val="none" w:sz="0" w:space="0" w:color="auto"/>
        <w:bottom w:val="none" w:sz="0" w:space="0" w:color="auto"/>
        <w:right w:val="none" w:sz="0" w:space="0" w:color="auto"/>
      </w:divBdr>
    </w:div>
    <w:div w:id="2026201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82884-3C14-1C42-A0A0-9AC67AD8E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32</Pages>
  <Words>6283</Words>
  <Characters>35814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Blevins</dc:creator>
  <cp:keywords/>
  <dc:description/>
  <cp:lastModifiedBy>Elizabeth Blevins</cp:lastModifiedBy>
  <cp:revision>101</cp:revision>
  <cp:lastPrinted>2020-10-09T16:04:00Z</cp:lastPrinted>
  <dcterms:created xsi:type="dcterms:W3CDTF">2023-11-29T17:52:00Z</dcterms:created>
  <dcterms:modified xsi:type="dcterms:W3CDTF">2023-11-29T22:57:00Z</dcterms:modified>
</cp:coreProperties>
</file>